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D6" w:rsidRDefault="009A3BD6" w:rsidP="009A3BD6">
      <w:pPr>
        <w:pStyle w:val="normal0"/>
        <w:spacing w:before="240"/>
        <w:jc w:val="both"/>
        <w:rPr>
          <w:rStyle w:val="normalchar1"/>
          <w:b/>
          <w:bCs/>
        </w:rPr>
      </w:pPr>
      <w:r w:rsidRPr="009A3BD6">
        <w:rPr>
          <w:rStyle w:val="normalchar1"/>
          <w:b/>
          <w:bCs/>
          <w:noProof/>
        </w:rPr>
        <w:drawing>
          <wp:inline distT="0" distB="0" distL="0" distR="0">
            <wp:extent cx="5257800" cy="908050"/>
            <wp:effectExtent l="0" t="0" r="0" b="6350"/>
            <wp:docPr id="2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D6" w:rsidRDefault="009A3BD6" w:rsidP="009A3BD6">
      <w:pPr>
        <w:pStyle w:val="normal0"/>
        <w:spacing w:before="240"/>
        <w:jc w:val="both"/>
      </w:pPr>
      <w:r>
        <w:rPr>
          <w:rStyle w:val="normalchar1"/>
          <w:b/>
          <w:bCs/>
        </w:rPr>
        <w:t>KKPM-T 2020/05</w:t>
      </w:r>
    </w:p>
    <w:p w:rsidR="009A3BD6" w:rsidRDefault="009A3BD6" w:rsidP="009A3BD6">
      <w:pPr>
        <w:pStyle w:val="x005fmsonormal"/>
        <w:spacing w:before="240" w:after="0"/>
        <w:jc w:val="center"/>
      </w:pPr>
      <w:r>
        <w:rPr>
          <w:rStyle w:val="x005fmsonormalchar1"/>
          <w:b/>
          <w:bCs/>
        </w:rPr>
        <w:t>AGJENDA E MBLEDHJES SË PESTË E KOMISIONIT TË PAVARUR TË MEDIAVE</w:t>
      </w:r>
    </w:p>
    <w:p w:rsidR="009A3BD6" w:rsidRPr="003C5083" w:rsidRDefault="009A3BD6" w:rsidP="009A3BD6">
      <w:pPr>
        <w:pStyle w:val="x005fmsonormal"/>
        <w:spacing w:before="240" w:after="0"/>
        <w:jc w:val="center"/>
        <w:rPr>
          <w:lang w:val="sq-AL"/>
        </w:rPr>
      </w:pPr>
      <w:r w:rsidRPr="003C5083">
        <w:rPr>
          <w:rStyle w:val="x005fmsonormalchar1"/>
          <w:sz w:val="22"/>
          <w:szCs w:val="22"/>
          <w:u w:val="single"/>
          <w:lang w:val="sq-AL"/>
        </w:rPr>
        <w:t xml:space="preserve">13 nëntor 2020, ora 14:00 </w:t>
      </w:r>
    </w:p>
    <w:p w:rsidR="009A3BD6" w:rsidRPr="003C5083" w:rsidRDefault="009A3BD6" w:rsidP="009A3BD6">
      <w:pPr>
        <w:pStyle w:val="x005fmsonormal"/>
        <w:spacing w:before="240" w:after="0"/>
        <w:jc w:val="both"/>
        <w:rPr>
          <w:lang w:val="sq-AL"/>
        </w:rPr>
      </w:pPr>
      <w:r w:rsidRPr="003C5083">
        <w:rPr>
          <w:rStyle w:val="x005fmsonormalchar1"/>
          <w:b/>
          <w:bCs/>
          <w:sz w:val="22"/>
          <w:szCs w:val="22"/>
          <w:lang w:val="sq-AL"/>
        </w:rPr>
        <w:t xml:space="preserve">Rendi i ditës: </w:t>
      </w:r>
    </w:p>
    <w:p w:rsidR="009A3BD6" w:rsidRPr="003C5083" w:rsidRDefault="009A3BD6" w:rsidP="009A3BD6">
      <w:pPr>
        <w:pStyle w:val="list0020paragraph"/>
        <w:spacing w:before="240" w:line="260" w:lineRule="atLeast"/>
        <w:ind w:hanging="360"/>
        <w:rPr>
          <w:lang w:val="sq-AL"/>
        </w:rPr>
      </w:pPr>
      <w:r w:rsidRPr="003C5083">
        <w:rPr>
          <w:lang w:val="sq-AL"/>
        </w:rPr>
        <w:t xml:space="preserve">1.     Miratimi i agjendës </w:t>
      </w:r>
    </w:p>
    <w:p w:rsidR="009A3BD6" w:rsidRPr="003C5083" w:rsidRDefault="009A3BD6" w:rsidP="009A3BD6">
      <w:pPr>
        <w:pStyle w:val="list0020paragraph"/>
        <w:spacing w:line="260" w:lineRule="atLeast"/>
        <w:ind w:hanging="360"/>
        <w:rPr>
          <w:lang w:val="sq-AL"/>
        </w:rPr>
      </w:pPr>
      <w:r w:rsidRPr="003C5083">
        <w:rPr>
          <w:lang w:val="sq-AL"/>
        </w:rPr>
        <w:t>2.     Miratimi i procesverbalit nga mbledhja e katërt e KPM-së, 30 tetor 2020</w:t>
      </w:r>
    </w:p>
    <w:p w:rsidR="009A3BD6" w:rsidRPr="003C5083" w:rsidRDefault="009A3BD6" w:rsidP="009A3BD6">
      <w:pPr>
        <w:pStyle w:val="list0020paragraph"/>
        <w:spacing w:line="260" w:lineRule="atLeast"/>
        <w:ind w:hanging="360"/>
        <w:rPr>
          <w:lang w:val="sq-AL"/>
        </w:rPr>
      </w:pPr>
      <w:r w:rsidRPr="003C5083">
        <w:rPr>
          <w:lang w:val="sq-AL"/>
        </w:rPr>
        <w:t xml:space="preserve">3.     Raportimi i </w:t>
      </w:r>
      <w:proofErr w:type="spellStart"/>
      <w:r w:rsidRPr="003C5083">
        <w:rPr>
          <w:lang w:val="sq-AL"/>
        </w:rPr>
        <w:t>Kryeshefit</w:t>
      </w:r>
      <w:proofErr w:type="spellEnd"/>
      <w:r w:rsidRPr="003C5083">
        <w:rPr>
          <w:lang w:val="sq-AL"/>
        </w:rPr>
        <w:t xml:space="preserve"> Ekzekutiv</w:t>
      </w:r>
    </w:p>
    <w:p w:rsidR="009A3BD6" w:rsidRPr="003C5083" w:rsidRDefault="009A3BD6" w:rsidP="009A3BD6">
      <w:pPr>
        <w:pStyle w:val="list0020paragraph"/>
        <w:ind w:hanging="360"/>
        <w:rPr>
          <w:lang w:val="sq-AL"/>
        </w:rPr>
      </w:pPr>
      <w:r w:rsidRPr="003C5083">
        <w:rPr>
          <w:lang w:val="sq-AL"/>
        </w:rPr>
        <w:t>4.     Rastet ligjore:</w:t>
      </w:r>
    </w:p>
    <w:p w:rsidR="009A3BD6" w:rsidRPr="003C5083" w:rsidRDefault="009A3BD6" w:rsidP="009A3BD6">
      <w:pPr>
        <w:pStyle w:val="list0020paragraph"/>
        <w:ind w:hanging="360"/>
        <w:rPr>
          <w:lang w:val="sq-AL"/>
        </w:rPr>
      </w:pPr>
    </w:p>
    <w:p w:rsidR="009A3BD6" w:rsidRPr="003C5083" w:rsidRDefault="009A3BD6" w:rsidP="009A3BD6">
      <w:pPr>
        <w:pStyle w:val="normal0"/>
        <w:rPr>
          <w:lang w:val="sq-AL"/>
        </w:rPr>
      </w:pPr>
      <w:r w:rsidRPr="003C5083">
        <w:rPr>
          <w:lang w:val="sq-AL"/>
        </w:rPr>
        <w:t>Rastet e shkeljes së nenit 28, (Kërkesat për raportim), të Ligjit të KPM-së për mos-sjellje të raportit vjetor, janë:</w:t>
      </w:r>
    </w:p>
    <w:p w:rsidR="009A3BD6" w:rsidRPr="003C5083" w:rsidRDefault="009A3BD6" w:rsidP="009A3BD6">
      <w:pPr>
        <w:pStyle w:val="normal0"/>
        <w:rPr>
          <w:lang w:val="sq-AL"/>
        </w:rPr>
      </w:pPr>
    </w:p>
    <w:p w:rsidR="009A3BD6" w:rsidRPr="003C5083" w:rsidRDefault="009A3BD6" w:rsidP="009A3BD6">
      <w:pPr>
        <w:pStyle w:val="list0020paragraph"/>
        <w:ind w:left="1080" w:hanging="360"/>
        <w:rPr>
          <w:rStyle w:val="list0020paragraphchar1"/>
          <w:rFonts w:ascii="Symbol" w:hAnsi="Symbol"/>
          <w:lang w:val="sq-AL"/>
        </w:rPr>
        <w:sectPr w:rsidR="009A3BD6" w:rsidRPr="003C5083" w:rsidSect="009A3BD6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lastRenderedPageBreak/>
        <w:t></w:t>
      </w:r>
      <w:r w:rsidRPr="003C5083">
        <w:rPr>
          <w:lang w:val="sq-AL"/>
        </w:rPr>
        <w:t xml:space="preserve">     Radio </w:t>
      </w:r>
      <w:proofErr w:type="spellStart"/>
      <w:r w:rsidRPr="003C5083">
        <w:rPr>
          <w:lang w:val="sq-AL"/>
        </w:rPr>
        <w:t>Borzan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Energji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Kaçaniku 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Radio </w:t>
      </w:r>
      <w:proofErr w:type="spellStart"/>
      <w:r w:rsidRPr="003C5083">
        <w:rPr>
          <w:lang w:val="sq-AL"/>
        </w:rPr>
        <w:t>Kllokot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Shqip FM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TV Vali     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Radio </w:t>
      </w:r>
      <w:proofErr w:type="spellStart"/>
      <w:r w:rsidRPr="003C5083">
        <w:rPr>
          <w:lang w:val="sq-AL"/>
        </w:rPr>
        <w:t>Capital</w:t>
      </w:r>
      <w:proofErr w:type="spellEnd"/>
      <w:r w:rsidRPr="003C5083">
        <w:rPr>
          <w:lang w:val="sq-AL"/>
        </w:rPr>
        <w:t xml:space="preserve"> FM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Urban FM, Prishtinë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Antena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</w:t>
      </w:r>
      <w:proofErr w:type="spellStart"/>
      <w:r w:rsidRPr="003C5083">
        <w:rPr>
          <w:lang w:val="sq-AL"/>
        </w:rPr>
        <w:t>Kent</w:t>
      </w:r>
      <w:proofErr w:type="spellEnd"/>
      <w:r w:rsidRPr="003C5083">
        <w:rPr>
          <w:lang w:val="sq-AL"/>
        </w:rPr>
        <w:t xml:space="preserve"> FM, Prishtinë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lastRenderedPageBreak/>
        <w:t></w:t>
      </w:r>
      <w:r w:rsidRPr="003C5083">
        <w:rPr>
          <w:lang w:val="sq-AL"/>
        </w:rPr>
        <w:t xml:space="preserve">     Radio </w:t>
      </w:r>
      <w:proofErr w:type="spellStart"/>
      <w:r w:rsidRPr="003C5083">
        <w:rPr>
          <w:lang w:val="sq-AL"/>
        </w:rPr>
        <w:t>Helix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Radio </w:t>
      </w:r>
      <w:proofErr w:type="spellStart"/>
      <w:r w:rsidRPr="003C5083">
        <w:rPr>
          <w:lang w:val="sq-AL"/>
        </w:rPr>
        <w:t>Kent</w:t>
      </w:r>
      <w:proofErr w:type="spellEnd"/>
      <w:r w:rsidRPr="003C5083">
        <w:rPr>
          <w:lang w:val="sq-AL"/>
        </w:rPr>
        <w:t xml:space="preserve"> FM 2, </w:t>
      </w:r>
      <w:proofErr w:type="spellStart"/>
      <w:r w:rsidRPr="003C5083">
        <w:rPr>
          <w:lang w:val="sq-AL"/>
        </w:rPr>
        <w:t>Mamushë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Radio Urban FM, Prizren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Tribuna </w:t>
      </w:r>
      <w:proofErr w:type="spellStart"/>
      <w:r w:rsidRPr="003C5083">
        <w:rPr>
          <w:lang w:val="sq-AL"/>
        </w:rPr>
        <w:t>Channel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</w:t>
      </w:r>
      <w:proofErr w:type="spellStart"/>
      <w:r w:rsidRPr="003C5083">
        <w:rPr>
          <w:lang w:val="sq-AL"/>
        </w:rPr>
        <w:t>Eagle</w:t>
      </w:r>
      <w:proofErr w:type="spellEnd"/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</w:t>
      </w:r>
      <w:proofErr w:type="spellStart"/>
      <w:r w:rsidRPr="003C5083">
        <w:rPr>
          <w:lang w:val="sq-AL"/>
        </w:rPr>
        <w:t>Connect</w:t>
      </w:r>
      <w:proofErr w:type="spellEnd"/>
      <w:r w:rsidRPr="003C5083">
        <w:rPr>
          <w:lang w:val="sq-AL"/>
        </w:rPr>
        <w:t xml:space="preserve"> 3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 xml:space="preserve">     IPTV </w:t>
      </w:r>
      <w:proofErr w:type="spellStart"/>
      <w:r w:rsidRPr="003C5083">
        <w:rPr>
          <w:lang w:val="sq-AL"/>
        </w:rPr>
        <w:t>Tech</w:t>
      </w:r>
      <w:proofErr w:type="spellEnd"/>
      <w:r w:rsidRPr="003C5083">
        <w:rPr>
          <w:lang w:val="sq-AL"/>
        </w:rPr>
        <w:t xml:space="preserve"> LLC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</w:t>
      </w:r>
      <w:proofErr w:type="spellStart"/>
      <w:r w:rsidRPr="003C5083">
        <w:rPr>
          <w:lang w:val="sq-AL"/>
        </w:rPr>
        <w:t>Vision</w:t>
      </w:r>
      <w:proofErr w:type="spellEnd"/>
      <w:r w:rsidRPr="003C5083">
        <w:rPr>
          <w:lang w:val="sq-AL"/>
        </w:rPr>
        <w:t xml:space="preserve"> TV</w:t>
      </w:r>
    </w:p>
    <w:p w:rsidR="009A3BD6" w:rsidRPr="003C5083" w:rsidRDefault="009A3BD6" w:rsidP="009A3BD6">
      <w:pPr>
        <w:pStyle w:val="list0020paragraph"/>
        <w:ind w:left="1080" w:hanging="360"/>
        <w:rPr>
          <w:lang w:val="sq-AL"/>
        </w:rPr>
      </w:pPr>
      <w:r w:rsidRPr="003C5083">
        <w:rPr>
          <w:rStyle w:val="list0020paragraphchar1"/>
          <w:rFonts w:ascii="Symbol" w:hAnsi="Symbol"/>
          <w:lang w:val="sq-AL"/>
        </w:rPr>
        <w:t></w:t>
      </w:r>
      <w:r w:rsidRPr="003C5083">
        <w:rPr>
          <w:lang w:val="sq-AL"/>
        </w:rPr>
        <w:t>     </w:t>
      </w:r>
      <w:proofErr w:type="spellStart"/>
      <w:r w:rsidRPr="003C5083">
        <w:rPr>
          <w:lang w:val="sq-AL"/>
        </w:rPr>
        <w:t>Astra</w:t>
      </w:r>
      <w:proofErr w:type="spellEnd"/>
      <w:r w:rsidRPr="003C5083">
        <w:rPr>
          <w:lang w:val="sq-AL"/>
        </w:rPr>
        <w:t xml:space="preserve"> Net</w:t>
      </w:r>
    </w:p>
    <w:p w:rsidR="009A3BD6" w:rsidRPr="003C5083" w:rsidRDefault="009A3BD6" w:rsidP="009A3BD6">
      <w:pPr>
        <w:pStyle w:val="list0020paragraph"/>
        <w:spacing w:before="240" w:line="260" w:lineRule="atLeast"/>
        <w:ind w:hanging="360"/>
        <w:jc w:val="both"/>
        <w:rPr>
          <w:lang w:val="sq-AL"/>
        </w:rPr>
        <w:sectPr w:rsidR="009A3BD6" w:rsidRPr="003C5083" w:rsidSect="009A3B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9A3BD6" w:rsidRPr="003C5083" w:rsidRDefault="009A3BD6" w:rsidP="009A3BD6">
      <w:pPr>
        <w:pStyle w:val="list0020paragraph"/>
        <w:spacing w:before="240" w:line="260" w:lineRule="atLeast"/>
        <w:ind w:hanging="360"/>
        <w:jc w:val="both"/>
        <w:rPr>
          <w:lang w:val="sq-AL"/>
        </w:rPr>
      </w:pPr>
      <w:r w:rsidRPr="003C5083">
        <w:rPr>
          <w:lang w:val="sq-AL"/>
        </w:rPr>
        <w:lastRenderedPageBreak/>
        <w:t>5.     Rastet e licencimit: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r w:rsidRPr="003C5083">
        <w:rPr>
          <w:lang w:val="sq-AL"/>
        </w:rPr>
        <w:t xml:space="preserve">Kumanova Cable SHPK - Operator i Shpërndarjes - Kërkesë për ripërtëritje të Licencës; 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r w:rsidRPr="003C5083">
        <w:rPr>
          <w:lang w:val="sq-AL"/>
        </w:rPr>
        <w:t xml:space="preserve">DSH </w:t>
      </w:r>
      <w:proofErr w:type="spellStart"/>
      <w:r w:rsidRPr="003C5083">
        <w:rPr>
          <w:lang w:val="sq-AL"/>
        </w:rPr>
        <w:t>Speed</w:t>
      </w:r>
      <w:proofErr w:type="spellEnd"/>
      <w:r w:rsidRPr="003C5083">
        <w:rPr>
          <w:lang w:val="sq-AL"/>
        </w:rPr>
        <w:t xml:space="preserve"> TV - Operator i Shpërndarjes - Kërkesë për ripërtëritje të Licencës;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proofErr w:type="spellStart"/>
      <w:r w:rsidRPr="003C5083">
        <w:rPr>
          <w:lang w:val="sq-AL"/>
        </w:rPr>
        <w:t>Link</w:t>
      </w:r>
      <w:proofErr w:type="spellEnd"/>
      <w:r w:rsidRPr="003C5083">
        <w:rPr>
          <w:lang w:val="sq-AL"/>
        </w:rPr>
        <w:t xml:space="preserve"> </w:t>
      </w:r>
      <w:proofErr w:type="spellStart"/>
      <w:r w:rsidRPr="003C5083">
        <w:rPr>
          <w:lang w:val="sq-AL"/>
        </w:rPr>
        <w:t>Produkcija</w:t>
      </w:r>
      <w:proofErr w:type="spellEnd"/>
      <w:r w:rsidRPr="003C5083">
        <w:rPr>
          <w:lang w:val="sq-AL"/>
        </w:rPr>
        <w:t xml:space="preserve"> - Operator i Shpërndarjes - Kërkesë për ripërtëritje të Licencës;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r w:rsidRPr="003C5083">
        <w:rPr>
          <w:lang w:val="sq-AL"/>
        </w:rPr>
        <w:t>OSHMA ART - Kërkesë për ripërtëritje të Licencës;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r w:rsidRPr="003C5083">
        <w:rPr>
          <w:lang w:val="sq-AL"/>
        </w:rPr>
        <w:t>OSHMA Dasma TV – Kërkesë për ripërtëritje të Licencës;</w:t>
      </w:r>
    </w:p>
    <w:p w:rsidR="009A3BD6" w:rsidRPr="003C5083" w:rsidRDefault="009A3BD6" w:rsidP="009A3BD6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q-AL"/>
        </w:rPr>
      </w:pPr>
      <w:r w:rsidRPr="003C5083">
        <w:rPr>
          <w:lang w:val="sq-AL"/>
        </w:rPr>
        <w:t>Radio Kalabria - Kërkesë për ndryshim të pronësisë dhe të emrit;</w:t>
      </w:r>
    </w:p>
    <w:p w:rsidR="00DA56F4" w:rsidRPr="00A261C3" w:rsidRDefault="00833DD3" w:rsidP="00A261C3">
      <w:pPr>
        <w:pStyle w:val="ListParagraph"/>
        <w:numPr>
          <w:ilvl w:val="0"/>
          <w:numId w:val="2"/>
        </w:num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Albat</w:t>
      </w:r>
      <w:r w:rsidR="009A3BD6" w:rsidRPr="00DA56F4">
        <w:rPr>
          <w:rFonts w:ascii="Times New Roman" w:hAnsi="Times New Roman" w:cs="Times New Roman"/>
          <w:sz w:val="24"/>
          <w:szCs w:val="24"/>
          <w:lang w:val="sq-AL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Movie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LLC</w:t>
      </w:r>
      <w:r w:rsidR="009A3BD6" w:rsidRPr="00DA56F4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r w:rsidR="00DA56F4" w:rsidRPr="00DA56F4">
        <w:rPr>
          <w:rFonts w:ascii="Times New Roman" w:hAnsi="Times New Roman" w:cs="Times New Roman"/>
          <w:sz w:val="24"/>
          <w:szCs w:val="24"/>
          <w:lang w:val="sq-AL"/>
        </w:rPr>
        <w:t>Rekomandimi për ndërprerjen e vendimeve të licencimit për OSHMA-të</w:t>
      </w:r>
    </w:p>
    <w:p w:rsidR="009A3BD6" w:rsidRPr="003C5083" w:rsidRDefault="009A3BD6" w:rsidP="009A3BD6">
      <w:pPr>
        <w:pStyle w:val="list0020paragraph"/>
        <w:spacing w:before="240" w:line="260" w:lineRule="atLeast"/>
        <w:jc w:val="both"/>
        <w:rPr>
          <w:rStyle w:val="list0020paragraphchar1"/>
          <w:b/>
          <w:bCs/>
          <w:lang w:val="sq-AL"/>
        </w:rPr>
      </w:pPr>
      <w:r w:rsidRPr="003C5083">
        <w:rPr>
          <w:rStyle w:val="list0020paragraphchar1"/>
          <w:b/>
          <w:bCs/>
          <w:lang w:val="sq-AL"/>
        </w:rPr>
        <w:t>Të ndryshme</w:t>
      </w:r>
    </w:p>
    <w:p w:rsidR="00F9299A" w:rsidRDefault="009A3BD6" w:rsidP="00A261C3">
      <w:pPr>
        <w:pStyle w:val="list0020paragraph"/>
        <w:spacing w:line="260" w:lineRule="atLeast"/>
        <w:ind w:left="1080" w:hanging="360"/>
        <w:jc w:val="both"/>
        <w:rPr>
          <w:lang w:val="sq-AL"/>
        </w:rPr>
      </w:pPr>
      <w:r w:rsidRPr="003C5083">
        <w:rPr>
          <w:rStyle w:val="list0020paragraphchar1"/>
          <w:rFonts w:ascii="Symbol" w:hAnsi="Symbol"/>
          <w:b/>
          <w:bCs/>
          <w:lang w:val="sq-AL"/>
        </w:rPr>
        <w:t></w:t>
      </w:r>
      <w:r w:rsidRPr="003C5083">
        <w:rPr>
          <w:lang w:val="sq-AL"/>
        </w:rPr>
        <w:t>     Caktimi i mbledhjes së radhës</w:t>
      </w:r>
    </w:p>
    <w:p w:rsidR="00537B4B" w:rsidRDefault="00537B4B" w:rsidP="00A261C3">
      <w:pPr>
        <w:pStyle w:val="list0020paragraph"/>
        <w:spacing w:line="260" w:lineRule="atLeast"/>
        <w:ind w:left="1080" w:hanging="360"/>
        <w:jc w:val="both"/>
        <w:rPr>
          <w:lang w:val="sq-AL"/>
        </w:rPr>
      </w:pPr>
    </w:p>
    <w:p w:rsidR="00537B4B" w:rsidRPr="006817E9" w:rsidRDefault="00537B4B" w:rsidP="00537B4B">
      <w:pPr>
        <w:pStyle w:val="Normal1"/>
        <w:spacing w:before="240"/>
        <w:jc w:val="both"/>
        <w:rPr>
          <w:rStyle w:val="normalchar1"/>
          <w:b/>
          <w:bCs/>
          <w:lang w:val="sr-Latn-CS"/>
        </w:rPr>
      </w:pPr>
      <w:r w:rsidRPr="006817E9">
        <w:rPr>
          <w:rStyle w:val="normalchar1"/>
          <w:b/>
          <w:bCs/>
          <w:noProof/>
        </w:rPr>
        <w:lastRenderedPageBreak/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4B" w:rsidRPr="006817E9" w:rsidRDefault="00537B4B" w:rsidP="00537B4B">
      <w:pPr>
        <w:pStyle w:val="Normal1"/>
        <w:spacing w:before="240"/>
        <w:jc w:val="both"/>
        <w:rPr>
          <w:lang w:val="sr-Latn-CS"/>
        </w:rPr>
      </w:pPr>
      <w:r w:rsidRPr="006817E9">
        <w:rPr>
          <w:rStyle w:val="normalchar1"/>
          <w:b/>
          <w:bCs/>
          <w:lang w:val="sr-Latn-CS"/>
        </w:rPr>
        <w:t>KKPM-T 2020/05</w:t>
      </w:r>
    </w:p>
    <w:p w:rsidR="00537B4B" w:rsidRPr="006817E9" w:rsidRDefault="00537B4B" w:rsidP="00537B4B">
      <w:pPr>
        <w:pStyle w:val="x005fmsonormal"/>
        <w:spacing w:before="240" w:after="0"/>
        <w:jc w:val="center"/>
        <w:rPr>
          <w:caps/>
          <w:lang w:val="sr-Latn-CS"/>
        </w:rPr>
      </w:pPr>
      <w:r w:rsidRPr="006817E9">
        <w:rPr>
          <w:rStyle w:val="x005fmsonormalchar1"/>
          <w:b/>
          <w:bCs/>
          <w:caps/>
          <w:lang w:val="sr-Latn-CS"/>
        </w:rPr>
        <w:t xml:space="preserve">Dnevni red petog sastanka Nezavisne komisije za medije </w:t>
      </w:r>
    </w:p>
    <w:p w:rsidR="00537B4B" w:rsidRPr="006817E9" w:rsidRDefault="00537B4B" w:rsidP="00537B4B">
      <w:pPr>
        <w:pStyle w:val="x005fmsonormal"/>
        <w:spacing w:before="240" w:after="0"/>
        <w:jc w:val="center"/>
        <w:rPr>
          <w:lang w:val="sr-Latn-CS"/>
        </w:rPr>
      </w:pPr>
      <w:r w:rsidRPr="006817E9">
        <w:rPr>
          <w:rStyle w:val="x005fmsonormalchar1"/>
          <w:sz w:val="22"/>
          <w:szCs w:val="22"/>
          <w:u w:val="single"/>
          <w:lang w:val="sr-Latn-CS"/>
        </w:rPr>
        <w:t>13</w:t>
      </w:r>
      <w:r>
        <w:rPr>
          <w:rStyle w:val="x005fmsonormalchar1"/>
          <w:sz w:val="22"/>
          <w:szCs w:val="22"/>
          <w:u w:val="single"/>
          <w:lang w:val="sr-Latn-CS"/>
        </w:rPr>
        <w:t>.</w:t>
      </w:r>
      <w:r w:rsidRPr="006817E9">
        <w:rPr>
          <w:rStyle w:val="x005fmsonormalchar1"/>
          <w:sz w:val="22"/>
          <w:szCs w:val="22"/>
          <w:u w:val="single"/>
          <w:lang w:val="sr-Latn-CS"/>
        </w:rPr>
        <w:t xml:space="preserve"> n</w:t>
      </w:r>
      <w:r>
        <w:rPr>
          <w:rStyle w:val="x005fmsonormalchar1"/>
          <w:sz w:val="22"/>
          <w:szCs w:val="22"/>
          <w:u w:val="single"/>
          <w:lang w:val="sr-Latn-CS"/>
        </w:rPr>
        <w:t>ovembar</w:t>
      </w:r>
      <w:r w:rsidRPr="006817E9">
        <w:rPr>
          <w:rStyle w:val="x005fmsonormalchar1"/>
          <w:sz w:val="22"/>
          <w:szCs w:val="22"/>
          <w:u w:val="single"/>
          <w:lang w:val="sr-Latn-CS"/>
        </w:rPr>
        <w:t xml:space="preserve"> 2020</w:t>
      </w:r>
      <w:r>
        <w:rPr>
          <w:rStyle w:val="x005fmsonormalchar1"/>
          <w:sz w:val="22"/>
          <w:szCs w:val="22"/>
          <w:u w:val="single"/>
          <w:lang w:val="sr-Latn-CS"/>
        </w:rPr>
        <w:t>. godine</w:t>
      </w:r>
      <w:r w:rsidRPr="006817E9">
        <w:rPr>
          <w:rStyle w:val="x005fmsonormalchar1"/>
          <w:sz w:val="22"/>
          <w:szCs w:val="22"/>
          <w:u w:val="single"/>
          <w:lang w:val="sr-Latn-CS"/>
        </w:rPr>
        <w:t>, 14:00</w:t>
      </w:r>
      <w:r>
        <w:rPr>
          <w:rStyle w:val="x005fmsonormalchar1"/>
          <w:sz w:val="22"/>
          <w:szCs w:val="22"/>
          <w:u w:val="single"/>
          <w:lang w:val="sr-Latn-CS"/>
        </w:rPr>
        <w:t xml:space="preserve"> časova</w:t>
      </w:r>
      <w:r w:rsidRPr="006817E9">
        <w:rPr>
          <w:rStyle w:val="x005fmsonormalchar1"/>
          <w:sz w:val="22"/>
          <w:szCs w:val="22"/>
          <w:u w:val="single"/>
          <w:lang w:val="sr-Latn-CS"/>
        </w:rPr>
        <w:t xml:space="preserve"> </w:t>
      </w:r>
    </w:p>
    <w:p w:rsidR="00537B4B" w:rsidRPr="006817E9" w:rsidRDefault="00537B4B" w:rsidP="00537B4B">
      <w:pPr>
        <w:pStyle w:val="x005fmsonormal"/>
        <w:spacing w:before="240" w:after="0"/>
        <w:jc w:val="both"/>
        <w:rPr>
          <w:lang w:val="sr-Latn-CS"/>
        </w:rPr>
      </w:pPr>
      <w:bookmarkStart w:id="0" w:name="_GoBack"/>
      <w:r>
        <w:rPr>
          <w:rStyle w:val="x005fmsonormalchar1"/>
          <w:b/>
          <w:bCs/>
          <w:sz w:val="22"/>
          <w:szCs w:val="22"/>
          <w:lang w:val="sr-Latn-CS"/>
        </w:rPr>
        <w:t>Dnevni red</w:t>
      </w:r>
      <w:r w:rsidRPr="006817E9">
        <w:rPr>
          <w:rStyle w:val="x005fmsonormalchar1"/>
          <w:b/>
          <w:bCs/>
          <w:sz w:val="22"/>
          <w:szCs w:val="22"/>
          <w:lang w:val="sr-Latn-CS"/>
        </w:rPr>
        <w:t xml:space="preserve">: </w:t>
      </w:r>
    </w:p>
    <w:p w:rsidR="00537B4B" w:rsidRPr="006817E9" w:rsidRDefault="00537B4B" w:rsidP="00537B4B">
      <w:pPr>
        <w:pStyle w:val="list0020paragraph"/>
        <w:spacing w:before="240" w:line="260" w:lineRule="atLeast"/>
        <w:ind w:hanging="360"/>
        <w:rPr>
          <w:lang w:val="sr-Latn-CS"/>
        </w:rPr>
      </w:pPr>
      <w:r w:rsidRPr="006817E9">
        <w:rPr>
          <w:lang w:val="sr-Latn-CS"/>
        </w:rPr>
        <w:t>1.     </w:t>
      </w:r>
      <w:r>
        <w:rPr>
          <w:lang w:val="sr-Latn-CS"/>
        </w:rPr>
        <w:t xml:space="preserve">Usvajanje dnevnog reda </w:t>
      </w:r>
    </w:p>
    <w:p w:rsidR="00537B4B" w:rsidRPr="006817E9" w:rsidRDefault="00537B4B" w:rsidP="00537B4B">
      <w:pPr>
        <w:pStyle w:val="list0020paragraph"/>
        <w:spacing w:line="260" w:lineRule="atLeast"/>
        <w:ind w:hanging="360"/>
        <w:rPr>
          <w:lang w:val="sr-Latn-CS"/>
        </w:rPr>
      </w:pPr>
      <w:r w:rsidRPr="006817E9">
        <w:rPr>
          <w:lang w:val="sr-Latn-CS"/>
        </w:rPr>
        <w:t>2.     </w:t>
      </w:r>
      <w:r>
        <w:rPr>
          <w:lang w:val="sr-Latn-CS"/>
        </w:rPr>
        <w:t>Usvajanje zapisnika sa četvrtog sastanka NKM-a</w:t>
      </w:r>
      <w:r w:rsidRPr="006817E9">
        <w:rPr>
          <w:lang w:val="sr-Latn-CS"/>
        </w:rPr>
        <w:t>, 30</w:t>
      </w:r>
      <w:r>
        <w:rPr>
          <w:lang w:val="sr-Latn-CS"/>
        </w:rPr>
        <w:t>.</w:t>
      </w:r>
      <w:r w:rsidRPr="006817E9">
        <w:rPr>
          <w:lang w:val="sr-Latn-CS"/>
        </w:rPr>
        <w:t xml:space="preserve"> </w:t>
      </w:r>
      <w:r>
        <w:rPr>
          <w:lang w:val="sr-Latn-CS"/>
        </w:rPr>
        <w:t>oktobar</w:t>
      </w:r>
      <w:r w:rsidRPr="006817E9">
        <w:rPr>
          <w:lang w:val="sr-Latn-CS"/>
        </w:rPr>
        <w:t xml:space="preserve"> 2020</w:t>
      </w:r>
      <w:r>
        <w:rPr>
          <w:lang w:val="sr-Latn-CS"/>
        </w:rPr>
        <w:t>. godine</w:t>
      </w:r>
    </w:p>
    <w:p w:rsidR="00537B4B" w:rsidRPr="006817E9" w:rsidRDefault="00537B4B" w:rsidP="00537B4B">
      <w:pPr>
        <w:pStyle w:val="list0020paragraph"/>
        <w:spacing w:line="260" w:lineRule="atLeast"/>
        <w:ind w:hanging="360"/>
        <w:rPr>
          <w:lang w:val="sr-Latn-CS"/>
        </w:rPr>
      </w:pPr>
      <w:r w:rsidRPr="006817E9">
        <w:rPr>
          <w:lang w:val="sr-Latn-CS"/>
        </w:rPr>
        <w:t>3.     </w:t>
      </w:r>
      <w:r>
        <w:rPr>
          <w:lang w:val="sr-Latn-CS"/>
        </w:rPr>
        <w:t xml:space="preserve">Izveštavanje Izvršnog načelnika </w:t>
      </w:r>
    </w:p>
    <w:p w:rsidR="00537B4B" w:rsidRPr="006817E9" w:rsidRDefault="00537B4B" w:rsidP="00537B4B">
      <w:pPr>
        <w:pStyle w:val="list0020paragraph"/>
        <w:ind w:hanging="360"/>
        <w:rPr>
          <w:lang w:val="sr-Latn-CS"/>
        </w:rPr>
      </w:pPr>
      <w:r>
        <w:rPr>
          <w:lang w:val="sr-Latn-CS"/>
        </w:rPr>
        <w:t>4.     Pravni predmeti</w:t>
      </w:r>
      <w:r w:rsidRPr="006817E9">
        <w:rPr>
          <w:lang w:val="sr-Latn-CS"/>
        </w:rPr>
        <w:t>:</w:t>
      </w:r>
    </w:p>
    <w:p w:rsidR="00537B4B" w:rsidRPr="006817E9" w:rsidRDefault="00537B4B" w:rsidP="00537B4B">
      <w:pPr>
        <w:pStyle w:val="list0020paragraph"/>
        <w:ind w:hanging="360"/>
        <w:rPr>
          <w:lang w:val="sr-Latn-CS"/>
        </w:rPr>
      </w:pPr>
    </w:p>
    <w:p w:rsidR="00537B4B" w:rsidRPr="006817E9" w:rsidRDefault="00537B4B" w:rsidP="00537B4B">
      <w:pPr>
        <w:pStyle w:val="Normal1"/>
        <w:rPr>
          <w:lang w:val="sr-Latn-CS"/>
        </w:rPr>
      </w:pPr>
      <w:r>
        <w:rPr>
          <w:lang w:val="sr-Latn-CS"/>
        </w:rPr>
        <w:t xml:space="preserve">Slučajevi kršenja člana </w:t>
      </w:r>
      <w:r w:rsidRPr="006817E9">
        <w:rPr>
          <w:lang w:val="sr-Latn-CS"/>
        </w:rPr>
        <w:t>28, (</w:t>
      </w:r>
      <w:r w:rsidRPr="006817E9">
        <w:rPr>
          <w:caps/>
          <w:lang w:val="sr-Latn-CS"/>
        </w:rPr>
        <w:t>z</w:t>
      </w:r>
      <w:r>
        <w:rPr>
          <w:lang w:val="sr-Latn-CS"/>
        </w:rPr>
        <w:t>ahtevi za izveštavanje</w:t>
      </w:r>
      <w:r w:rsidRPr="006817E9">
        <w:rPr>
          <w:lang w:val="sr-Latn-CS"/>
        </w:rPr>
        <w:t xml:space="preserve">), </w:t>
      </w:r>
      <w:r>
        <w:rPr>
          <w:lang w:val="sr-Latn-CS"/>
        </w:rPr>
        <w:t>Zakona o NKM-u za ne-donošenje godišnjeg izveštaja su</w:t>
      </w:r>
      <w:r w:rsidRPr="006817E9">
        <w:rPr>
          <w:lang w:val="sr-Latn-CS"/>
        </w:rPr>
        <w:t>:</w:t>
      </w:r>
    </w:p>
    <w:p w:rsidR="00537B4B" w:rsidRPr="006817E9" w:rsidRDefault="00537B4B" w:rsidP="00537B4B">
      <w:pPr>
        <w:pStyle w:val="Normal1"/>
        <w:rPr>
          <w:lang w:val="sr-Latn-CS"/>
        </w:rPr>
      </w:pPr>
    </w:p>
    <w:p w:rsidR="00537B4B" w:rsidRPr="006817E9" w:rsidRDefault="00537B4B" w:rsidP="00537B4B">
      <w:pPr>
        <w:pStyle w:val="list0020paragraph"/>
        <w:ind w:left="1080" w:hanging="360"/>
        <w:rPr>
          <w:rStyle w:val="list0020paragraphchar1"/>
          <w:rFonts w:ascii="Symbol" w:hAnsi="Symbol"/>
          <w:lang w:val="sr-Latn-CS"/>
        </w:rPr>
        <w:sectPr w:rsidR="00537B4B" w:rsidRPr="006817E9" w:rsidSect="00537B4B">
          <w:type w:val="continuous"/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lastRenderedPageBreak/>
        <w:t></w:t>
      </w:r>
      <w:r w:rsidRPr="006817E9">
        <w:rPr>
          <w:lang w:val="sr-Latn-CS"/>
        </w:rPr>
        <w:t>     Radio Borzan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Energji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Kaçaniku 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>
        <w:rPr>
          <w:lang w:val="sr-Latn-CS"/>
        </w:rPr>
        <w:t>     Radio Kl</w:t>
      </w:r>
      <w:r w:rsidRPr="006817E9">
        <w:rPr>
          <w:lang w:val="sr-Latn-CS"/>
        </w:rPr>
        <w:t>okot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Shqip FM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 xml:space="preserve">     TV Vali     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Capital FM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>
        <w:rPr>
          <w:lang w:val="sr-Latn-CS"/>
        </w:rPr>
        <w:t>     Radio Urban FM, Priština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Antena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>
        <w:rPr>
          <w:lang w:val="sr-Latn-CS"/>
        </w:rPr>
        <w:t>     Kent FM, Priština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lastRenderedPageBreak/>
        <w:t></w:t>
      </w:r>
      <w:r w:rsidRPr="006817E9">
        <w:rPr>
          <w:lang w:val="sr-Latn-CS"/>
        </w:rPr>
        <w:t>     Radio Helix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>
        <w:rPr>
          <w:lang w:val="sr-Latn-CS"/>
        </w:rPr>
        <w:t>     Radio Kent FM 2, Mamuša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Radio Urban FM, Prizren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Tribuna Channel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Eagle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Connect 3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IPTV Tech LLC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Vision TV</w:t>
      </w:r>
    </w:p>
    <w:p w:rsidR="00537B4B" w:rsidRPr="006817E9" w:rsidRDefault="00537B4B" w:rsidP="00537B4B">
      <w:pPr>
        <w:pStyle w:val="list0020paragraph"/>
        <w:ind w:left="1080" w:hanging="360"/>
        <w:rPr>
          <w:lang w:val="sr-Latn-CS"/>
        </w:rPr>
      </w:pPr>
      <w:r w:rsidRPr="006817E9">
        <w:rPr>
          <w:rStyle w:val="list0020paragraphchar1"/>
          <w:rFonts w:ascii="Symbol" w:hAnsi="Symbol"/>
          <w:lang w:val="sr-Latn-CS"/>
        </w:rPr>
        <w:t></w:t>
      </w:r>
      <w:r w:rsidRPr="006817E9">
        <w:rPr>
          <w:lang w:val="sr-Latn-CS"/>
        </w:rPr>
        <w:t>     Astra Net</w:t>
      </w:r>
    </w:p>
    <w:p w:rsidR="00537B4B" w:rsidRPr="006817E9" w:rsidRDefault="00537B4B" w:rsidP="00537B4B">
      <w:pPr>
        <w:pStyle w:val="list0020paragraph"/>
        <w:spacing w:before="240" w:line="260" w:lineRule="atLeast"/>
        <w:ind w:hanging="360"/>
        <w:jc w:val="both"/>
        <w:rPr>
          <w:lang w:val="sr-Latn-CS"/>
        </w:rPr>
        <w:sectPr w:rsidR="00537B4B" w:rsidRPr="006817E9" w:rsidSect="009A3B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537B4B" w:rsidRPr="006817E9" w:rsidRDefault="00537B4B" w:rsidP="00537B4B">
      <w:pPr>
        <w:pStyle w:val="list0020paragraph"/>
        <w:spacing w:before="240" w:line="260" w:lineRule="atLeast"/>
        <w:ind w:hanging="360"/>
        <w:jc w:val="both"/>
        <w:rPr>
          <w:lang w:val="sr-Latn-CS"/>
        </w:rPr>
      </w:pPr>
      <w:r>
        <w:rPr>
          <w:lang w:val="sr-Latn-CS"/>
        </w:rPr>
        <w:lastRenderedPageBreak/>
        <w:t>5.     Slučajevi licenciranja</w:t>
      </w:r>
      <w:r w:rsidRPr="006817E9">
        <w:rPr>
          <w:lang w:val="sr-Latn-CS"/>
        </w:rPr>
        <w:t>: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>
        <w:rPr>
          <w:lang w:val="sr-Latn-CS"/>
        </w:rPr>
        <w:t>Kumanova Cable SHPK - Operate</w:t>
      </w:r>
      <w:r w:rsidRPr="006817E9">
        <w:rPr>
          <w:lang w:val="sr-Latn-CS"/>
        </w:rPr>
        <w:t xml:space="preserve">r </w:t>
      </w:r>
      <w:r>
        <w:rPr>
          <w:lang w:val="sr-Latn-CS"/>
        </w:rPr>
        <w:t>distribucije –</w:t>
      </w:r>
      <w:r w:rsidRPr="006817E9">
        <w:rPr>
          <w:lang w:val="sr-Latn-CS"/>
        </w:rPr>
        <w:t xml:space="preserve"> </w:t>
      </w:r>
      <w:r>
        <w:rPr>
          <w:lang w:val="sr-Latn-CS"/>
        </w:rPr>
        <w:t>Zahtev za obnavljanje licence</w:t>
      </w:r>
      <w:r w:rsidRPr="006817E9">
        <w:rPr>
          <w:lang w:val="sr-Latn-CS"/>
        </w:rPr>
        <w:t xml:space="preserve">; 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 w:rsidRPr="006817E9">
        <w:rPr>
          <w:lang w:val="sr-Latn-CS"/>
        </w:rPr>
        <w:t xml:space="preserve">DSH Speed TV - </w:t>
      </w:r>
      <w:r>
        <w:rPr>
          <w:lang w:val="sr-Latn-CS"/>
        </w:rPr>
        <w:t>Operate</w:t>
      </w:r>
      <w:r w:rsidRPr="006817E9">
        <w:rPr>
          <w:lang w:val="sr-Latn-CS"/>
        </w:rPr>
        <w:t xml:space="preserve">r </w:t>
      </w:r>
      <w:r>
        <w:rPr>
          <w:lang w:val="sr-Latn-CS"/>
        </w:rPr>
        <w:t>distribucije –</w:t>
      </w:r>
      <w:r w:rsidRPr="006817E9">
        <w:rPr>
          <w:lang w:val="sr-Latn-CS"/>
        </w:rPr>
        <w:t xml:space="preserve"> </w:t>
      </w:r>
      <w:r>
        <w:rPr>
          <w:lang w:val="sr-Latn-CS"/>
        </w:rPr>
        <w:t>Zahtev za obnavljanje licence</w:t>
      </w:r>
      <w:r w:rsidRPr="006817E9">
        <w:rPr>
          <w:lang w:val="sr-Latn-CS"/>
        </w:rPr>
        <w:t>;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 w:rsidRPr="006817E9">
        <w:rPr>
          <w:lang w:val="sr-Latn-CS"/>
        </w:rPr>
        <w:t xml:space="preserve">Link Produkcija - </w:t>
      </w:r>
      <w:r>
        <w:rPr>
          <w:lang w:val="sr-Latn-CS"/>
        </w:rPr>
        <w:t>Operate</w:t>
      </w:r>
      <w:r w:rsidRPr="006817E9">
        <w:rPr>
          <w:lang w:val="sr-Latn-CS"/>
        </w:rPr>
        <w:t xml:space="preserve">r </w:t>
      </w:r>
      <w:r>
        <w:rPr>
          <w:lang w:val="sr-Latn-CS"/>
        </w:rPr>
        <w:t>distribucije –</w:t>
      </w:r>
      <w:r w:rsidRPr="006817E9">
        <w:rPr>
          <w:lang w:val="sr-Latn-CS"/>
        </w:rPr>
        <w:t xml:space="preserve"> </w:t>
      </w:r>
      <w:r>
        <w:rPr>
          <w:lang w:val="sr-Latn-CS"/>
        </w:rPr>
        <w:t>Zahtev za obnavljanje licence</w:t>
      </w:r>
      <w:r w:rsidRPr="006817E9">
        <w:rPr>
          <w:lang w:val="sr-Latn-CS"/>
        </w:rPr>
        <w:t>;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>
        <w:rPr>
          <w:lang w:val="sr-Latn-CS"/>
        </w:rPr>
        <w:t>PMAU</w:t>
      </w:r>
      <w:r w:rsidRPr="006817E9">
        <w:rPr>
          <w:lang w:val="sr-Latn-CS"/>
        </w:rPr>
        <w:t xml:space="preserve"> ART - </w:t>
      </w:r>
      <w:r>
        <w:rPr>
          <w:lang w:val="sr-Latn-CS"/>
        </w:rPr>
        <w:t>Zahtev za obnavljanje licence</w:t>
      </w:r>
      <w:r w:rsidRPr="006817E9">
        <w:rPr>
          <w:lang w:val="sr-Latn-CS"/>
        </w:rPr>
        <w:t>;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>
        <w:rPr>
          <w:lang w:val="sr-Latn-CS"/>
        </w:rPr>
        <w:t>PMAU</w:t>
      </w:r>
      <w:r w:rsidRPr="006817E9">
        <w:rPr>
          <w:lang w:val="sr-Latn-CS"/>
        </w:rPr>
        <w:t xml:space="preserve"> Dasma TV – </w:t>
      </w:r>
      <w:r>
        <w:rPr>
          <w:lang w:val="sr-Latn-CS"/>
        </w:rPr>
        <w:t>Zahtev za obnavljanje licence</w:t>
      </w:r>
      <w:r w:rsidRPr="006817E9">
        <w:rPr>
          <w:lang w:val="sr-Latn-CS"/>
        </w:rPr>
        <w:t>;</w:t>
      </w:r>
    </w:p>
    <w:p w:rsidR="00537B4B" w:rsidRPr="006817E9" w:rsidRDefault="00537B4B" w:rsidP="00537B4B">
      <w:pPr>
        <w:pStyle w:val="list0020paragraph"/>
        <w:numPr>
          <w:ilvl w:val="0"/>
          <w:numId w:val="2"/>
        </w:numPr>
        <w:spacing w:line="260" w:lineRule="atLeast"/>
        <w:jc w:val="both"/>
        <w:rPr>
          <w:lang w:val="sr-Latn-CS"/>
        </w:rPr>
      </w:pPr>
      <w:r w:rsidRPr="006817E9">
        <w:rPr>
          <w:lang w:val="sr-Latn-CS"/>
        </w:rPr>
        <w:t xml:space="preserve">Radio Kalabria </w:t>
      </w:r>
      <w:r>
        <w:rPr>
          <w:lang w:val="sr-Latn-CS"/>
        </w:rPr>
        <w:t>–</w:t>
      </w:r>
      <w:r w:rsidRPr="006817E9">
        <w:rPr>
          <w:lang w:val="sr-Latn-CS"/>
        </w:rPr>
        <w:t xml:space="preserve"> </w:t>
      </w:r>
      <w:r>
        <w:rPr>
          <w:lang w:val="sr-Latn-CS"/>
        </w:rPr>
        <w:t>Zahtev za izmenu vlasništva i naziva</w:t>
      </w:r>
      <w:r w:rsidRPr="006817E9">
        <w:rPr>
          <w:lang w:val="sr-Latn-CS"/>
        </w:rPr>
        <w:t>;</w:t>
      </w:r>
    </w:p>
    <w:p w:rsidR="00537B4B" w:rsidRPr="006817E9" w:rsidRDefault="00537B4B" w:rsidP="00537B4B">
      <w:pPr>
        <w:pStyle w:val="ListParagraph"/>
        <w:numPr>
          <w:ilvl w:val="0"/>
          <w:numId w:val="2"/>
        </w:num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817E9">
        <w:rPr>
          <w:rFonts w:ascii="Times New Roman" w:hAnsi="Times New Roman" w:cs="Times New Roman"/>
          <w:sz w:val="24"/>
          <w:szCs w:val="24"/>
          <w:lang w:val="sr-Latn-CS"/>
        </w:rPr>
        <w:t xml:space="preserve">Alba Trade – </w:t>
      </w:r>
      <w:r>
        <w:rPr>
          <w:rFonts w:ascii="Times New Roman" w:hAnsi="Times New Roman" w:cs="Times New Roman"/>
          <w:sz w:val="24"/>
          <w:szCs w:val="24"/>
          <w:lang w:val="sr-Latn-CS"/>
        </w:rPr>
        <w:t>Preporuka za ukidanje odluka o licenciranju za PMAU</w:t>
      </w:r>
      <w:r w:rsidRPr="006817E9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</w:p>
    <w:p w:rsidR="00537B4B" w:rsidRPr="006817E9" w:rsidRDefault="00537B4B" w:rsidP="00537B4B">
      <w:pPr>
        <w:pStyle w:val="list0020paragraph"/>
        <w:spacing w:before="240" w:line="260" w:lineRule="atLeast"/>
        <w:jc w:val="both"/>
        <w:rPr>
          <w:rStyle w:val="list0020paragraphchar1"/>
          <w:b/>
          <w:bCs/>
          <w:lang w:val="sr-Latn-CS"/>
        </w:rPr>
      </w:pPr>
      <w:r>
        <w:rPr>
          <w:rStyle w:val="list0020paragraphchar1"/>
          <w:b/>
          <w:bCs/>
          <w:lang w:val="sr-Latn-CS"/>
        </w:rPr>
        <w:t xml:space="preserve">Razno </w:t>
      </w:r>
    </w:p>
    <w:p w:rsidR="00537B4B" w:rsidRPr="006817E9" w:rsidRDefault="00537B4B" w:rsidP="00537B4B">
      <w:pPr>
        <w:pStyle w:val="list0020paragraph"/>
        <w:spacing w:line="260" w:lineRule="atLeast"/>
        <w:ind w:left="1080" w:hanging="360"/>
        <w:jc w:val="both"/>
        <w:rPr>
          <w:lang w:val="sr-Latn-CS"/>
        </w:rPr>
      </w:pPr>
      <w:r w:rsidRPr="006817E9">
        <w:rPr>
          <w:rStyle w:val="list0020paragraphchar1"/>
          <w:rFonts w:ascii="Symbol" w:hAnsi="Symbol"/>
          <w:b/>
          <w:bCs/>
          <w:lang w:val="sr-Latn-CS"/>
        </w:rPr>
        <w:t></w:t>
      </w:r>
      <w:r>
        <w:rPr>
          <w:lang w:val="sr-Latn-CS"/>
        </w:rPr>
        <w:t xml:space="preserve">     Određivanje narednog sastanka </w:t>
      </w:r>
      <w:bookmarkEnd w:id="0"/>
    </w:p>
    <w:p w:rsidR="00537B4B" w:rsidRPr="00A261C3" w:rsidRDefault="00537B4B" w:rsidP="00A261C3">
      <w:pPr>
        <w:pStyle w:val="list0020paragraph"/>
        <w:spacing w:line="260" w:lineRule="atLeast"/>
        <w:ind w:left="1080" w:hanging="360"/>
        <w:jc w:val="both"/>
        <w:rPr>
          <w:lang w:val="sq-AL"/>
        </w:rPr>
      </w:pPr>
    </w:p>
    <w:sectPr w:rsidR="00537B4B" w:rsidRPr="00A261C3" w:rsidSect="009A3BD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380"/>
    <w:multiLevelType w:val="hybridMultilevel"/>
    <w:tmpl w:val="9FF03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A2725A"/>
    <w:multiLevelType w:val="hybridMultilevel"/>
    <w:tmpl w:val="5FFCDD5A"/>
    <w:lvl w:ilvl="0" w:tplc="E4A655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3BD6"/>
    <w:rsid w:val="00240791"/>
    <w:rsid w:val="00284FD2"/>
    <w:rsid w:val="00303B94"/>
    <w:rsid w:val="00330937"/>
    <w:rsid w:val="003C5083"/>
    <w:rsid w:val="00526516"/>
    <w:rsid w:val="00537B4B"/>
    <w:rsid w:val="0070347E"/>
    <w:rsid w:val="00777AF9"/>
    <w:rsid w:val="007F6DEC"/>
    <w:rsid w:val="00833DD3"/>
    <w:rsid w:val="009A3BD6"/>
    <w:rsid w:val="00A13C54"/>
    <w:rsid w:val="00A261C3"/>
    <w:rsid w:val="00C027F2"/>
    <w:rsid w:val="00CD0DE0"/>
    <w:rsid w:val="00DA56F4"/>
    <w:rsid w:val="00E22F4D"/>
    <w:rsid w:val="00F9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A3BD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005fmsonormal">
    <w:name w:val="x_005fmsonormal"/>
    <w:basedOn w:val="Normal"/>
    <w:rsid w:val="009A3BD6"/>
    <w:pPr>
      <w:spacing w:before="100" w:after="10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9A3BD6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9A3BD6"/>
    <w:rPr>
      <w:rFonts w:ascii="Times New Roman" w:hAnsi="Times New Roman" w:cs="Times New Roman" w:hint="default"/>
      <w:sz w:val="24"/>
      <w:szCs w:val="24"/>
    </w:rPr>
  </w:style>
  <w:style w:type="character" w:customStyle="1" w:styleId="x005fmsonormalchar1">
    <w:name w:val="x_005fmsonormal__char1"/>
    <w:basedOn w:val="DefaultParagraphFont"/>
    <w:rsid w:val="009A3BD6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DefaultParagraphFont"/>
    <w:rsid w:val="009A3BD6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6F4"/>
    <w:pPr>
      <w:ind w:left="720"/>
      <w:contextualSpacing/>
    </w:pPr>
  </w:style>
  <w:style w:type="paragraph" w:customStyle="1" w:styleId="Normal1">
    <w:name w:val="Normal1"/>
    <w:basedOn w:val="Normal"/>
    <w:rsid w:val="00537B4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llatifi</dc:creator>
  <cp:lastModifiedBy>adreshaj</cp:lastModifiedBy>
  <cp:revision>7</cp:revision>
  <dcterms:created xsi:type="dcterms:W3CDTF">2020-11-09T09:16:00Z</dcterms:created>
  <dcterms:modified xsi:type="dcterms:W3CDTF">2020-11-11T09:50:00Z</dcterms:modified>
</cp:coreProperties>
</file>