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4" w:rsidRPr="008D4723" w:rsidRDefault="00CA6334" w:rsidP="008D3F27">
      <w:pPr>
        <w:rPr>
          <w:rFonts w:ascii="Times New Roman" w:hAnsi="Times New Roman" w:cs="Times New Roman"/>
        </w:rPr>
      </w:pPr>
    </w:p>
    <w:p w:rsidR="008D3F27" w:rsidRPr="008D4723" w:rsidRDefault="00204CE0" w:rsidP="00204CE0">
      <w:pPr>
        <w:jc w:val="center"/>
        <w:rPr>
          <w:rFonts w:ascii="Times New Roman" w:hAnsi="Times New Roman" w:cs="Times New Roman"/>
        </w:rPr>
      </w:pPr>
      <w:r w:rsidRPr="008D4723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257800" cy="908050"/>
            <wp:effectExtent l="0" t="0" r="0" b="6350"/>
            <wp:docPr id="1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34" w:rsidRPr="008D4723" w:rsidRDefault="00CA6334" w:rsidP="00CA6334">
      <w:pPr>
        <w:rPr>
          <w:rFonts w:ascii="Times New Roman" w:hAnsi="Times New Roman" w:cs="Times New Roman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RAPORT VJETOR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NGA OFRUESIT E SHËRBIMEVE MEDIALE AUDIO DHE AUDIOVIZUALE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BA06AC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PËR VITIN 2020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CE0" w:rsidRPr="008D4723" w:rsidRDefault="00D03FBA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D47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Afati për raportim: 31 mars 20</w:t>
      </w:r>
      <w:r w:rsidR="00BA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21</w:t>
      </w: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RAPORTIMI VJETOR </w:t>
      </w:r>
    </w:p>
    <w:p w:rsidR="00204CE0" w:rsidRPr="008D4723" w:rsidRDefault="00204CE0" w:rsidP="00204CE0">
      <w:pPr>
        <w:spacing w:after="0" w:line="360" w:lineRule="auto"/>
        <w:ind w:right="3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Pse duhet raportuar?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Ofrimi i raporteve vjetore nga ana e ofruesve të shërbimeve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mediale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audio dhe audio</w:t>
      </w:r>
      <w:r w:rsidR="00173A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vizuele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(OSHMA) është obligim ligjor që del nga </w:t>
      </w:r>
      <w:hyperlink r:id="rId9" w:history="1">
        <w:r w:rsidRPr="008D4723">
          <w:rPr>
            <w:rStyle w:val="Hyperlink"/>
            <w:rFonts w:ascii="Times New Roman" w:hAnsi="Times New Roman" w:cs="Times New Roman"/>
            <w:sz w:val="24"/>
            <w:szCs w:val="24"/>
          </w:rPr>
          <w:t>Ligji Nr.04/L-44 për Komisionin e Pavarur të Mediave</w:t>
        </w:r>
      </w:hyperlink>
      <w:r w:rsidRPr="008D4723">
        <w:rPr>
          <w:rFonts w:ascii="Times New Roman" w:hAnsi="Times New Roman" w:cs="Times New Roman"/>
          <w:sz w:val="24"/>
          <w:szCs w:val="24"/>
        </w:rPr>
        <w:t>, respektivisht nga Neni 28 i tij. OSHMA-të në raportet e tyre vjetore duhet të përfshijnë informacione përkitazi me programin dhe veprimet në përputhje me kushtet e licencës së bashku me një raport financiar të detajuar, si dhe informacione tjera sipas kërkesës.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Të dhënat për raportim: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Të dhënat e kërkuara në raportin vjetor kanë të bëjnë kryesisht me informacione për përmbajtjen programore të ofruar nga i licencuari gjatë vitit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respektiv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për të cilin raportohet, të dhëna mbi bilancin vjetor financiar si dhe informata tjera relevante të nevojshme për t’u vënë në dispozicion të KPM-së. Këto të dhëna konsiderohen indikatorë të rëndësishëm për t’i ofruar KPM-së pasqyrë më të qartë për shërbimin e ofruar nga i licencuari në interes të publikut (përmbajtjet programore) dhe për qëndrueshmërinë financiare dhe zhvillimin e përgjithshëm të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licencuarit. Të dhënat që ofrohen përmes raportit vjetor do të mundësojnë një vlerësim të sektorit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medial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audiovizual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dhe do të shërbejnë si bazë për hartimin dhe reformimin e legjislacionit sekondar dhe për hartimin e politikave të transmetimit përkitazi me zhvillimin e  tregut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medial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audiovizual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Afatet për raportim dhe plotësim të </w:t>
      </w:r>
      <w:proofErr w:type="spellStart"/>
      <w:r w:rsidRPr="008D47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D4723">
        <w:rPr>
          <w:rFonts w:ascii="Times New Roman" w:hAnsi="Times New Roman" w:cs="Times New Roman"/>
          <w:b/>
          <w:sz w:val="24"/>
          <w:szCs w:val="24"/>
        </w:rPr>
        <w:t xml:space="preserve"> dhënave: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Raportet vjetore me të dhënat e kërkuara duhet të dorëzohen në Zyrën e KPM-së jo më vonë se deri më </w:t>
      </w:r>
      <w:r w:rsidRPr="008D4723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="00D03FBA" w:rsidRPr="008D4723">
        <w:rPr>
          <w:rFonts w:ascii="Times New Roman" w:hAnsi="Times New Roman" w:cs="Times New Roman"/>
          <w:b/>
          <w:i/>
          <w:sz w:val="24"/>
          <w:szCs w:val="24"/>
        </w:rPr>
        <w:t xml:space="preserve"> mars 20</w:t>
      </w:r>
      <w:r w:rsidR="00BA06AC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8D472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Në rastet kur KPM konsideron se informacioni i paraqitur në raport vjetor nuk është i plotë, KPM mund të kërkojë që brenda një afati të caktuar të dërgohen informacione shtesë për të kompletuar të dhënat dhe për të vërtetuar saktësinë e informacionit të dhënë. </w:t>
      </w:r>
    </w:p>
    <w:p w:rsidR="00204CE0" w:rsidRPr="008D4723" w:rsidRDefault="00204CE0" w:rsidP="00204CE0">
      <w:pPr>
        <w:spacing w:after="0" w:line="360" w:lineRule="auto"/>
        <w:ind w:right="303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4CE0" w:rsidRPr="008D4723" w:rsidRDefault="00204CE0" w:rsidP="00204CE0">
      <w:pPr>
        <w:spacing w:after="0" w:line="360" w:lineRule="auto"/>
        <w:ind w:right="303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KPM-ja nuk do t’ia publikojë asnjë të licencuari  informacionin e ndjeshëm komercial dhe financiar që paraqitet në këtë raport vjetor, përveç në rastet kur me ligj kërkohet të veprohet ndryshe. </w:t>
      </w:r>
    </w:p>
    <w:p w:rsidR="00204CE0" w:rsidRPr="008D4723" w:rsidRDefault="00204CE0" w:rsidP="00204CE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4"/>
        <w:gridCol w:w="890"/>
        <w:gridCol w:w="3378"/>
        <w:gridCol w:w="2961"/>
        <w:gridCol w:w="1587"/>
      </w:tblGrid>
      <w:tr w:rsidR="00204CE0" w:rsidRPr="008D4723" w:rsidTr="009C2229">
        <w:trPr>
          <w:trHeight w:val="255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 DHËNAT PËR TË LICENCUARIN</w:t>
            </w:r>
          </w:p>
          <w:p w:rsidR="00204CE0" w:rsidRPr="008D4723" w:rsidRDefault="00204CE0" w:rsidP="00BC39AF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Emërtimi sipas licencës: 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BC39AF" w:rsidRPr="008D4723" w:rsidRDefault="00BC39AF" w:rsidP="00964088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4CE0" w:rsidRPr="008D4723" w:rsidRDefault="00FE0133" w:rsidP="00964088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bookmarkEnd w:id="0"/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i përgjithshëm i personelit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(gjithsej të punësuar):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BC39AF" w:rsidRPr="008D4723" w:rsidTr="009C2229">
        <w:trPr>
          <w:trHeight w:val="30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Pronar</w:t>
            </w:r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/ë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(emri dhe mbiemri):</w:t>
            </w:r>
            <w:r w:rsidR="00781CBD" w:rsidRPr="008D4723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58549C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Pronësi në media tjera: </w:t>
            </w:r>
          </w:p>
          <w:p w:rsidR="00BC39AF" w:rsidRPr="008D4723" w:rsidRDefault="0058549C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(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të ofrohet sqarim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/ Jo</w:t>
            </w:r>
          </w:p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 (emri dhe mbiemri):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Kryeredaktor (emri dhe mbiemri):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 Teknik (emri dhe mbiemri):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Staf profesional/Gazetarë/Teknikë (numri):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Marketing (numri)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Administratë/Tjerë (numri):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510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C39AF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Adresa: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553D0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Telefoni dhe </w:t>
            </w: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553D0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adresat e personave përgjegjës për komunikim me KPM </w:t>
            </w:r>
          </w:p>
          <w:p w:rsidR="00553D00" w:rsidRPr="008D4723" w:rsidRDefault="00553D0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553D00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Uebfaqja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686D" w:rsidRPr="008D4723" w:rsidRDefault="00C1686D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964088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MËNYRA E TRANSMETIMIT</w:t>
            </w:r>
          </w:p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6593" w:rsidRPr="008D4723" w:rsidTr="009C2229">
        <w:trPr>
          <w:trHeight w:val="255"/>
        </w:trPr>
        <w:tc>
          <w:tcPr>
            <w:tcW w:w="17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transmetim tokësor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(nënvizoni përgjigjen):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"/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Nacionale 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Regjionale</w:t>
            </w:r>
          </w:p>
          <w:p w:rsidR="00204CE0" w:rsidRPr="008D4723" w:rsidRDefault="00204CE0" w:rsidP="00BC39AF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Lokale</w:t>
            </w:r>
          </w:p>
          <w:p w:rsidR="00204CE0" w:rsidRPr="008D4723" w:rsidRDefault="00204CE0" w:rsidP="00BC39AF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06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fuqi të ulët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4CE0" w:rsidRPr="008D4723" w:rsidTr="009C2229">
        <w:trPr>
          <w:trHeight w:val="5164"/>
        </w:trPr>
        <w:tc>
          <w:tcPr>
            <w:tcW w:w="17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Përmes operatorëve të shpërndarjes (kabllorë, IPTV, tjetër): 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40D2" w:rsidRPr="008D4723" w:rsidRDefault="003D40D2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Shënoni emrat e operatorëve të shpërndarjes përmes të cilëve shikuesit kanë qasje në programin tuaj: </w:t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40D2" w:rsidRPr="008D4723" w:rsidRDefault="003D40D2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40D2" w:rsidRPr="008D4723" w:rsidRDefault="003D40D2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cilat komuna jeni të pranishëm përmes këtyre operatorëve të shpërndarjes:</w:t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40D2" w:rsidRPr="008D4723" w:rsidRDefault="003D40D2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5B5A" w:rsidRPr="008D4723" w:rsidRDefault="00495B5A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0B5D" w:rsidRDefault="004E0B5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7"/>
        <w:gridCol w:w="1220"/>
        <w:gridCol w:w="1069"/>
        <w:gridCol w:w="5188"/>
        <w:gridCol w:w="2836"/>
      </w:tblGrid>
      <w:tr w:rsidR="004E0B5D" w:rsidRPr="004E0B5D" w:rsidTr="00840683">
        <w:trPr>
          <w:trHeight w:val="63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E0B5D" w:rsidRPr="004E0B5D" w:rsidRDefault="004E0B5D" w:rsidP="007C6EB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/>
                <w:bCs/>
              </w:rPr>
              <w:lastRenderedPageBreak/>
              <w:t>TË DHËNAT</w:t>
            </w:r>
            <w:r w:rsidR="00BA06AC">
              <w:rPr>
                <w:rFonts w:ascii="Times New Roman" w:hAnsi="Times New Roman" w:cs="Times New Roman"/>
                <w:b/>
                <w:bCs/>
              </w:rPr>
              <w:t xml:space="preserve"> FINANCIARE PËR VITIN FISKAL 2020</w:t>
            </w:r>
          </w:p>
        </w:tc>
      </w:tr>
      <w:tr w:rsidR="004E0B5D" w:rsidRPr="004E0B5D" w:rsidTr="00840683">
        <w:trPr>
          <w:trHeight w:val="637"/>
        </w:trPr>
        <w:tc>
          <w:tcPr>
            <w:tcW w:w="20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0B5D" w:rsidRPr="004E0B5D" w:rsidRDefault="00BA06AC" w:rsidP="007C6EB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Të hyrat (2020</w:t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BA06AC" w:rsidP="007C6EB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Shpenzimet (2020</w:t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E0B5D" w:rsidRPr="004E0B5D" w:rsidTr="00840683">
        <w:trPr>
          <w:trHeight w:val="1295"/>
        </w:trPr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B14305" w:rsidP="00B1430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Mjetet e bartura nga viti 201</w:t>
            </w:r>
            <w:r w:rsidR="00BA06AC">
              <w:rPr>
                <w:rFonts w:ascii="Times New Roman" w:hAnsi="Times New Roman" w:cs="Times New Roman"/>
                <w:bCs/>
              </w:rPr>
              <w:t>9</w:t>
            </w:r>
            <w:r w:rsidRPr="004E0B5D">
              <w:rPr>
                <w:rFonts w:ascii="Times New Roman" w:hAnsi="Times New Roman" w:cs="Times New Roman"/>
                <w:bCs/>
              </w:rPr>
              <w:t>:</w:t>
            </w:r>
            <w:r w:rsidR="004E0B5D" w:rsidRPr="004E0B5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 xml:space="preserve">Pagat: 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4E0B5D" w:rsidRPr="004E0B5D" w:rsidTr="00840683">
        <w:trPr>
          <w:trHeight w:val="681"/>
        </w:trPr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BA06AC" w:rsidP="007C6EB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Të hyrat e përgjithshme (2020</w:t>
            </w:r>
            <w:r w:rsidR="00B14305" w:rsidRPr="004E0B5D">
              <w:rPr>
                <w:rFonts w:ascii="Times New Roman" w:hAnsi="Times New Roman" w:cs="Times New Roman"/>
                <w:bCs/>
              </w:rPr>
              <w:t>):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Blerje programesh: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4E0B5D" w:rsidRPr="004E0B5D" w:rsidTr="00840683">
        <w:trPr>
          <w:trHeight w:val="676"/>
        </w:trPr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 xml:space="preserve">Buxheti i përgjithshëm: 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 xml:space="preserve">Investime për ngritje të kapaciteteve teknike (pajisje për studio ose transmetim): 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4E0B5D" w:rsidRPr="004E0B5D" w:rsidTr="00840683">
        <w:trPr>
          <w:trHeight w:val="588"/>
        </w:trPr>
        <w:tc>
          <w:tcPr>
            <w:tcW w:w="20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7C6EB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/>
                <w:bCs/>
              </w:rPr>
              <w:t>Të hyrat e për</w:t>
            </w:r>
            <w:r w:rsidR="00BA06AC">
              <w:rPr>
                <w:rFonts w:ascii="Times New Roman" w:hAnsi="Times New Roman" w:cs="Times New Roman"/>
                <w:b/>
                <w:bCs/>
              </w:rPr>
              <w:t>gjithshme gjatë vitit fiskal 2020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Investime për ngritje të kapaciteteve njerëzore (trajnime/zhvillime profesionale):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B14305" w:rsidRPr="004E0B5D" w:rsidTr="008D3846">
        <w:trPr>
          <w:trHeight w:val="501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Komunikimet komerciale: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4305" w:rsidRPr="004E0B5D" w:rsidRDefault="00B14305" w:rsidP="008D384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Shpenzime tjera (sqaroni):</w:t>
            </w:r>
          </w:p>
          <w:p w:rsidR="00B14305" w:rsidRDefault="00B14305" w:rsidP="008D38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14305" w:rsidRPr="004E0B5D" w:rsidRDefault="00B14305" w:rsidP="008D384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4305" w:rsidRPr="004E0B5D" w:rsidRDefault="00FE0133" w:rsidP="008D38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Pr="004E0B5D" w:rsidRDefault="00B14305" w:rsidP="008D38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F97DF4">
        <w:trPr>
          <w:trHeight w:val="766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Njoftime dhe shpallje: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F97DF4">
        <w:trPr>
          <w:trHeight w:val="766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Kontrata me subjekte tjera/OSHMA tjera (shitje programesh):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8D3846">
        <w:trPr>
          <w:trHeight w:val="518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Të hyrat nga fondet publike</w:t>
            </w:r>
            <w:r w:rsidRPr="004E0B5D">
              <w:rPr>
                <w:rFonts w:ascii="Times New Roman" w:hAnsi="Times New Roman" w:cs="Times New Roman"/>
                <w:bCs/>
                <w:vertAlign w:val="superscript"/>
              </w:rPr>
              <w:footnoteReference w:id="2"/>
            </w:r>
            <w:r w:rsidRPr="004E0B5D">
              <w:rPr>
                <w:rFonts w:ascii="Times New Roman" w:hAnsi="Times New Roman" w:cs="Times New Roman"/>
                <w:bCs/>
              </w:rPr>
              <w:t xml:space="preserve"> (sqaroni):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8D3846">
        <w:trPr>
          <w:trHeight w:val="517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Të hyra tjera dhe/ose donacione  (sqaroni):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</w:tbl>
    <w:tbl>
      <w:tblPr>
        <w:tblW w:w="8175" w:type="pct"/>
        <w:tblInd w:w="343" w:type="dxa"/>
        <w:tblLook w:val="04A0" w:firstRow="1" w:lastRow="0" w:firstColumn="1" w:lastColumn="0" w:noHBand="0" w:noVBand="1"/>
      </w:tblPr>
      <w:tblGrid>
        <w:gridCol w:w="13427"/>
        <w:gridCol w:w="9087"/>
      </w:tblGrid>
      <w:tr w:rsidR="008D4723" w:rsidRPr="008D4723" w:rsidTr="00840683">
        <w:trPr>
          <w:gridAfter w:val="1"/>
          <w:wAfter w:w="2018" w:type="pct"/>
          <w:trHeight w:val="300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0B5D" w:rsidRPr="008D4723" w:rsidRDefault="004E0B5D" w:rsidP="00171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4723" w:rsidRPr="008D4723" w:rsidTr="00840683">
        <w:trPr>
          <w:trHeight w:val="255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1"/>
              <w:gridCol w:w="1330"/>
              <w:gridCol w:w="3715"/>
              <w:gridCol w:w="5749"/>
              <w:gridCol w:w="1564"/>
              <w:gridCol w:w="422"/>
            </w:tblGrid>
            <w:tr w:rsidR="008D4723" w:rsidRPr="008D4723" w:rsidTr="00840683">
              <w:trPr>
                <w:trHeight w:val="138"/>
              </w:trPr>
              <w:tc>
                <w:tcPr>
                  <w:tcW w:w="5000" w:type="pct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8D4723" w:rsidRPr="008D4723" w:rsidTr="00840683">
              <w:trPr>
                <w:trHeight w:val="690"/>
              </w:trPr>
              <w:tc>
                <w:tcPr>
                  <w:tcW w:w="156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684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8D8D8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Lloji i Programit</w:t>
                  </w:r>
                </w:p>
              </w:tc>
              <w:tc>
                <w:tcPr>
                  <w:tcW w:w="16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8D4723" w:rsidRPr="008D4723" w:rsidTr="00840683">
              <w:trPr>
                <w:trHeight w:val="6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Program i Shërbimit Publik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Kategoria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Nënkategoria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%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Informative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Lajme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Debate/intervista për çështje me interes publik/Ngjarje aktuale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Shpallje/njoftime me interes për publikun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Emisione sportive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63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52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BFBFBF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63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për fëmijë me karakter edukativ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edukative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7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8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                   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3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7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Programe Edukative 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edukative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241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89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82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4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për Artin dhe Kulturën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kulturore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Ngjarje kulturore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78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69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51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Programe Argëtuese</w:t>
                  </w: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 muzikor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muzikore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Spote</w:t>
                  </w:r>
                  <w:proofErr w:type="spellEnd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 muzikore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82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59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Vepra kinematografike argëtuese 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Filma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Seriale</w:t>
                  </w:r>
                  <w:proofErr w:type="spellEnd"/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Drama radio/televizive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4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78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0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për fëmijë me karakter argëtues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argëtuese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Spote</w:t>
                  </w:r>
                  <w:proofErr w:type="spellEnd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 muzikore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Filma vizatimor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tjera argëtuese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98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 Sportive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Ngjarje sportive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KKAV</w:t>
                  </w: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Komunikime Komerciale Audio-</w:t>
                  </w: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Vizuele</w:t>
                  </w:r>
                  <w:proofErr w:type="spellEnd"/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Reklama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Teleshoping</w:t>
                  </w:r>
                  <w:proofErr w:type="spellEnd"/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Promo</w:t>
                  </w:r>
                  <w:proofErr w:type="spellEnd"/>
                </w:p>
              </w:tc>
              <w:tc>
                <w:tcPr>
                  <w:tcW w:w="140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Promo</w:t>
                  </w:r>
                  <w:proofErr w:type="spellEnd"/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Paralajmërim programesh / reklamim i programit </w:t>
                  </w: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vetanak</w:t>
                  </w:r>
                  <w:proofErr w:type="spellEnd"/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91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TOTAL: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0%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84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8D4723" w:rsidRPr="008D4723" w:rsidRDefault="008D4723" w:rsidP="00171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72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18" w:type="pct"/>
            <w:vAlign w:val="center"/>
          </w:tcPr>
          <w:p w:rsidR="008D4723" w:rsidRPr="008D4723" w:rsidRDefault="008D4723" w:rsidP="00171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47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Lloji i Programit</w:t>
            </w:r>
          </w:p>
        </w:tc>
      </w:tr>
    </w:tbl>
    <w:p w:rsidR="00DE5CB5" w:rsidRDefault="00DE5CB5" w:rsidP="0020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CB5" w:rsidRDefault="00DE5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lastRenderedPageBreak/>
        <w:t>INFORMATA SHTESË PËR ZHVILLIMET</w:t>
      </w:r>
      <w:r w:rsidR="00BA06AC">
        <w:rPr>
          <w:rFonts w:ascii="Times New Roman" w:hAnsi="Times New Roman" w:cs="Times New Roman"/>
          <w:b/>
          <w:sz w:val="24"/>
          <w:szCs w:val="24"/>
        </w:rPr>
        <w:t xml:space="preserve"> QË KANË NDODHUR GJATË VITIT 2020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>(lidhur me programin, aspektin financiar dhe personelin)</w:t>
      </w:r>
    </w:p>
    <w:p w:rsidR="00204CE0" w:rsidRPr="008D4723" w:rsidRDefault="00204CE0" w:rsidP="00204C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cr/>
      </w:r>
    </w:p>
    <w:p w:rsidR="00204CE0" w:rsidRPr="008D4723" w:rsidRDefault="00204CE0" w:rsidP="00204C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>1. Zhvillim apo ndryshim programit:</w:t>
      </w:r>
    </w:p>
    <w:p w:rsidR="00204CE0" w:rsidRPr="008D4723" w:rsidRDefault="00204CE0" w:rsidP="00204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Duke bërë një krahasim me vitin paraprak na sqaroni nëse ka pasur ndryshime/zhvillime në kategoritë programore. Me këto ndryshime e zhvillime nënkuptohet ndryshimi në kuotat (sasinë në minuta/orë) e tyre brenda skemës programore. 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>Ju lutem na ofroni sqarime me shkrim (</w:t>
      </w:r>
      <w:r w:rsidR="007968EB" w:rsidRPr="008D4723">
        <w:rPr>
          <w:rFonts w:ascii="Times New Roman" w:hAnsi="Times New Roman" w:cs="Times New Roman"/>
          <w:sz w:val="24"/>
          <w:szCs w:val="24"/>
        </w:rPr>
        <w:t>bashkëngjitur</w:t>
      </w:r>
      <w:r w:rsidRPr="008D4723">
        <w:rPr>
          <w:rFonts w:ascii="Times New Roman" w:hAnsi="Times New Roman" w:cs="Times New Roman"/>
          <w:sz w:val="24"/>
          <w:szCs w:val="24"/>
        </w:rPr>
        <w:t xml:space="preserve"> me raportin) për secilin ndryshim dhe zhvillim që ka ndodhur.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>2. Zhvillime në aspektin financiar: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Duke bërë një krahasim me vitin paraprak na sqaroni se cila ka qenë gjendja në aspektin e qëndrueshmërisë financiare. Identifikoni faktorët që kanë ndikuar, sipas vlerësimit tuaj, në përmirësim (ose ngecje) të gjenerimit të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hyrave të përgjithshme.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>Ju lutem na ofroni sqarime me shkrim (</w:t>
      </w:r>
      <w:r w:rsidR="0058549C" w:rsidRPr="008D4723">
        <w:rPr>
          <w:rFonts w:ascii="Times New Roman" w:hAnsi="Times New Roman" w:cs="Times New Roman"/>
          <w:i/>
          <w:sz w:val="24"/>
          <w:szCs w:val="24"/>
        </w:rPr>
        <w:t>bashkëngjitur</w:t>
      </w:r>
      <w:r w:rsidRPr="008D4723">
        <w:rPr>
          <w:rFonts w:ascii="Times New Roman" w:hAnsi="Times New Roman" w:cs="Times New Roman"/>
          <w:i/>
          <w:sz w:val="24"/>
          <w:szCs w:val="24"/>
        </w:rPr>
        <w:t xml:space="preserve"> me raportin) për secilin ndryshim dhe zhvillim që ka ndodhur.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3. Zhvillime në ngritjen e kapaciteteve njerëzore (së bashku me arsyen pse kanë ndodhur/nuk kanë ndodhur)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Ju lutem na ofroni sqarime me shkrim (bashkëngjitur me raportin) për secilin ndryshim dhe zhvillim që ka ndodhur.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4. Zhvillime në ngritjen e kapaciteteve teknike (së bashku me arsyen pse kanë ndodhur/nuk kanë ndodhur)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Ju lutem na ofroni sqarime me shkrim (bashkëngjitur me raportin) për secilin ndryshim dhe zhvillim që ka ndodhur. </w:t>
      </w:r>
    </w:p>
    <w:p w:rsidR="00204CE0" w:rsidRPr="008D4723" w:rsidRDefault="00204CE0" w:rsidP="00204CE0">
      <w:pPr>
        <w:jc w:val="both"/>
        <w:rPr>
          <w:rFonts w:ascii="Times New Roman" w:hAnsi="Times New Roman" w:cs="Times New Roman"/>
          <w:i/>
        </w:rPr>
      </w:pPr>
      <w:r w:rsidRPr="008D4723">
        <w:rPr>
          <w:rFonts w:ascii="Times New Roman" w:hAnsi="Times New Roman" w:cs="Times New Roman"/>
          <w:i/>
        </w:rPr>
        <w:t xml:space="preserve">          </w:t>
      </w:r>
    </w:p>
    <w:p w:rsidR="00204CE0" w:rsidRPr="008D4723" w:rsidRDefault="00204CE0" w:rsidP="00204CE0">
      <w:pPr>
        <w:rPr>
          <w:rFonts w:ascii="Times New Roman" w:hAnsi="Times New Roman" w:cs="Times New Roman"/>
        </w:rPr>
      </w:pPr>
    </w:p>
    <w:p w:rsidR="003D40D2" w:rsidRPr="008D4723" w:rsidRDefault="003D40D2" w:rsidP="00204CE0">
      <w:pPr>
        <w:rPr>
          <w:rFonts w:ascii="Times New Roman" w:hAnsi="Times New Roman" w:cs="Times New Roman"/>
        </w:rPr>
      </w:pPr>
    </w:p>
    <w:tbl>
      <w:tblPr>
        <w:tblW w:w="5000" w:type="pct"/>
        <w:shd w:val="clear" w:color="000000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751"/>
        <w:gridCol w:w="9989"/>
      </w:tblGrid>
      <w:tr w:rsidR="00204CE0" w:rsidRPr="008D4723" w:rsidTr="003D40D2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Të bashkëngjiten: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4CE0" w:rsidRPr="008D4723" w:rsidTr="003D40D2">
        <w:trPr>
          <w:trHeight w:val="865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49C" w:rsidRPr="008D4723" w:rsidRDefault="00BC225F" w:rsidP="00585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rast se pronari/bashkëpronarët kanë pronësi në mediat tjera (elektronike, </w:t>
            </w:r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portale, </w:t>
            </w:r>
            <w:proofErr w:type="spellStart"/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</w:t>
            </w:r>
            <w:proofErr w:type="spellEnd"/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shkr</w:t>
            </w:r>
            <w:r w:rsidR="004627E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uara, etj.), ofroni </w:t>
            </w:r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sqarim</w:t>
            </w:r>
            <w:r w:rsidR="004627E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të cilën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7E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duhen përfshirë informata lidhur me: emrin dhe llojin e medias, si 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% e pronësisë.</w:t>
            </w:r>
            <w:r w:rsidR="00234321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549C" w:rsidRPr="008D4723" w:rsidRDefault="0058549C" w:rsidP="0058549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49C" w:rsidRPr="008D4723" w:rsidRDefault="0058549C" w:rsidP="00585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Dëshmitë mbi bazën e të cilave keni qenë përfitues të fondeve publike. </w:t>
            </w:r>
          </w:p>
          <w:p w:rsidR="00234321" w:rsidRPr="008D4723" w:rsidRDefault="00234321" w:rsidP="005854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Skema programore e deta</w:t>
            </w:r>
            <w:r w:rsidR="00BA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juar për një javë (për vitin 2020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18273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ashkë me skemën e bashkëngjitur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ofro</w:t>
            </w:r>
            <w:r w:rsidR="00BA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 sqarimin nëse gjatë vitit 2020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pasur periudha kur skema ka pësuar ndryshim (në rast të ndryshimeve, cilat kanë qenë ato). 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585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Çmimorja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reklamimit dhe njoftimeve tjera me pagesë (e zbatueshme gjatë vitit 20</w:t>
            </w:r>
            <w:r w:rsidR="00BA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2" w:name="_GoBack"/>
            <w:bookmarkEnd w:id="2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B7C63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549C" w:rsidRPr="008D4723" w:rsidRDefault="0058549C" w:rsidP="0058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Sqarime shtesë që janë kërkuar në pjesë të ndryshme të formës për raportim</w:t>
            </w:r>
            <w:r w:rsidR="00BB7C63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CE0" w:rsidRPr="008D4723" w:rsidTr="003D40D2">
        <w:trPr>
          <w:trHeight w:val="189"/>
        </w:trPr>
        <w:tc>
          <w:tcPr>
            <w:tcW w:w="1365" w:type="pct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5" w:type="pct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04CE0" w:rsidRPr="008D4723" w:rsidRDefault="00204CE0" w:rsidP="00204CE0">
      <w:pPr>
        <w:rPr>
          <w:rFonts w:ascii="Times New Roman" w:hAnsi="Times New Roman" w:cs="Times New Roman"/>
        </w:rPr>
      </w:pPr>
    </w:p>
    <w:p w:rsidR="00CA6334" w:rsidRPr="008D4723" w:rsidRDefault="00CA6334" w:rsidP="00CA6334">
      <w:pPr>
        <w:rPr>
          <w:rFonts w:ascii="Times New Roman" w:hAnsi="Times New Roman" w:cs="Times New Roman"/>
        </w:rPr>
      </w:pPr>
    </w:p>
    <w:p w:rsidR="00CA6334" w:rsidRPr="008D4723" w:rsidRDefault="00CA6334" w:rsidP="00CA6334">
      <w:pPr>
        <w:rPr>
          <w:rFonts w:ascii="Times New Roman" w:hAnsi="Times New Roman" w:cs="Times New Roman"/>
        </w:rPr>
      </w:pPr>
    </w:p>
    <w:p w:rsidR="003E79AA" w:rsidRPr="008D4723" w:rsidRDefault="003E79AA" w:rsidP="00CA6334">
      <w:pPr>
        <w:jc w:val="center"/>
        <w:rPr>
          <w:rFonts w:ascii="Times New Roman" w:hAnsi="Times New Roman" w:cs="Times New Roman"/>
        </w:rPr>
      </w:pPr>
    </w:p>
    <w:sectPr w:rsidR="003E79AA" w:rsidRPr="008D4723" w:rsidSect="004E0B5D">
      <w:footerReference w:type="default" r:id="rId10"/>
      <w:pgSz w:w="15840" w:h="12240" w:orient="landscape"/>
      <w:pgMar w:top="1276" w:right="63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94" w:rsidRDefault="00066A94" w:rsidP="004D58C1">
      <w:pPr>
        <w:spacing w:after="0" w:line="240" w:lineRule="auto"/>
      </w:pPr>
      <w:r>
        <w:separator/>
      </w:r>
    </w:p>
  </w:endnote>
  <w:endnote w:type="continuationSeparator" w:id="0">
    <w:p w:rsidR="00066A94" w:rsidRDefault="00066A94" w:rsidP="004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BD" w:rsidRDefault="00781CBD" w:rsidP="004D58C1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781CBD" w:rsidRDefault="00781CBD" w:rsidP="00D5402C">
    <w:pPr>
      <w:pStyle w:val="Footer"/>
      <w:jc w:val="center"/>
      <w:rPr>
        <w:sz w:val="15"/>
        <w:szCs w:val="15"/>
      </w:rPr>
    </w:pPr>
    <w:r w:rsidRPr="00D5402C">
      <w:rPr>
        <w:sz w:val="15"/>
        <w:szCs w:val="15"/>
      </w:rPr>
      <w:t>Komisioni i Pavarur i Mediave/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</w:t>
    </w:r>
    <w:proofErr w:type="spellStart"/>
    <w:r w:rsidRPr="00173A9B">
      <w:rPr>
        <w:sz w:val="15"/>
        <w:szCs w:val="15"/>
      </w:rPr>
      <w:t>Independent</w:t>
    </w:r>
    <w:proofErr w:type="spellEnd"/>
    <w:r w:rsidRPr="00173A9B">
      <w:rPr>
        <w:sz w:val="15"/>
        <w:szCs w:val="15"/>
      </w:rPr>
      <w:t xml:space="preserve"> Media </w:t>
    </w:r>
    <w:proofErr w:type="spellStart"/>
    <w:r w:rsidRPr="00173A9B">
      <w:rPr>
        <w:sz w:val="15"/>
        <w:szCs w:val="15"/>
      </w:rPr>
      <w:t>Commission</w:t>
    </w:r>
    <w:proofErr w:type="spellEnd"/>
    <w:r w:rsidRPr="00173A9B">
      <w:rPr>
        <w:sz w:val="15"/>
        <w:szCs w:val="15"/>
      </w:rPr>
      <w:t xml:space="preserve">, </w:t>
    </w:r>
    <w:proofErr w:type="spellStart"/>
    <w:r w:rsidRPr="00D5402C">
      <w:rPr>
        <w:sz w:val="15"/>
        <w:szCs w:val="15"/>
      </w:rPr>
      <w:t>Rr.Ul.Str</w:t>
    </w:r>
    <w:proofErr w:type="spellEnd"/>
    <w:r w:rsidRPr="00D5402C">
      <w:rPr>
        <w:sz w:val="15"/>
        <w:szCs w:val="15"/>
      </w:rPr>
      <w:t xml:space="preserve">. Perandori </w:t>
    </w:r>
    <w:proofErr w:type="spellStart"/>
    <w:r w:rsidRPr="00D5402C">
      <w:rPr>
        <w:sz w:val="15"/>
        <w:szCs w:val="15"/>
      </w:rPr>
      <w:t>Justinian</w:t>
    </w:r>
    <w:proofErr w:type="spellEnd"/>
    <w:r w:rsidRPr="00D5402C">
      <w:rPr>
        <w:sz w:val="15"/>
        <w:szCs w:val="15"/>
      </w:rPr>
      <w:t xml:space="preserve"> Nr. 1</w:t>
    </w:r>
    <w:r>
      <w:rPr>
        <w:sz w:val="15"/>
        <w:szCs w:val="15"/>
      </w:rPr>
      <w:t>2</w:t>
    </w:r>
    <w:r w:rsidRPr="00D5402C">
      <w:rPr>
        <w:sz w:val="15"/>
        <w:szCs w:val="15"/>
      </w:rPr>
      <w:t xml:space="preserve">4 Qyteza, </w:t>
    </w:r>
    <w:proofErr w:type="spellStart"/>
    <w:r w:rsidRPr="00D5402C">
      <w:rPr>
        <w:sz w:val="15"/>
        <w:szCs w:val="15"/>
      </w:rPr>
      <w:t>Pejton</w:t>
    </w:r>
    <w:proofErr w:type="spellEnd"/>
    <w:r w:rsidRPr="00D5402C">
      <w:rPr>
        <w:sz w:val="15"/>
        <w:szCs w:val="15"/>
      </w:rPr>
      <w:t>, 10000 Prishtinë-</w:t>
    </w:r>
    <w:r w:rsidRPr="00D5402C">
      <w:rPr>
        <w:sz w:val="15"/>
        <w:szCs w:val="15"/>
        <w:lang w:val="sr-Cyrl-BA"/>
      </w:rPr>
      <w:t>Prištin</w:t>
    </w:r>
    <w:r w:rsidRPr="00173A9B">
      <w:rPr>
        <w:sz w:val="15"/>
        <w:szCs w:val="15"/>
      </w:rPr>
      <w:t>a-</w:t>
    </w:r>
    <w:proofErr w:type="spellStart"/>
    <w:r w:rsidRPr="00173A9B">
      <w:rPr>
        <w:sz w:val="15"/>
        <w:szCs w:val="15"/>
      </w:rPr>
      <w:t>Pristina</w:t>
    </w:r>
    <w:proofErr w:type="spellEnd"/>
    <w:r w:rsidRPr="00D5402C">
      <w:rPr>
        <w:sz w:val="15"/>
        <w:szCs w:val="15"/>
      </w:rPr>
      <w:t>/Kosovë-</w:t>
    </w:r>
    <w:proofErr w:type="spellStart"/>
    <w:r w:rsidRPr="00173A9B">
      <w:rPr>
        <w:sz w:val="15"/>
        <w:szCs w:val="15"/>
      </w:rPr>
      <w:t>Kosovo</w:t>
    </w:r>
    <w:proofErr w:type="spellEnd"/>
    <w:r w:rsidRPr="00173A9B">
      <w:rPr>
        <w:sz w:val="15"/>
        <w:szCs w:val="15"/>
      </w:rPr>
      <w:t xml:space="preserve">, </w:t>
    </w:r>
    <w:r w:rsidRPr="00D5402C">
      <w:rPr>
        <w:sz w:val="15"/>
        <w:szCs w:val="15"/>
      </w:rPr>
      <w:t>Tel: (+38</w:t>
    </w:r>
    <w:r w:rsidR="00BA06AC">
      <w:rPr>
        <w:sz w:val="15"/>
        <w:szCs w:val="15"/>
      </w:rPr>
      <w:t>3</w:t>
    </w:r>
    <w:r w:rsidRPr="00D5402C">
      <w:rPr>
        <w:sz w:val="15"/>
        <w:szCs w:val="15"/>
      </w:rPr>
      <w:t xml:space="preserve">) (0) 38 245 031, </w:t>
    </w:r>
    <w:proofErr w:type="spellStart"/>
    <w:r w:rsidRPr="00D5402C">
      <w:rPr>
        <w:sz w:val="15"/>
        <w:szCs w:val="15"/>
      </w:rPr>
      <w:t>Fax</w:t>
    </w:r>
    <w:proofErr w:type="spellEnd"/>
    <w:r w:rsidRPr="00D5402C">
      <w:rPr>
        <w:sz w:val="15"/>
        <w:szCs w:val="15"/>
      </w:rPr>
      <w:t>: (+38</w:t>
    </w:r>
    <w:r w:rsidR="00BA06AC">
      <w:rPr>
        <w:sz w:val="15"/>
        <w:szCs w:val="15"/>
      </w:rPr>
      <w:t>3</w:t>
    </w:r>
    <w:r w:rsidRPr="00D5402C">
      <w:rPr>
        <w:sz w:val="15"/>
        <w:szCs w:val="15"/>
      </w:rPr>
      <w:t xml:space="preserve">) (0) 38 245 034, </w:t>
    </w:r>
    <w:r w:rsidRPr="00173A9B">
      <w:rPr>
        <w:sz w:val="15"/>
        <w:szCs w:val="15"/>
      </w:rPr>
      <w:t>E-</w:t>
    </w:r>
    <w:proofErr w:type="spellStart"/>
    <w:r w:rsidRPr="00173A9B">
      <w:rPr>
        <w:sz w:val="15"/>
        <w:szCs w:val="15"/>
      </w:rPr>
      <w:t>mail</w:t>
    </w:r>
    <w:proofErr w:type="spellEnd"/>
    <w:r w:rsidRPr="00D5402C">
      <w:rPr>
        <w:sz w:val="15"/>
        <w:szCs w:val="15"/>
      </w:rPr>
      <w:t xml:space="preserve">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 xml:space="preserve">;, </w:t>
    </w:r>
    <w:hyperlink r:id="rId2" w:history="1">
      <w:r w:rsidRPr="000A3CA7">
        <w:rPr>
          <w:rStyle w:val="Hyperlink"/>
          <w:sz w:val="15"/>
          <w:szCs w:val="15"/>
        </w:rPr>
        <w:t>www.kpm-ks.org</w:t>
      </w:r>
    </w:hyperlink>
    <w:r w:rsidRPr="00D5402C">
      <w:rPr>
        <w:sz w:val="15"/>
        <w:szCs w:val="15"/>
      </w:rPr>
      <w:t>;</w:t>
    </w:r>
  </w:p>
  <w:p w:rsidR="00781CBD" w:rsidRDefault="00781CBD" w:rsidP="00D5402C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:rsidR="00781CBD" w:rsidRPr="00D5402C" w:rsidRDefault="00FE0133" w:rsidP="00D5402C">
    <w:pPr>
      <w:pStyle w:val="Footer"/>
      <w:jc w:val="center"/>
      <w:rPr>
        <w:sz w:val="15"/>
        <w:szCs w:val="15"/>
      </w:rPr>
    </w:pPr>
    <w:r w:rsidRPr="004C526D">
      <w:rPr>
        <w:rFonts w:ascii="Times New Roman" w:hAnsi="Times New Roman" w:cs="Times New Roman"/>
        <w:sz w:val="16"/>
        <w:szCs w:val="16"/>
      </w:rPr>
      <w:fldChar w:fldCharType="begin"/>
    </w:r>
    <w:r w:rsidR="00781CBD" w:rsidRPr="004C526D">
      <w:rPr>
        <w:rFonts w:ascii="Times New Roman" w:hAnsi="Times New Roman" w:cs="Times New Roman"/>
        <w:sz w:val="16"/>
        <w:szCs w:val="16"/>
      </w:rPr>
      <w:instrText xml:space="preserve"> PAGE </w:instrText>
    </w:r>
    <w:r w:rsidRPr="004C526D">
      <w:rPr>
        <w:rFonts w:ascii="Times New Roman" w:hAnsi="Times New Roman" w:cs="Times New Roman"/>
        <w:sz w:val="16"/>
        <w:szCs w:val="16"/>
      </w:rPr>
      <w:fldChar w:fldCharType="separate"/>
    </w:r>
    <w:r w:rsidR="00BA06AC">
      <w:rPr>
        <w:rFonts w:ascii="Times New Roman" w:hAnsi="Times New Roman" w:cs="Times New Roman"/>
        <w:noProof/>
        <w:sz w:val="16"/>
        <w:szCs w:val="16"/>
      </w:rPr>
      <w:t>12</w:t>
    </w:r>
    <w:r w:rsidRPr="004C526D">
      <w:rPr>
        <w:rFonts w:ascii="Times New Roman" w:hAnsi="Times New Roman" w:cs="Times New Roman"/>
        <w:sz w:val="16"/>
        <w:szCs w:val="16"/>
      </w:rPr>
      <w:fldChar w:fldCharType="end"/>
    </w:r>
    <w:r w:rsidR="00781CBD" w:rsidRPr="004C526D">
      <w:rPr>
        <w:rFonts w:ascii="Times New Roman" w:hAnsi="Times New Roman" w:cs="Times New Roman"/>
        <w:sz w:val="16"/>
        <w:szCs w:val="16"/>
      </w:rPr>
      <w:t>/</w:t>
    </w:r>
    <w:r w:rsidRPr="004C526D">
      <w:rPr>
        <w:rFonts w:ascii="Times New Roman" w:hAnsi="Times New Roman" w:cs="Times New Roman"/>
        <w:sz w:val="16"/>
        <w:szCs w:val="16"/>
      </w:rPr>
      <w:fldChar w:fldCharType="begin"/>
    </w:r>
    <w:r w:rsidR="00781CBD" w:rsidRPr="004C526D">
      <w:rPr>
        <w:rFonts w:ascii="Times New Roman" w:hAnsi="Times New Roman" w:cs="Times New Roman"/>
        <w:sz w:val="16"/>
        <w:szCs w:val="16"/>
      </w:rPr>
      <w:instrText xml:space="preserve"> NUMPAGES  </w:instrText>
    </w:r>
    <w:r w:rsidRPr="004C526D">
      <w:rPr>
        <w:rFonts w:ascii="Times New Roman" w:hAnsi="Times New Roman" w:cs="Times New Roman"/>
        <w:sz w:val="16"/>
        <w:szCs w:val="16"/>
      </w:rPr>
      <w:fldChar w:fldCharType="separate"/>
    </w:r>
    <w:r w:rsidR="00BA06AC">
      <w:rPr>
        <w:rFonts w:ascii="Times New Roman" w:hAnsi="Times New Roman" w:cs="Times New Roman"/>
        <w:noProof/>
        <w:sz w:val="16"/>
        <w:szCs w:val="16"/>
      </w:rPr>
      <w:t>12</w:t>
    </w:r>
    <w:r w:rsidRPr="004C526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94" w:rsidRDefault="00066A94" w:rsidP="004D58C1">
      <w:pPr>
        <w:spacing w:after="0" w:line="240" w:lineRule="auto"/>
      </w:pPr>
      <w:r>
        <w:separator/>
      </w:r>
    </w:p>
  </w:footnote>
  <w:footnote w:type="continuationSeparator" w:id="0">
    <w:p w:rsidR="00066A94" w:rsidRDefault="00066A94" w:rsidP="004D58C1">
      <w:pPr>
        <w:spacing w:after="0" w:line="240" w:lineRule="auto"/>
      </w:pPr>
      <w:r>
        <w:continuationSeparator/>
      </w:r>
    </w:p>
  </w:footnote>
  <w:footnote w:id="1">
    <w:p w:rsidR="00781CBD" w:rsidRPr="00B0114E" w:rsidRDefault="00781CBD" w:rsidP="00781CBD">
      <w:pPr>
        <w:pStyle w:val="NormalWeb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553D00">
        <w:rPr>
          <w:rStyle w:val="FootnoteReference"/>
          <w:highlight w:val="lightGray"/>
        </w:rPr>
        <w:footnoteRef/>
      </w:r>
      <w:r w:rsidRPr="00553D00">
        <w:rPr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Tek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dh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nat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p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r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pronarin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/</w:t>
      </w:r>
      <w:proofErr w:type="spellStart"/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kuptohet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q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me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pron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si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n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nkuptojm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z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otërimin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e më shumë se 10 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përqind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(%) të pjesës së kapitalit bazë të një ofruesi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shërbimit 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medial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audiovizual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dhe/ose të pajisjeve të tij, ndërsa tek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dhënat p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r pron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sin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mediat tjera mendohet 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zotërim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nj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përqindje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caktuar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kapitalit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nj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media tjetër (gazet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, portal ...)</w:t>
      </w:r>
      <w:r w:rsidR="00553D00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:rsidR="00781CBD" w:rsidRPr="00781CBD" w:rsidRDefault="00781CBD">
      <w:pPr>
        <w:pStyle w:val="FootnoteText"/>
        <w:rPr>
          <w:lang w:val="en-US"/>
        </w:rPr>
      </w:pPr>
    </w:p>
  </w:footnote>
  <w:footnote w:id="2">
    <w:p w:rsidR="00B14305" w:rsidRPr="00553D00" w:rsidRDefault="00B14305" w:rsidP="004E0B5D">
      <w:pPr>
        <w:pStyle w:val="FootnoteText"/>
        <w:rPr>
          <w:rFonts w:ascii="Times New Roman" w:hAnsi="Times New Roman" w:cs="Times New Roman"/>
          <w:lang w:val="en-US"/>
        </w:rPr>
      </w:pPr>
      <w:r w:rsidRPr="00553D00">
        <w:rPr>
          <w:rStyle w:val="FootnoteReference"/>
          <w:highlight w:val="lightGray"/>
        </w:rPr>
        <w:footnoteRef/>
      </w:r>
      <w:r w:rsidRPr="00553D00">
        <w:rPr>
          <w:highlight w:val="lightGray"/>
        </w:rPr>
        <w:t xml:space="preserve"> </w:t>
      </w:r>
      <w:r w:rsidRPr="00553D00">
        <w:rPr>
          <w:rFonts w:ascii="Times New Roman" w:hAnsi="Times New Roman" w:cs="Times New Roman"/>
          <w:b/>
          <w:highlight w:val="lightGray"/>
        </w:rPr>
        <w:t>Tek t</w:t>
      </w:r>
      <w:r>
        <w:rPr>
          <w:rFonts w:ascii="Times New Roman" w:hAnsi="Times New Roman" w:cs="Times New Roman"/>
          <w:b/>
          <w:highlight w:val="lightGray"/>
        </w:rPr>
        <w:t>ë</w:t>
      </w:r>
      <w:r w:rsidRPr="00553D00">
        <w:rPr>
          <w:rFonts w:ascii="Times New Roman" w:hAnsi="Times New Roman" w:cs="Times New Roman"/>
          <w:b/>
          <w:highlight w:val="lightGray"/>
        </w:rPr>
        <w:t xml:space="preserve"> dhënat p</w:t>
      </w:r>
      <w:r>
        <w:rPr>
          <w:rFonts w:ascii="Times New Roman" w:hAnsi="Times New Roman" w:cs="Times New Roman"/>
          <w:b/>
          <w:highlight w:val="lightGray"/>
        </w:rPr>
        <w:t>ë</w:t>
      </w:r>
      <w:r w:rsidRPr="00553D00">
        <w:rPr>
          <w:rFonts w:ascii="Times New Roman" w:hAnsi="Times New Roman" w:cs="Times New Roman"/>
          <w:b/>
          <w:highlight w:val="lightGray"/>
        </w:rPr>
        <w:t>r t</w:t>
      </w:r>
      <w:r w:rsidRPr="00553D00">
        <w:rPr>
          <w:rFonts w:ascii="Times New Roman" w:eastAsia="Times New Roman" w:hAnsi="Times New Roman" w:cs="Times New Roman"/>
          <w:b/>
          <w:bCs/>
          <w:color w:val="000000"/>
          <w:highlight w:val="lightGray"/>
        </w:rPr>
        <w:t>ë hyrat nga fondet publike</w:t>
      </w:r>
      <w:r w:rsidRPr="00553D00">
        <w:rPr>
          <w:rFonts w:ascii="Times New Roman" w:hAnsi="Times New Roman" w:cs="Times New Roman"/>
          <w:highlight w:val="lightGray"/>
        </w:rPr>
        <w:t xml:space="preserve"> nënkuptojm</w:t>
      </w:r>
      <w:r>
        <w:rPr>
          <w:rFonts w:ascii="Times New Roman" w:hAnsi="Times New Roman" w:cs="Times New Roman"/>
          <w:highlight w:val="lightGray"/>
        </w:rPr>
        <w:t>ë</w:t>
      </w:r>
      <w:r w:rsidRPr="00553D00">
        <w:rPr>
          <w:rFonts w:ascii="Times New Roman" w:hAnsi="Times New Roman" w:cs="Times New Roman"/>
          <w:highlight w:val="lightGray"/>
        </w:rPr>
        <w:t xml:space="preserve"> çdo vlerë monetare të dhënë nga buxheti vendor, qendror apo lokal, përfshirë të ardhurat nga shteti, ndërmarrjet shoqërore dhe entitetet tjera ku shteti zotëron shumicën e aksioneve apo kapitalit.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948"/>
    <w:multiLevelType w:val="hybridMultilevel"/>
    <w:tmpl w:val="288C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0E45"/>
    <w:multiLevelType w:val="hybridMultilevel"/>
    <w:tmpl w:val="5A004906"/>
    <w:lvl w:ilvl="0" w:tplc="530C6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D2"/>
    <w:rsid w:val="0003237D"/>
    <w:rsid w:val="00066A94"/>
    <w:rsid w:val="000D23C4"/>
    <w:rsid w:val="000D7EFA"/>
    <w:rsid w:val="001076EF"/>
    <w:rsid w:val="00114174"/>
    <w:rsid w:val="00141CD5"/>
    <w:rsid w:val="00173A9B"/>
    <w:rsid w:val="00182739"/>
    <w:rsid w:val="001A6C59"/>
    <w:rsid w:val="001C0307"/>
    <w:rsid w:val="001C0F0A"/>
    <w:rsid w:val="001E64CE"/>
    <w:rsid w:val="002005CB"/>
    <w:rsid w:val="00204CE0"/>
    <w:rsid w:val="00234321"/>
    <w:rsid w:val="0024794A"/>
    <w:rsid w:val="00276069"/>
    <w:rsid w:val="003127F2"/>
    <w:rsid w:val="00322959"/>
    <w:rsid w:val="003A7BAD"/>
    <w:rsid w:val="003D40D2"/>
    <w:rsid w:val="003E79AA"/>
    <w:rsid w:val="004627E9"/>
    <w:rsid w:val="004639DE"/>
    <w:rsid w:val="00483817"/>
    <w:rsid w:val="00495B5A"/>
    <w:rsid w:val="004D58C1"/>
    <w:rsid w:val="004E0B5D"/>
    <w:rsid w:val="00553D00"/>
    <w:rsid w:val="0058549C"/>
    <w:rsid w:val="005A1A4D"/>
    <w:rsid w:val="005A4866"/>
    <w:rsid w:val="005B5D5D"/>
    <w:rsid w:val="00684B83"/>
    <w:rsid w:val="00694D42"/>
    <w:rsid w:val="006B5438"/>
    <w:rsid w:val="006B6820"/>
    <w:rsid w:val="007179E0"/>
    <w:rsid w:val="007364AA"/>
    <w:rsid w:val="007446CA"/>
    <w:rsid w:val="00760EF6"/>
    <w:rsid w:val="00762588"/>
    <w:rsid w:val="00781CBD"/>
    <w:rsid w:val="007968EB"/>
    <w:rsid w:val="00797EA6"/>
    <w:rsid w:val="007B123D"/>
    <w:rsid w:val="007B7292"/>
    <w:rsid w:val="007C6EB4"/>
    <w:rsid w:val="00803C49"/>
    <w:rsid w:val="0080736D"/>
    <w:rsid w:val="008226F3"/>
    <w:rsid w:val="00840683"/>
    <w:rsid w:val="00866BCF"/>
    <w:rsid w:val="00882AEB"/>
    <w:rsid w:val="008C121E"/>
    <w:rsid w:val="008D3846"/>
    <w:rsid w:val="008D3F27"/>
    <w:rsid w:val="008D4723"/>
    <w:rsid w:val="009262AF"/>
    <w:rsid w:val="00964088"/>
    <w:rsid w:val="00982485"/>
    <w:rsid w:val="00986C7A"/>
    <w:rsid w:val="009C2229"/>
    <w:rsid w:val="009D4815"/>
    <w:rsid w:val="00A176CD"/>
    <w:rsid w:val="00A71261"/>
    <w:rsid w:val="00AA5333"/>
    <w:rsid w:val="00AA5E81"/>
    <w:rsid w:val="00B12FC4"/>
    <w:rsid w:val="00B14305"/>
    <w:rsid w:val="00B60C23"/>
    <w:rsid w:val="00B86FDD"/>
    <w:rsid w:val="00BA0347"/>
    <w:rsid w:val="00BA06AC"/>
    <w:rsid w:val="00BA36AE"/>
    <w:rsid w:val="00BB7C63"/>
    <w:rsid w:val="00BC225F"/>
    <w:rsid w:val="00BC39AF"/>
    <w:rsid w:val="00C072C8"/>
    <w:rsid w:val="00C1686D"/>
    <w:rsid w:val="00C36593"/>
    <w:rsid w:val="00CA6334"/>
    <w:rsid w:val="00D03FBA"/>
    <w:rsid w:val="00D12CDA"/>
    <w:rsid w:val="00D37289"/>
    <w:rsid w:val="00D414BC"/>
    <w:rsid w:val="00D5402C"/>
    <w:rsid w:val="00D84843"/>
    <w:rsid w:val="00D93FA0"/>
    <w:rsid w:val="00D96D13"/>
    <w:rsid w:val="00DE5CB5"/>
    <w:rsid w:val="00EE0188"/>
    <w:rsid w:val="00F274E5"/>
    <w:rsid w:val="00F633EB"/>
    <w:rsid w:val="00F64235"/>
    <w:rsid w:val="00F66F87"/>
    <w:rsid w:val="00F81A30"/>
    <w:rsid w:val="00F82B1A"/>
    <w:rsid w:val="00FA0311"/>
    <w:rsid w:val="00FD213A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A99AC"/>
  <w15:docId w15:val="{FB6B1AD6-73F2-4552-A034-E5B5504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E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CE0"/>
    <w:pPr>
      <w:ind w:left="720"/>
      <w:contextualSpacing/>
    </w:pPr>
  </w:style>
  <w:style w:type="table" w:styleId="TableGrid">
    <w:name w:val="Table Grid"/>
    <w:basedOn w:val="TableNormal"/>
    <w:uiPriority w:val="59"/>
    <w:rsid w:val="0020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, Char"/>
    <w:basedOn w:val="Normal"/>
    <w:link w:val="NormalWebChar"/>
    <w:unhideWhenUsed/>
    <w:qFormat/>
    <w:rsid w:val="00A71261"/>
    <w:pPr>
      <w:ind w:left="720"/>
    </w:pPr>
    <w:rPr>
      <w:rFonts w:ascii="Calibri" w:hAnsi="Calibri" w:cs="Times New Roman"/>
      <w:lang w:val="en-US"/>
    </w:rPr>
  </w:style>
  <w:style w:type="character" w:customStyle="1" w:styleId="NormalWebChar">
    <w:name w:val="Normal (Web) Char"/>
    <w:aliases w:val="Char Char, Char Char"/>
    <w:basedOn w:val="DefaultParagraphFont"/>
    <w:link w:val="NormalWeb"/>
    <w:rsid w:val="00A71261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CBD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781C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pm-ks.org/?faqe=96&amp;gjuha=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Documents\logo%20e%20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116F-F7C0-4D6B-9416-63B20296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re</Template>
  <TotalTime>2</TotalTime>
  <Pages>12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Mirand Tafarshiku</cp:lastModifiedBy>
  <cp:revision>3</cp:revision>
  <cp:lastPrinted>2018-02-28T14:34:00Z</cp:lastPrinted>
  <dcterms:created xsi:type="dcterms:W3CDTF">2021-01-26T09:34:00Z</dcterms:created>
  <dcterms:modified xsi:type="dcterms:W3CDTF">2021-01-26T09:36:00Z</dcterms:modified>
</cp:coreProperties>
</file>