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F1D" w:rsidRPr="005851E9" w:rsidRDefault="007A4F1D" w:rsidP="00965A31">
      <w:pPr>
        <w:spacing w:after="0" w:line="240" w:lineRule="auto"/>
        <w:jc w:val="both"/>
        <w:rPr>
          <w:rFonts w:ascii="Times New Roman" w:hAnsi="Times New Roman" w:cs="Times New Roman"/>
          <w:b/>
          <w:bCs/>
          <w:color w:val="17365D" w:themeColor="text2" w:themeShade="BF"/>
          <w:sz w:val="24"/>
          <w:szCs w:val="24"/>
          <w:lang w:val="sr-Latn-RS"/>
        </w:rPr>
      </w:pPr>
      <w:r w:rsidRPr="005851E9">
        <w:rPr>
          <w:rFonts w:ascii="Times New Roman" w:hAnsi="Times New Roman" w:cs="Times New Roman"/>
          <w:b/>
          <w:bCs/>
          <w:noProof/>
          <w:color w:val="17365D" w:themeColor="text2" w:themeShade="BF"/>
          <w:sz w:val="24"/>
          <w:szCs w:val="24"/>
          <w:lang w:val="en-US"/>
        </w:rPr>
        <w:drawing>
          <wp:inline distT="0" distB="0" distL="0" distR="0">
            <wp:extent cx="5943600" cy="1026795"/>
            <wp:effectExtent l="19050" t="0" r="0" b="0"/>
            <wp:docPr id="1" name="Picture 1" descr="Macintosh HD:Users:gezimavdiu:Downloads:fwdkpmlogobanner:KPM_Qeveria_Banner.jpg"/>
            <wp:cNvGraphicFramePr/>
            <a:graphic xmlns:a="http://schemas.openxmlformats.org/drawingml/2006/main">
              <a:graphicData uri="http://schemas.openxmlformats.org/drawingml/2006/picture">
                <pic:pic xmlns:pic="http://schemas.openxmlformats.org/drawingml/2006/picture">
                  <pic:nvPicPr>
                    <pic:cNvPr id="0" name="Picture 2" descr="Macintosh HD:Users:gezimavdiu:Downloads:fwdkpmlogobanner:KPM_Qeveria_Bann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026795"/>
                    </a:xfrm>
                    <a:prstGeom prst="rect">
                      <a:avLst/>
                    </a:prstGeom>
                    <a:noFill/>
                    <a:ln>
                      <a:noFill/>
                    </a:ln>
                  </pic:spPr>
                </pic:pic>
              </a:graphicData>
            </a:graphic>
          </wp:inline>
        </w:drawing>
      </w:r>
    </w:p>
    <w:p w:rsidR="007A4F1D" w:rsidRPr="005851E9" w:rsidRDefault="007A4F1D" w:rsidP="00965A31">
      <w:pPr>
        <w:spacing w:after="0" w:line="240" w:lineRule="auto"/>
        <w:jc w:val="both"/>
        <w:rPr>
          <w:rFonts w:ascii="Times New Roman" w:hAnsi="Times New Roman" w:cs="Times New Roman"/>
          <w:b/>
          <w:bCs/>
          <w:color w:val="17365D" w:themeColor="text2" w:themeShade="BF"/>
          <w:sz w:val="24"/>
          <w:szCs w:val="24"/>
          <w:lang w:val="sr-Latn-RS"/>
        </w:rPr>
      </w:pPr>
    </w:p>
    <w:p w:rsidR="0062695E" w:rsidRPr="005851E9" w:rsidRDefault="0062695E" w:rsidP="00965A31">
      <w:pPr>
        <w:spacing w:after="0" w:line="240" w:lineRule="auto"/>
        <w:jc w:val="both"/>
        <w:rPr>
          <w:rFonts w:ascii="Times New Roman" w:hAnsi="Times New Roman" w:cs="Times New Roman"/>
          <w:b/>
          <w:bCs/>
          <w:color w:val="17365D" w:themeColor="text2" w:themeShade="BF"/>
          <w:sz w:val="28"/>
          <w:szCs w:val="28"/>
          <w:lang w:val="sr-Latn-RS"/>
        </w:rPr>
      </w:pPr>
      <w:r w:rsidRPr="005851E9">
        <w:rPr>
          <w:rFonts w:ascii="Times New Roman" w:hAnsi="Times New Roman" w:cs="Times New Roman"/>
          <w:b/>
          <w:bCs/>
          <w:color w:val="17365D" w:themeColor="text2" w:themeShade="BF"/>
          <w:sz w:val="28"/>
          <w:szCs w:val="28"/>
          <w:lang w:val="sr-Latn-RS"/>
        </w:rPr>
        <w:t>NKM- 20</w:t>
      </w:r>
      <w:r w:rsidR="00C675FE" w:rsidRPr="005851E9">
        <w:rPr>
          <w:rFonts w:ascii="Times New Roman" w:hAnsi="Times New Roman" w:cs="Times New Roman"/>
          <w:b/>
          <w:bCs/>
          <w:color w:val="17365D" w:themeColor="text2" w:themeShade="BF"/>
          <w:sz w:val="28"/>
          <w:szCs w:val="28"/>
          <w:lang w:val="sr-Latn-RS"/>
        </w:rPr>
        <w:t>21</w:t>
      </w:r>
      <w:r w:rsidRPr="005851E9">
        <w:rPr>
          <w:rFonts w:ascii="Times New Roman" w:hAnsi="Times New Roman" w:cs="Times New Roman"/>
          <w:b/>
          <w:bCs/>
          <w:color w:val="17365D" w:themeColor="text2" w:themeShade="BF"/>
          <w:sz w:val="28"/>
          <w:szCs w:val="28"/>
          <w:lang w:val="sr-Latn-RS"/>
        </w:rPr>
        <w:t>/0</w:t>
      </w:r>
      <w:r w:rsidR="00C35E9E" w:rsidRPr="005851E9">
        <w:rPr>
          <w:rFonts w:ascii="Times New Roman" w:hAnsi="Times New Roman" w:cs="Times New Roman"/>
          <w:b/>
          <w:bCs/>
          <w:color w:val="17365D" w:themeColor="text2" w:themeShade="BF"/>
          <w:sz w:val="28"/>
          <w:szCs w:val="28"/>
          <w:lang w:val="sr-Latn-RS"/>
        </w:rPr>
        <w:t>1</w:t>
      </w:r>
    </w:p>
    <w:p w:rsidR="00965A31" w:rsidRPr="005851E9" w:rsidRDefault="00965A31" w:rsidP="00965A31">
      <w:pPr>
        <w:spacing w:after="0" w:line="240" w:lineRule="auto"/>
        <w:jc w:val="both"/>
        <w:rPr>
          <w:rFonts w:ascii="Times New Roman" w:hAnsi="Times New Roman" w:cs="Times New Roman"/>
          <w:b/>
          <w:bCs/>
          <w:color w:val="17365D" w:themeColor="text2" w:themeShade="BF"/>
          <w:sz w:val="24"/>
          <w:szCs w:val="24"/>
          <w:lang w:val="sr-Latn-RS"/>
        </w:rPr>
      </w:pPr>
    </w:p>
    <w:p w:rsidR="0062695E" w:rsidRPr="005851E9" w:rsidRDefault="0062695E" w:rsidP="00965A31">
      <w:pPr>
        <w:spacing w:after="0" w:line="240" w:lineRule="auto"/>
        <w:jc w:val="both"/>
        <w:rPr>
          <w:rFonts w:ascii="Times New Roman" w:hAnsi="Times New Roman" w:cs="Times New Roman"/>
          <w:bCs/>
          <w:sz w:val="24"/>
          <w:szCs w:val="24"/>
          <w:lang w:val="sr-Latn-RS"/>
        </w:rPr>
      </w:pPr>
      <w:r w:rsidRPr="005851E9">
        <w:rPr>
          <w:rFonts w:ascii="Times New Roman" w:hAnsi="Times New Roman" w:cs="Times New Roman"/>
          <w:bCs/>
          <w:sz w:val="24"/>
          <w:szCs w:val="24"/>
          <w:lang w:val="sr-Latn-RS"/>
        </w:rPr>
        <w:t xml:space="preserve">Na osnovu člana 3, stav 2, tačke 6 i 11, Zakona Br. 04/L-44 o Nezavisnoj Komisiji </w:t>
      </w:r>
      <w:r w:rsidR="00834172" w:rsidRPr="005851E9">
        <w:rPr>
          <w:rFonts w:ascii="Times New Roman" w:hAnsi="Times New Roman" w:cs="Times New Roman"/>
          <w:bCs/>
          <w:sz w:val="24"/>
          <w:szCs w:val="24"/>
          <w:lang w:val="sr-Latn-RS"/>
        </w:rPr>
        <w:t xml:space="preserve">za Medije </w:t>
      </w:r>
      <w:r w:rsidRPr="005851E9">
        <w:rPr>
          <w:rFonts w:ascii="Times New Roman" w:hAnsi="Times New Roman" w:cs="Times New Roman"/>
          <w:bCs/>
          <w:sz w:val="24"/>
          <w:szCs w:val="24"/>
          <w:lang w:val="sr-Latn-RS"/>
        </w:rPr>
        <w:t>(NKM), NKM usvaja:</w:t>
      </w:r>
    </w:p>
    <w:p w:rsidR="0062695E" w:rsidRPr="005851E9" w:rsidRDefault="0062695E" w:rsidP="00965A31">
      <w:pPr>
        <w:spacing w:after="0" w:line="240" w:lineRule="auto"/>
        <w:ind w:left="360"/>
        <w:jc w:val="both"/>
        <w:rPr>
          <w:rFonts w:ascii="Times New Roman" w:hAnsi="Times New Roman" w:cs="Times New Roman"/>
          <w:bCs/>
          <w:sz w:val="24"/>
          <w:szCs w:val="24"/>
          <w:lang w:val="sr-Latn-RS"/>
        </w:rPr>
      </w:pPr>
    </w:p>
    <w:p w:rsidR="0062695E" w:rsidRPr="005851E9" w:rsidRDefault="0062695E" w:rsidP="00965A31">
      <w:pPr>
        <w:spacing w:after="0" w:line="240" w:lineRule="auto"/>
        <w:ind w:left="360"/>
        <w:jc w:val="center"/>
        <w:rPr>
          <w:rFonts w:ascii="Times New Roman" w:hAnsi="Times New Roman" w:cs="Times New Roman"/>
          <w:b/>
          <w:bCs/>
          <w:caps/>
          <w:color w:val="17365D" w:themeColor="text2" w:themeShade="BF"/>
          <w:sz w:val="28"/>
          <w:szCs w:val="28"/>
          <w:lang w:val="sr-Latn-RS"/>
        </w:rPr>
      </w:pPr>
      <w:r w:rsidRPr="005851E9">
        <w:rPr>
          <w:rFonts w:ascii="Times New Roman" w:hAnsi="Times New Roman" w:cs="Times New Roman"/>
          <w:b/>
          <w:bCs/>
          <w:caps/>
          <w:color w:val="17365D" w:themeColor="text2" w:themeShade="BF"/>
          <w:sz w:val="28"/>
          <w:szCs w:val="28"/>
          <w:lang w:val="sr-Latn-RS"/>
        </w:rPr>
        <w:t xml:space="preserve">Uredba o pružaocima </w:t>
      </w:r>
      <w:r w:rsidR="00CE2475" w:rsidRPr="005851E9">
        <w:rPr>
          <w:rFonts w:ascii="Times New Roman" w:hAnsi="Times New Roman" w:cs="Times New Roman"/>
          <w:b/>
          <w:bCs/>
          <w:caps/>
          <w:color w:val="17365D" w:themeColor="text2" w:themeShade="BF"/>
          <w:sz w:val="28"/>
          <w:szCs w:val="28"/>
          <w:lang w:val="sr-Latn-RS"/>
        </w:rPr>
        <w:t>audio i audiovizueln</w:t>
      </w:r>
      <w:r w:rsidR="005F418C" w:rsidRPr="005851E9">
        <w:rPr>
          <w:rFonts w:ascii="Times New Roman" w:hAnsi="Times New Roman" w:cs="Times New Roman"/>
          <w:b/>
          <w:bCs/>
          <w:caps/>
          <w:color w:val="17365D" w:themeColor="text2" w:themeShade="BF"/>
          <w:sz w:val="28"/>
          <w:szCs w:val="28"/>
          <w:lang w:val="sr-Latn-RS"/>
        </w:rPr>
        <w:t>IH</w:t>
      </w:r>
      <w:r w:rsidR="00CE2475" w:rsidRPr="005851E9">
        <w:rPr>
          <w:rFonts w:ascii="Times New Roman" w:hAnsi="Times New Roman" w:cs="Times New Roman"/>
          <w:b/>
          <w:bCs/>
          <w:caps/>
          <w:color w:val="17365D" w:themeColor="text2" w:themeShade="BF"/>
          <w:sz w:val="28"/>
          <w:szCs w:val="28"/>
          <w:lang w:val="sr-Latn-RS"/>
        </w:rPr>
        <w:t xml:space="preserve"> </w:t>
      </w:r>
      <w:r w:rsidR="00013A05" w:rsidRPr="005851E9">
        <w:rPr>
          <w:rFonts w:ascii="Times New Roman" w:hAnsi="Times New Roman" w:cs="Times New Roman"/>
          <w:b/>
          <w:bCs/>
          <w:caps/>
          <w:color w:val="17365D" w:themeColor="text2" w:themeShade="BF"/>
          <w:sz w:val="28"/>
          <w:szCs w:val="28"/>
          <w:lang w:val="sr-Latn-RS"/>
        </w:rPr>
        <w:t>medijskih usluga</w:t>
      </w:r>
    </w:p>
    <w:p w:rsidR="007A4F1D" w:rsidRPr="005851E9" w:rsidRDefault="007A4F1D" w:rsidP="00965A31">
      <w:pPr>
        <w:spacing w:after="0" w:line="240" w:lineRule="auto"/>
        <w:ind w:left="360"/>
        <w:jc w:val="center"/>
        <w:rPr>
          <w:rFonts w:ascii="Times New Roman" w:hAnsi="Times New Roman" w:cs="Times New Roman"/>
          <w:b/>
          <w:bCs/>
          <w:color w:val="17365D" w:themeColor="text2" w:themeShade="BF"/>
          <w:sz w:val="24"/>
          <w:szCs w:val="24"/>
          <w:lang w:val="sr-Latn-RS"/>
        </w:rPr>
      </w:pPr>
    </w:p>
    <w:p w:rsidR="0062695E" w:rsidRPr="005851E9" w:rsidRDefault="009478D2" w:rsidP="00AD066B">
      <w:pPr>
        <w:spacing w:after="0" w:line="240" w:lineRule="auto"/>
        <w:jc w:val="center"/>
        <w:rPr>
          <w:rFonts w:ascii="Times New Roman" w:hAnsi="Times New Roman" w:cs="Times New Roman"/>
          <w:b/>
          <w:bCs/>
          <w:color w:val="17365D" w:themeColor="text2" w:themeShade="BF"/>
          <w:sz w:val="24"/>
          <w:szCs w:val="24"/>
          <w:lang w:val="sr-Latn-RS"/>
        </w:rPr>
      </w:pPr>
      <w:r w:rsidRPr="005851E9">
        <w:rPr>
          <w:rFonts w:ascii="Times New Roman" w:hAnsi="Times New Roman" w:cs="Times New Roman"/>
          <w:b/>
          <w:bCs/>
          <w:color w:val="17365D" w:themeColor="text2" w:themeShade="BF"/>
          <w:sz w:val="24"/>
          <w:szCs w:val="24"/>
          <w:lang w:val="sr-Latn-RS"/>
        </w:rPr>
        <w:t xml:space="preserve">ČLAN </w:t>
      </w:r>
      <w:r w:rsidR="0062695E" w:rsidRPr="005851E9">
        <w:rPr>
          <w:rFonts w:ascii="Times New Roman" w:hAnsi="Times New Roman" w:cs="Times New Roman"/>
          <w:b/>
          <w:bCs/>
          <w:color w:val="17365D" w:themeColor="text2" w:themeShade="BF"/>
          <w:sz w:val="24"/>
          <w:szCs w:val="24"/>
          <w:lang w:val="sr-Latn-RS"/>
        </w:rPr>
        <w:t>1</w:t>
      </w:r>
    </w:p>
    <w:p w:rsidR="0062695E" w:rsidRPr="005851E9" w:rsidRDefault="0062695E" w:rsidP="00AD066B">
      <w:pPr>
        <w:spacing w:after="0" w:line="240" w:lineRule="auto"/>
        <w:jc w:val="center"/>
        <w:rPr>
          <w:rFonts w:ascii="Times New Roman" w:hAnsi="Times New Roman" w:cs="Times New Roman"/>
          <w:b/>
          <w:bCs/>
          <w:color w:val="17365D" w:themeColor="text2" w:themeShade="BF"/>
          <w:sz w:val="24"/>
          <w:szCs w:val="24"/>
          <w:lang w:val="sr-Latn-RS"/>
        </w:rPr>
      </w:pPr>
      <w:r w:rsidRPr="005851E9">
        <w:rPr>
          <w:rFonts w:ascii="Times New Roman" w:hAnsi="Times New Roman" w:cs="Times New Roman"/>
          <w:b/>
          <w:bCs/>
          <w:color w:val="17365D" w:themeColor="text2" w:themeShade="BF"/>
          <w:sz w:val="24"/>
          <w:szCs w:val="24"/>
          <w:lang w:val="sr-Latn-RS"/>
        </w:rPr>
        <w:t>CILJ</w:t>
      </w:r>
    </w:p>
    <w:p w:rsidR="00965A31" w:rsidRPr="005851E9" w:rsidRDefault="00965A31" w:rsidP="00965A31">
      <w:pPr>
        <w:spacing w:after="0" w:line="240" w:lineRule="auto"/>
        <w:ind w:left="360"/>
        <w:jc w:val="center"/>
        <w:rPr>
          <w:rFonts w:ascii="Times New Roman" w:hAnsi="Times New Roman" w:cs="Times New Roman"/>
          <w:b/>
          <w:bCs/>
          <w:color w:val="17365D" w:themeColor="text2" w:themeShade="BF"/>
          <w:sz w:val="24"/>
          <w:szCs w:val="24"/>
          <w:lang w:val="sr-Latn-RS"/>
        </w:rPr>
      </w:pPr>
    </w:p>
    <w:p w:rsidR="0062695E" w:rsidRPr="005851E9" w:rsidRDefault="0062695E" w:rsidP="00965A31">
      <w:pPr>
        <w:spacing w:after="0" w:line="240" w:lineRule="auto"/>
        <w:jc w:val="both"/>
        <w:rPr>
          <w:rFonts w:ascii="Times New Roman" w:hAnsi="Times New Roman" w:cs="Times New Roman"/>
          <w:bCs/>
          <w:sz w:val="24"/>
          <w:szCs w:val="24"/>
          <w:lang w:val="sr-Latn-RS"/>
        </w:rPr>
      </w:pPr>
      <w:r w:rsidRPr="005851E9">
        <w:rPr>
          <w:rFonts w:ascii="Times New Roman" w:hAnsi="Times New Roman" w:cs="Times New Roman"/>
          <w:bCs/>
          <w:sz w:val="24"/>
          <w:szCs w:val="24"/>
          <w:lang w:val="sr-Latn-RS"/>
        </w:rPr>
        <w:t xml:space="preserve">Ova </w:t>
      </w:r>
      <w:r w:rsidR="00834172" w:rsidRPr="005851E9">
        <w:rPr>
          <w:rFonts w:ascii="Times New Roman" w:hAnsi="Times New Roman" w:cs="Times New Roman"/>
          <w:bCs/>
          <w:sz w:val="24"/>
          <w:szCs w:val="24"/>
          <w:lang w:val="sr-Latn-RS"/>
        </w:rPr>
        <w:t>U</w:t>
      </w:r>
      <w:r w:rsidRPr="005851E9">
        <w:rPr>
          <w:rFonts w:ascii="Times New Roman" w:hAnsi="Times New Roman" w:cs="Times New Roman"/>
          <w:bCs/>
          <w:sz w:val="24"/>
          <w:szCs w:val="24"/>
          <w:lang w:val="sr-Latn-RS"/>
        </w:rPr>
        <w:t>redba određuje kriterijume, prava i obaveze za pružaoce medijskih usluga</w:t>
      </w:r>
      <w:r w:rsidR="00661D87" w:rsidRPr="005851E9">
        <w:rPr>
          <w:rFonts w:ascii="Times New Roman" w:hAnsi="Times New Roman" w:cs="Times New Roman"/>
          <w:bCs/>
          <w:sz w:val="24"/>
          <w:szCs w:val="24"/>
          <w:lang w:val="sr-Latn-RS"/>
        </w:rPr>
        <w:t>, bez obzira na način emitovanja,</w:t>
      </w:r>
      <w:r w:rsidRPr="005851E9">
        <w:rPr>
          <w:rFonts w:ascii="Times New Roman" w:hAnsi="Times New Roman" w:cs="Times New Roman"/>
          <w:bCs/>
          <w:sz w:val="24"/>
          <w:szCs w:val="24"/>
          <w:lang w:val="sr-Latn-RS"/>
        </w:rPr>
        <w:t xml:space="preserve"> u Republici Kosov</w:t>
      </w:r>
      <w:r w:rsidR="00834172" w:rsidRPr="005851E9">
        <w:rPr>
          <w:rFonts w:ascii="Times New Roman" w:hAnsi="Times New Roman" w:cs="Times New Roman"/>
          <w:bCs/>
          <w:sz w:val="24"/>
          <w:szCs w:val="24"/>
          <w:lang w:val="sr-Latn-RS"/>
        </w:rPr>
        <w:t>o</w:t>
      </w:r>
      <w:r w:rsidRPr="005851E9">
        <w:rPr>
          <w:rFonts w:ascii="Times New Roman" w:hAnsi="Times New Roman" w:cs="Times New Roman"/>
          <w:bCs/>
          <w:sz w:val="24"/>
          <w:szCs w:val="24"/>
          <w:lang w:val="sr-Latn-RS"/>
        </w:rPr>
        <w:t xml:space="preserve"> sa ciljem garantovanja zaštite medijskog pluralizma i javnog interesa, kao i omogućavanje poštene i ravnopravne konkurencije na medijskom tržištu u Republici Kosov</w:t>
      </w:r>
      <w:r w:rsidR="00834172" w:rsidRPr="005851E9">
        <w:rPr>
          <w:rFonts w:ascii="Times New Roman" w:hAnsi="Times New Roman" w:cs="Times New Roman"/>
          <w:bCs/>
          <w:sz w:val="24"/>
          <w:szCs w:val="24"/>
          <w:lang w:val="sr-Latn-RS"/>
        </w:rPr>
        <w:t>o</w:t>
      </w:r>
      <w:r w:rsidRPr="005851E9">
        <w:rPr>
          <w:rFonts w:ascii="Times New Roman" w:hAnsi="Times New Roman" w:cs="Times New Roman"/>
          <w:bCs/>
          <w:sz w:val="24"/>
          <w:szCs w:val="24"/>
          <w:lang w:val="sr-Latn-RS"/>
        </w:rPr>
        <w:t>.</w:t>
      </w:r>
    </w:p>
    <w:p w:rsidR="0062695E" w:rsidRPr="005851E9" w:rsidRDefault="009478D2" w:rsidP="00AD066B">
      <w:pPr>
        <w:spacing w:after="0" w:line="240" w:lineRule="auto"/>
        <w:jc w:val="center"/>
        <w:rPr>
          <w:rFonts w:ascii="Times New Roman" w:hAnsi="Times New Roman" w:cs="Times New Roman"/>
          <w:b/>
          <w:bCs/>
          <w:color w:val="17365D" w:themeColor="text2" w:themeShade="BF"/>
          <w:sz w:val="24"/>
          <w:szCs w:val="24"/>
          <w:lang w:val="sr-Latn-RS"/>
        </w:rPr>
      </w:pPr>
      <w:r w:rsidRPr="005851E9">
        <w:rPr>
          <w:rFonts w:ascii="Times New Roman" w:hAnsi="Times New Roman" w:cs="Times New Roman"/>
          <w:b/>
          <w:bCs/>
          <w:color w:val="17365D" w:themeColor="text2" w:themeShade="BF"/>
          <w:sz w:val="24"/>
          <w:szCs w:val="24"/>
          <w:lang w:val="sr-Latn-RS"/>
        </w:rPr>
        <w:t xml:space="preserve">ČLAN </w:t>
      </w:r>
      <w:r w:rsidR="0062695E" w:rsidRPr="005851E9">
        <w:rPr>
          <w:rFonts w:ascii="Times New Roman" w:hAnsi="Times New Roman" w:cs="Times New Roman"/>
          <w:b/>
          <w:bCs/>
          <w:color w:val="17365D" w:themeColor="text2" w:themeShade="BF"/>
          <w:sz w:val="24"/>
          <w:szCs w:val="24"/>
          <w:lang w:val="sr-Latn-RS"/>
        </w:rPr>
        <w:t>2</w:t>
      </w:r>
    </w:p>
    <w:p w:rsidR="0062695E" w:rsidRPr="005851E9" w:rsidRDefault="0062695E" w:rsidP="00AD066B">
      <w:pPr>
        <w:spacing w:after="0" w:line="240" w:lineRule="auto"/>
        <w:jc w:val="center"/>
        <w:rPr>
          <w:rFonts w:ascii="Times New Roman" w:hAnsi="Times New Roman" w:cs="Times New Roman"/>
          <w:b/>
          <w:bCs/>
          <w:color w:val="17365D" w:themeColor="text2" w:themeShade="BF"/>
          <w:sz w:val="24"/>
          <w:szCs w:val="24"/>
          <w:lang w:val="sr-Latn-RS"/>
        </w:rPr>
      </w:pPr>
      <w:r w:rsidRPr="005851E9">
        <w:rPr>
          <w:rFonts w:ascii="Times New Roman" w:hAnsi="Times New Roman" w:cs="Times New Roman"/>
          <w:b/>
          <w:bCs/>
          <w:color w:val="17365D" w:themeColor="text2" w:themeShade="BF"/>
          <w:sz w:val="24"/>
          <w:szCs w:val="24"/>
          <w:lang w:val="sr-Latn-RS"/>
        </w:rPr>
        <w:t>DELOKRUG</w:t>
      </w:r>
    </w:p>
    <w:p w:rsidR="00965A31" w:rsidRPr="005851E9" w:rsidRDefault="00965A31" w:rsidP="00965A31">
      <w:pPr>
        <w:spacing w:after="0" w:line="240" w:lineRule="auto"/>
        <w:jc w:val="center"/>
        <w:rPr>
          <w:rFonts w:ascii="Times New Roman" w:hAnsi="Times New Roman" w:cs="Times New Roman"/>
          <w:b/>
          <w:bCs/>
          <w:color w:val="17365D" w:themeColor="text2" w:themeShade="BF"/>
          <w:sz w:val="24"/>
          <w:szCs w:val="24"/>
          <w:lang w:val="sr-Latn-RS"/>
        </w:rPr>
      </w:pPr>
    </w:p>
    <w:p w:rsidR="0062695E" w:rsidRPr="005851E9" w:rsidRDefault="0062695E" w:rsidP="00965A31">
      <w:pPr>
        <w:spacing w:after="0" w:line="240" w:lineRule="auto"/>
        <w:jc w:val="both"/>
        <w:rPr>
          <w:rFonts w:ascii="Times New Roman" w:hAnsi="Times New Roman" w:cs="Times New Roman"/>
          <w:bCs/>
          <w:sz w:val="24"/>
          <w:szCs w:val="24"/>
          <w:lang w:val="sr-Latn-RS"/>
        </w:rPr>
      </w:pPr>
      <w:r w:rsidRPr="005851E9">
        <w:rPr>
          <w:rFonts w:ascii="Times New Roman" w:hAnsi="Times New Roman" w:cs="Times New Roman"/>
          <w:sz w:val="24"/>
          <w:szCs w:val="24"/>
          <w:lang w:val="sr-Latn-RS"/>
        </w:rPr>
        <w:t xml:space="preserve">Ova </w:t>
      </w:r>
      <w:r w:rsidR="00834172" w:rsidRPr="005851E9">
        <w:rPr>
          <w:rFonts w:ascii="Times New Roman" w:hAnsi="Times New Roman" w:cs="Times New Roman"/>
          <w:sz w:val="24"/>
          <w:szCs w:val="24"/>
          <w:lang w:val="sr-Latn-RS"/>
        </w:rPr>
        <w:t>U</w:t>
      </w:r>
      <w:r w:rsidRPr="005851E9">
        <w:rPr>
          <w:rFonts w:ascii="Times New Roman" w:hAnsi="Times New Roman" w:cs="Times New Roman"/>
          <w:sz w:val="24"/>
          <w:szCs w:val="24"/>
          <w:lang w:val="sr-Latn-RS"/>
        </w:rPr>
        <w:t>redba će se primenjivati prema svim pružaocima</w:t>
      </w:r>
      <w:r w:rsidR="004A4897" w:rsidRPr="005851E9">
        <w:rPr>
          <w:rFonts w:ascii="Times New Roman" w:hAnsi="Times New Roman" w:cs="Times New Roman"/>
          <w:sz w:val="24"/>
          <w:szCs w:val="24"/>
          <w:lang w:val="sr-Latn-RS"/>
        </w:rPr>
        <w:t xml:space="preserve"> audio i audiovizuelnih</w:t>
      </w:r>
      <w:r w:rsidRPr="005851E9">
        <w:rPr>
          <w:rFonts w:ascii="Times New Roman" w:hAnsi="Times New Roman" w:cs="Times New Roman"/>
          <w:sz w:val="24"/>
          <w:szCs w:val="24"/>
          <w:lang w:val="sr-Latn-RS"/>
        </w:rPr>
        <w:t xml:space="preserve"> medijskih usluga  koji su pravno osnovani na teritoriji Republike Kosov</w:t>
      </w:r>
      <w:r w:rsidR="00834172" w:rsidRPr="005851E9">
        <w:rPr>
          <w:rFonts w:ascii="Times New Roman" w:hAnsi="Times New Roman" w:cs="Times New Roman"/>
          <w:sz w:val="24"/>
          <w:szCs w:val="24"/>
          <w:lang w:val="sr-Latn-RS"/>
        </w:rPr>
        <w:t>o</w:t>
      </w:r>
      <w:r w:rsidRPr="005851E9">
        <w:rPr>
          <w:rFonts w:ascii="Times New Roman" w:hAnsi="Times New Roman" w:cs="Times New Roman"/>
          <w:sz w:val="24"/>
          <w:szCs w:val="24"/>
          <w:lang w:val="sr-Latn-RS"/>
        </w:rPr>
        <w:t xml:space="preserve">, radi pružanja </w:t>
      </w:r>
      <w:r w:rsidR="00F31FF9" w:rsidRPr="005851E9">
        <w:rPr>
          <w:rFonts w:ascii="Times New Roman" w:hAnsi="Times New Roman" w:cs="Times New Roman"/>
          <w:sz w:val="24"/>
          <w:szCs w:val="24"/>
          <w:lang w:val="sr-Latn-RS"/>
        </w:rPr>
        <w:t xml:space="preserve">audio i </w:t>
      </w:r>
      <w:r w:rsidRPr="005851E9">
        <w:rPr>
          <w:rFonts w:ascii="Times New Roman" w:hAnsi="Times New Roman" w:cs="Times New Roman"/>
          <w:sz w:val="24"/>
          <w:szCs w:val="24"/>
          <w:lang w:val="sr-Latn-RS"/>
        </w:rPr>
        <w:t>audiovizuelnih medijskih usluga u o</w:t>
      </w:r>
      <w:r w:rsidR="00834172" w:rsidRPr="005851E9">
        <w:rPr>
          <w:rFonts w:ascii="Times New Roman" w:hAnsi="Times New Roman" w:cs="Times New Roman"/>
          <w:sz w:val="24"/>
          <w:szCs w:val="24"/>
          <w:lang w:val="sr-Latn-RS"/>
        </w:rPr>
        <w:t>p</w:t>
      </w:r>
      <w:r w:rsidRPr="005851E9">
        <w:rPr>
          <w:rFonts w:ascii="Times New Roman" w:hAnsi="Times New Roman" w:cs="Times New Roman"/>
          <w:sz w:val="24"/>
          <w:szCs w:val="24"/>
          <w:lang w:val="sr-Latn-RS"/>
        </w:rPr>
        <w:t>segu za zemaljsko emitovanje kao i kroz druge oblike elektronskih komunikacija</w:t>
      </w:r>
      <w:r w:rsidR="007A58E0" w:rsidRPr="005851E9">
        <w:rPr>
          <w:rFonts w:ascii="Times New Roman" w:hAnsi="Times New Roman" w:cs="Times New Roman"/>
          <w:sz w:val="24"/>
          <w:szCs w:val="24"/>
          <w:lang w:val="sr-Latn-RS"/>
        </w:rPr>
        <w:t xml:space="preserve"> van radiodifuznog opsega</w:t>
      </w:r>
      <w:r w:rsidR="005F418C" w:rsidRPr="005851E9">
        <w:rPr>
          <w:rFonts w:ascii="Times New Roman" w:hAnsi="Times New Roman" w:cs="Times New Roman"/>
          <w:sz w:val="24"/>
          <w:szCs w:val="24"/>
          <w:lang w:val="sr-Latn-RS"/>
        </w:rPr>
        <w:t>.</w:t>
      </w:r>
      <w:r w:rsidRPr="005851E9">
        <w:rPr>
          <w:rFonts w:ascii="Times New Roman" w:hAnsi="Times New Roman" w:cs="Times New Roman"/>
          <w:sz w:val="24"/>
          <w:szCs w:val="24"/>
          <w:lang w:val="sr-Latn-RS"/>
        </w:rPr>
        <w:t xml:space="preserve"> </w:t>
      </w:r>
    </w:p>
    <w:p w:rsidR="007A4F1D" w:rsidRPr="005851E9" w:rsidRDefault="007A4F1D" w:rsidP="00965A31">
      <w:pPr>
        <w:spacing w:after="0" w:line="240" w:lineRule="auto"/>
        <w:ind w:left="360"/>
        <w:jc w:val="center"/>
        <w:rPr>
          <w:rFonts w:ascii="Times New Roman" w:hAnsi="Times New Roman" w:cs="Times New Roman"/>
          <w:b/>
          <w:bCs/>
          <w:color w:val="17365D" w:themeColor="text2" w:themeShade="BF"/>
          <w:sz w:val="24"/>
          <w:szCs w:val="24"/>
          <w:lang w:val="sr-Latn-RS"/>
        </w:rPr>
      </w:pPr>
    </w:p>
    <w:p w:rsidR="0062695E" w:rsidRPr="005851E9" w:rsidRDefault="009478D2" w:rsidP="00AD066B">
      <w:pPr>
        <w:spacing w:after="0" w:line="240" w:lineRule="auto"/>
        <w:jc w:val="center"/>
        <w:rPr>
          <w:rFonts w:ascii="Times New Roman" w:hAnsi="Times New Roman" w:cs="Times New Roman"/>
          <w:b/>
          <w:bCs/>
          <w:color w:val="17365D" w:themeColor="text2" w:themeShade="BF"/>
          <w:sz w:val="24"/>
          <w:szCs w:val="24"/>
          <w:lang w:val="sr-Latn-RS"/>
        </w:rPr>
      </w:pPr>
      <w:r w:rsidRPr="005851E9">
        <w:rPr>
          <w:rFonts w:ascii="Times New Roman" w:hAnsi="Times New Roman" w:cs="Times New Roman"/>
          <w:b/>
          <w:bCs/>
          <w:color w:val="17365D" w:themeColor="text2" w:themeShade="BF"/>
          <w:sz w:val="24"/>
          <w:szCs w:val="24"/>
          <w:lang w:val="sr-Latn-RS"/>
        </w:rPr>
        <w:t xml:space="preserve">ČLAN </w:t>
      </w:r>
      <w:r w:rsidR="0062695E" w:rsidRPr="005851E9">
        <w:rPr>
          <w:rFonts w:ascii="Times New Roman" w:hAnsi="Times New Roman" w:cs="Times New Roman"/>
          <w:b/>
          <w:bCs/>
          <w:color w:val="17365D" w:themeColor="text2" w:themeShade="BF"/>
          <w:sz w:val="24"/>
          <w:szCs w:val="24"/>
          <w:lang w:val="sr-Latn-RS"/>
        </w:rPr>
        <w:t>3</w:t>
      </w:r>
    </w:p>
    <w:p w:rsidR="0062695E" w:rsidRPr="005851E9" w:rsidRDefault="0062695E" w:rsidP="00AD066B">
      <w:pPr>
        <w:spacing w:after="0" w:line="240" w:lineRule="auto"/>
        <w:jc w:val="center"/>
        <w:rPr>
          <w:rFonts w:ascii="Times New Roman" w:hAnsi="Times New Roman" w:cs="Times New Roman"/>
          <w:b/>
          <w:bCs/>
          <w:color w:val="17365D" w:themeColor="text2" w:themeShade="BF"/>
          <w:sz w:val="24"/>
          <w:szCs w:val="24"/>
          <w:lang w:val="sr-Latn-RS"/>
        </w:rPr>
      </w:pPr>
      <w:r w:rsidRPr="005851E9">
        <w:rPr>
          <w:rFonts w:ascii="Times New Roman" w:hAnsi="Times New Roman" w:cs="Times New Roman"/>
          <w:b/>
          <w:bCs/>
          <w:color w:val="17365D" w:themeColor="text2" w:themeShade="BF"/>
          <w:sz w:val="24"/>
          <w:szCs w:val="24"/>
          <w:lang w:val="sr-Latn-RS"/>
        </w:rPr>
        <w:t>DEFINICIJE</w:t>
      </w:r>
    </w:p>
    <w:p w:rsidR="00965A31" w:rsidRPr="005851E9" w:rsidRDefault="00965A31" w:rsidP="00965A31">
      <w:pPr>
        <w:spacing w:after="0" w:line="240" w:lineRule="auto"/>
        <w:ind w:left="360"/>
        <w:jc w:val="center"/>
        <w:rPr>
          <w:rFonts w:ascii="Times New Roman" w:hAnsi="Times New Roman" w:cs="Times New Roman"/>
          <w:b/>
          <w:bCs/>
          <w:color w:val="17365D" w:themeColor="text2" w:themeShade="BF"/>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Audiovizuelna medijska usluga</w:t>
      </w:r>
      <w:r w:rsidR="00E92C05" w:rsidRPr="005851E9">
        <w:rPr>
          <w:rFonts w:ascii="Times New Roman" w:hAnsi="Times New Roman" w:cs="Times New Roman"/>
          <w:b/>
          <w:sz w:val="24"/>
          <w:szCs w:val="24"/>
          <w:lang w:val="sr-Latn-RS"/>
        </w:rPr>
        <w:t xml:space="preserve"> (AVMU)</w:t>
      </w:r>
      <w:r w:rsidRPr="005851E9">
        <w:rPr>
          <w:rFonts w:ascii="Times New Roman" w:hAnsi="Times New Roman" w:cs="Times New Roman"/>
          <w:b/>
          <w:sz w:val="24"/>
          <w:szCs w:val="24"/>
          <w:lang w:val="sr-Latn-RS"/>
        </w:rPr>
        <w:t xml:space="preserve"> </w:t>
      </w:r>
      <w:r w:rsidRPr="005851E9">
        <w:rPr>
          <w:rFonts w:ascii="Times New Roman" w:hAnsi="Times New Roman" w:cs="Times New Roman"/>
          <w:sz w:val="24"/>
          <w:szCs w:val="24"/>
          <w:lang w:val="sr-Latn-RS"/>
        </w:rPr>
        <w:t xml:space="preserve">– usluga koja je pod uređivačkoj odgovornosti pružaoca programskih usluga i čiji je glavni princip pružanje programa sa ciljem informisanja, zabavljanja ili edukacije celokupne javnosti putem elektronskih komunikacionih mreža. </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 xml:space="preserve">Audio medijska usluga </w:t>
      </w:r>
      <w:r w:rsidRPr="005851E9">
        <w:rPr>
          <w:rFonts w:ascii="Times New Roman" w:hAnsi="Times New Roman" w:cs="Times New Roman"/>
          <w:sz w:val="24"/>
          <w:szCs w:val="24"/>
          <w:lang w:val="sr-Latn-RS"/>
        </w:rPr>
        <w:t>(</w:t>
      </w:r>
      <w:r w:rsidRPr="005851E9">
        <w:rPr>
          <w:rFonts w:ascii="Times New Roman" w:hAnsi="Times New Roman" w:cs="Times New Roman"/>
          <w:b/>
          <w:sz w:val="24"/>
          <w:szCs w:val="24"/>
          <w:lang w:val="sr-Latn-RS"/>
        </w:rPr>
        <w:t>AMU</w:t>
      </w:r>
      <w:r w:rsidRPr="005851E9">
        <w:rPr>
          <w:rFonts w:ascii="Times New Roman" w:hAnsi="Times New Roman" w:cs="Times New Roman"/>
          <w:sz w:val="24"/>
          <w:szCs w:val="24"/>
          <w:lang w:val="sr-Latn-RS"/>
        </w:rPr>
        <w:t>) – usluga koja je pod uređivačkoj odgovornosti pružaoca audio medijske usluge i čiji je glavni princip pružanje programa, sa ciljem informisanja, zabavljanja ili edukacije celokupne javnosti, putem elektronskih komunikacionih mreža. Audio medijska usluga je jedno radio emitovanje</w:t>
      </w:r>
      <w:r w:rsidR="003A629F" w:rsidRPr="005851E9">
        <w:rPr>
          <w:rFonts w:ascii="Times New Roman" w:hAnsi="Times New Roman" w:cs="Times New Roman"/>
          <w:sz w:val="24"/>
          <w:szCs w:val="24"/>
          <w:lang w:val="sr-Latn-RS"/>
        </w:rPr>
        <w:t>,</w:t>
      </w:r>
      <w:r w:rsidRPr="005851E9">
        <w:rPr>
          <w:rFonts w:ascii="Times New Roman" w:hAnsi="Times New Roman" w:cs="Times New Roman"/>
          <w:sz w:val="24"/>
          <w:szCs w:val="24"/>
          <w:lang w:val="sr-Latn-RS"/>
        </w:rPr>
        <w:t xml:space="preserve"> audio medijska usluga na zahtev, ili komercijalna komunikacija u audio medijskim uslugama.</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965A31"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lastRenderedPageBreak/>
        <w:t>Pružalac medijske usluge (PMU)</w:t>
      </w:r>
      <w:r w:rsidRPr="005851E9">
        <w:rPr>
          <w:rFonts w:ascii="Times New Roman" w:hAnsi="Times New Roman" w:cs="Times New Roman"/>
          <w:sz w:val="24"/>
          <w:szCs w:val="24"/>
          <w:lang w:val="sr-Latn-RS"/>
        </w:rPr>
        <w:t xml:space="preserve"> – fizičko ili pravno lice koje ima uređivačku odgovornost za odabiranje audiovizualnog sadržaja medijske usluge i određivanje načina njegovog organizovanja. </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 xml:space="preserve">Operator distribucije </w:t>
      </w:r>
      <w:r w:rsidRPr="005851E9">
        <w:rPr>
          <w:rFonts w:ascii="Times New Roman" w:hAnsi="Times New Roman" w:cs="Times New Roman"/>
          <w:sz w:val="24"/>
          <w:szCs w:val="24"/>
          <w:lang w:val="sr-Latn-RS"/>
        </w:rPr>
        <w:t xml:space="preserve">– pravno lice koje  distribuira  audiovizuelne medijske usluge za korisnike putem kablovske mreže, IPTV i bilo kojeg drugog oblika distribucije izvan radio difuznog  opsega frekfencija. </w:t>
      </w:r>
    </w:p>
    <w:p w:rsidR="00965A31" w:rsidRPr="005851E9" w:rsidRDefault="00965A31" w:rsidP="00965A31">
      <w:pPr>
        <w:autoSpaceDE w:val="0"/>
        <w:autoSpaceDN w:val="0"/>
        <w:adjustRightInd w:val="0"/>
        <w:spacing w:after="0" w:line="240" w:lineRule="auto"/>
        <w:ind w:left="720"/>
        <w:jc w:val="both"/>
        <w:rPr>
          <w:rFonts w:ascii="Times New Roman" w:eastAsia="MS Mincho" w:hAnsi="Times New Roman" w:cs="Times New Roman"/>
          <w:sz w:val="24"/>
          <w:szCs w:val="24"/>
          <w:lang w:val="sr-Latn-RS"/>
        </w:rPr>
      </w:pPr>
    </w:p>
    <w:p w:rsidR="0062695E" w:rsidRPr="005851E9" w:rsidRDefault="0062695E" w:rsidP="00965A31">
      <w:pPr>
        <w:numPr>
          <w:ilvl w:val="0"/>
          <w:numId w:val="16"/>
        </w:numPr>
        <w:autoSpaceDE w:val="0"/>
        <w:autoSpaceDN w:val="0"/>
        <w:adjustRightInd w:val="0"/>
        <w:spacing w:after="0" w:line="240" w:lineRule="auto"/>
        <w:jc w:val="both"/>
        <w:rPr>
          <w:rFonts w:ascii="Times New Roman" w:eastAsia="MS Mincho" w:hAnsi="Times New Roman" w:cs="Times New Roman"/>
          <w:sz w:val="24"/>
          <w:szCs w:val="24"/>
          <w:lang w:val="sr-Latn-RS"/>
        </w:rPr>
      </w:pPr>
      <w:r w:rsidRPr="005851E9">
        <w:rPr>
          <w:rFonts w:ascii="Times New Roman" w:eastAsia="MS Mincho" w:hAnsi="Times New Roman" w:cs="Times New Roman"/>
          <w:b/>
          <w:sz w:val="24"/>
          <w:szCs w:val="24"/>
          <w:lang w:val="sr-Latn-RS"/>
        </w:rPr>
        <w:t xml:space="preserve">Operator multipleksa </w:t>
      </w:r>
      <w:r w:rsidRPr="005851E9">
        <w:rPr>
          <w:rFonts w:ascii="Times New Roman" w:eastAsia="MS Mincho" w:hAnsi="Times New Roman" w:cs="Times New Roman"/>
          <w:sz w:val="24"/>
          <w:szCs w:val="24"/>
          <w:lang w:val="sr-Latn-RS"/>
        </w:rPr>
        <w:t>– pravno lice koje pruža tehničku infrastrukturu za zemaljsku distribuciju digitalnih programa i suplementarnih usluga za digitalno prenošenje podataka</w:t>
      </w:r>
      <w:r w:rsidR="00F31FF9" w:rsidRPr="005851E9">
        <w:rPr>
          <w:rFonts w:ascii="Times New Roman" w:eastAsia="MS Mincho" w:hAnsi="Times New Roman" w:cs="Times New Roman"/>
          <w:sz w:val="24"/>
          <w:szCs w:val="24"/>
          <w:lang w:val="sr-Latn-RS"/>
        </w:rPr>
        <w:t>.</w:t>
      </w:r>
      <w:r w:rsidRPr="005851E9">
        <w:rPr>
          <w:rFonts w:ascii="Times New Roman" w:hAnsi="Times New Roman" w:cs="Times New Roman"/>
          <w:sz w:val="24"/>
          <w:szCs w:val="24"/>
          <w:lang w:val="sr-Latn-RS"/>
        </w:rPr>
        <w:t xml:space="preserve"> </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eastAsia="MS Mincho" w:hAnsi="Times New Roman" w:cs="Times New Roman"/>
          <w:b/>
          <w:sz w:val="24"/>
          <w:szCs w:val="24"/>
          <w:lang w:val="sr-Latn-RS"/>
        </w:rPr>
        <w:t>Multipleks</w:t>
      </w:r>
      <w:r w:rsidRPr="005851E9">
        <w:rPr>
          <w:rFonts w:ascii="Times New Roman" w:eastAsia="MS Mincho" w:hAnsi="Times New Roman" w:cs="Times New Roman"/>
          <w:sz w:val="24"/>
          <w:szCs w:val="24"/>
          <w:lang w:val="sr-Latn-RS"/>
        </w:rPr>
        <w:t xml:space="preserve"> – (u daljem tekstu “MUX”) standardizovan set digitalnih signala, izražen u Mbit/s (Mega-bit-po-sekundi), koji sadrži nekoliko televizijskih programa i/ili radija i/ili druge podatke, koji se prenose i emituju istovremeno i ograničeno</w:t>
      </w:r>
      <w:r w:rsidR="00F31FF9" w:rsidRPr="005851E9">
        <w:rPr>
          <w:rFonts w:ascii="Times New Roman" w:eastAsia="MS Mincho" w:hAnsi="Times New Roman" w:cs="Times New Roman"/>
          <w:sz w:val="24"/>
          <w:szCs w:val="24"/>
          <w:lang w:val="sr-Latn-RS"/>
        </w:rPr>
        <w:t>.</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Video on demand</w:t>
      </w:r>
      <w:r w:rsidRPr="005851E9">
        <w:rPr>
          <w:rFonts w:ascii="Times New Roman" w:hAnsi="Times New Roman" w:cs="Times New Roman"/>
          <w:sz w:val="24"/>
          <w:szCs w:val="24"/>
          <w:lang w:val="sr-Latn-RS"/>
        </w:rPr>
        <w:t xml:space="preserve"> </w:t>
      </w:r>
      <w:r w:rsidRPr="005851E9">
        <w:rPr>
          <w:rFonts w:ascii="Times New Roman" w:hAnsi="Times New Roman" w:cs="Times New Roman"/>
          <w:b/>
          <w:sz w:val="24"/>
          <w:szCs w:val="24"/>
          <w:lang w:val="sr-Latn-RS"/>
        </w:rPr>
        <w:t>(“Video na zahtev”)</w:t>
      </w:r>
      <w:r w:rsidR="00F31FF9" w:rsidRPr="005851E9">
        <w:rPr>
          <w:rFonts w:ascii="Times New Roman" w:hAnsi="Times New Roman" w:cs="Times New Roman"/>
          <w:sz w:val="24"/>
          <w:szCs w:val="24"/>
          <w:lang w:val="sr-Latn-RS"/>
        </w:rPr>
        <w:t xml:space="preserve"> – nelinearne audio</w:t>
      </w:r>
      <w:r w:rsidRPr="005851E9">
        <w:rPr>
          <w:rFonts w:ascii="Times New Roman" w:hAnsi="Times New Roman" w:cs="Times New Roman"/>
          <w:sz w:val="24"/>
          <w:szCs w:val="24"/>
          <w:lang w:val="sr-Latn-RS"/>
        </w:rPr>
        <w:t>vizuelne medijske usluge – audio vizuelne medijske usluge koje se pružaju od strane pružaoca medijsk</w:t>
      </w:r>
      <w:r w:rsidR="00E92C05" w:rsidRPr="005851E9">
        <w:rPr>
          <w:rFonts w:ascii="Times New Roman" w:hAnsi="Times New Roman" w:cs="Times New Roman"/>
          <w:sz w:val="24"/>
          <w:szCs w:val="24"/>
          <w:lang w:val="sr-Latn-RS"/>
        </w:rPr>
        <w:t>e</w:t>
      </w:r>
      <w:r w:rsidRPr="005851E9">
        <w:rPr>
          <w:rFonts w:ascii="Times New Roman" w:hAnsi="Times New Roman" w:cs="Times New Roman"/>
          <w:sz w:val="24"/>
          <w:szCs w:val="24"/>
          <w:lang w:val="sr-Latn-RS"/>
        </w:rPr>
        <w:t xml:space="preserve"> uslug</w:t>
      </w:r>
      <w:r w:rsidR="00E92C05" w:rsidRPr="005851E9">
        <w:rPr>
          <w:rFonts w:ascii="Times New Roman" w:hAnsi="Times New Roman" w:cs="Times New Roman"/>
          <w:sz w:val="24"/>
          <w:szCs w:val="24"/>
          <w:lang w:val="sr-Latn-RS"/>
        </w:rPr>
        <w:t>e</w:t>
      </w:r>
      <w:r w:rsidRPr="005851E9">
        <w:rPr>
          <w:rFonts w:ascii="Times New Roman" w:hAnsi="Times New Roman" w:cs="Times New Roman"/>
          <w:sz w:val="24"/>
          <w:szCs w:val="24"/>
          <w:lang w:val="sr-Latn-RS"/>
        </w:rPr>
        <w:t xml:space="preserve"> za vizuelne programe u određenom trenutku, od strane korisnika i zahtev pojedinca zasnovan na katalozima korisnika i zahtev pojedinca zasnovan na katalogu programa izabranih od strane pružaoca medijsk</w:t>
      </w:r>
      <w:r w:rsidR="00E92C05" w:rsidRPr="005851E9">
        <w:rPr>
          <w:rFonts w:ascii="Times New Roman" w:hAnsi="Times New Roman" w:cs="Times New Roman"/>
          <w:sz w:val="24"/>
          <w:szCs w:val="24"/>
          <w:lang w:val="sr-Latn-RS"/>
        </w:rPr>
        <w:t>e</w:t>
      </w:r>
      <w:r w:rsidRPr="005851E9">
        <w:rPr>
          <w:rFonts w:ascii="Times New Roman" w:hAnsi="Times New Roman" w:cs="Times New Roman"/>
          <w:sz w:val="24"/>
          <w:szCs w:val="24"/>
          <w:lang w:val="sr-Latn-RS"/>
        </w:rPr>
        <w:t xml:space="preserve">  uslug</w:t>
      </w:r>
      <w:r w:rsidR="00E92C05" w:rsidRPr="005851E9">
        <w:rPr>
          <w:rFonts w:ascii="Times New Roman" w:hAnsi="Times New Roman" w:cs="Times New Roman"/>
          <w:sz w:val="24"/>
          <w:szCs w:val="24"/>
          <w:lang w:val="sr-Latn-RS"/>
        </w:rPr>
        <w:t>e</w:t>
      </w:r>
      <w:r w:rsidRPr="005851E9">
        <w:rPr>
          <w:rFonts w:ascii="Times New Roman" w:hAnsi="Times New Roman" w:cs="Times New Roman"/>
          <w:sz w:val="24"/>
          <w:szCs w:val="24"/>
          <w:lang w:val="sr-Latn-RS"/>
        </w:rPr>
        <w:t xml:space="preserve">.   </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 xml:space="preserve">Distribucija </w:t>
      </w:r>
      <w:r w:rsidRPr="005851E9">
        <w:rPr>
          <w:rFonts w:ascii="Times New Roman" w:hAnsi="Times New Roman" w:cs="Times New Roman"/>
          <w:sz w:val="24"/>
          <w:szCs w:val="24"/>
          <w:lang w:val="sr-Latn-RS"/>
        </w:rPr>
        <w:t>– Pružanje audiovizuelnih medijskih usluga putem operatora koji bez obzira na upotrebljenu tehnologiju (sa i</w:t>
      </w:r>
      <w:r w:rsidR="00F31FF9" w:rsidRPr="005851E9">
        <w:rPr>
          <w:rFonts w:ascii="Times New Roman" w:hAnsi="Times New Roman" w:cs="Times New Roman"/>
          <w:sz w:val="24"/>
          <w:szCs w:val="24"/>
          <w:lang w:val="sr-Latn-RS"/>
        </w:rPr>
        <w:t>li bez žice) distribuira  audio</w:t>
      </w:r>
      <w:r w:rsidRPr="005851E9">
        <w:rPr>
          <w:rFonts w:ascii="Times New Roman" w:hAnsi="Times New Roman" w:cs="Times New Roman"/>
          <w:sz w:val="24"/>
          <w:szCs w:val="24"/>
          <w:lang w:val="sr-Latn-RS"/>
        </w:rPr>
        <w:t>vizuelni sadržaj  do korisnika.</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Program</w:t>
      </w:r>
      <w:r w:rsidRPr="005851E9">
        <w:rPr>
          <w:rFonts w:ascii="Times New Roman" w:hAnsi="Times New Roman" w:cs="Times New Roman"/>
          <w:sz w:val="24"/>
          <w:szCs w:val="24"/>
          <w:lang w:val="sr-Latn-RS"/>
        </w:rPr>
        <w:t xml:space="preserve"> – paket pokretnih fotografija sa ili bez zvuka koje čine jednu jedinicu unutar roka ili kataloga programa postavljenih od strane pružaoca medijske usluge, čiji je oblik uporediv sa oblikom i sadržajem televizijskog prenosa. Primeri programa obuhvataju i dugometražne filmove, sportske događaje, komedije, dokumentarce, programe za decu i originalne drame.</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 xml:space="preserve">Podnosilac zahteva </w:t>
      </w:r>
      <w:r w:rsidRPr="005851E9">
        <w:rPr>
          <w:rFonts w:ascii="Times New Roman" w:hAnsi="Times New Roman" w:cs="Times New Roman"/>
          <w:sz w:val="24"/>
          <w:szCs w:val="24"/>
          <w:lang w:val="sr-Latn-RS"/>
        </w:rPr>
        <w:t xml:space="preserve">– svaki subjekat koji podnosi zahtev za licencu NKM-a ili zahteva odobrenje za prenošenje jedne postojeće licence ili odobrenje za dobijanje jednog dela vlasništva kod jednog postojećeg </w:t>
      </w:r>
      <w:r w:rsidR="00F31FF9" w:rsidRPr="005851E9">
        <w:rPr>
          <w:rFonts w:ascii="Times New Roman" w:hAnsi="Times New Roman" w:cs="Times New Roman"/>
          <w:sz w:val="24"/>
          <w:szCs w:val="24"/>
          <w:lang w:val="sr-Latn-RS"/>
        </w:rPr>
        <w:t>Licenciranog</w:t>
      </w:r>
      <w:r w:rsidRPr="005851E9">
        <w:rPr>
          <w:rFonts w:ascii="Times New Roman" w:hAnsi="Times New Roman" w:cs="Times New Roman"/>
          <w:sz w:val="24"/>
          <w:szCs w:val="24"/>
          <w:lang w:val="sr-Latn-RS"/>
        </w:rPr>
        <w:t xml:space="preserve">. </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 xml:space="preserve">Ovlašćeno lice </w:t>
      </w:r>
      <w:r w:rsidRPr="005851E9">
        <w:rPr>
          <w:rFonts w:ascii="Times New Roman" w:hAnsi="Times New Roman" w:cs="Times New Roman"/>
          <w:sz w:val="24"/>
          <w:szCs w:val="24"/>
          <w:lang w:val="sr-Latn-RS"/>
        </w:rPr>
        <w:t>– je pojedinac koji predstavlja i sprovodi uputstva jedne treće strane, a</w:t>
      </w:r>
      <w:r w:rsidR="00F31FF9" w:rsidRPr="005851E9">
        <w:rPr>
          <w:rFonts w:ascii="Times New Roman" w:hAnsi="Times New Roman" w:cs="Times New Roman"/>
          <w:sz w:val="24"/>
          <w:szCs w:val="24"/>
          <w:lang w:val="sr-Latn-RS"/>
        </w:rPr>
        <w:t xml:space="preserve">li ne i na ime jedne političke </w:t>
      </w:r>
      <w:r w:rsidRPr="005851E9">
        <w:rPr>
          <w:rFonts w:ascii="Times New Roman" w:hAnsi="Times New Roman" w:cs="Times New Roman"/>
          <w:sz w:val="24"/>
          <w:szCs w:val="24"/>
          <w:lang w:val="sr-Latn-RS"/>
        </w:rPr>
        <w:t>organizacije</w:t>
      </w:r>
      <w:r w:rsidR="000B5DAE" w:rsidRPr="005851E9">
        <w:rPr>
          <w:rFonts w:ascii="Times New Roman" w:hAnsi="Times New Roman" w:cs="Times New Roman"/>
          <w:sz w:val="24"/>
          <w:szCs w:val="24"/>
          <w:lang w:val="sr-Latn-RS"/>
        </w:rPr>
        <w:t xml:space="preserve"> ili jedn</w:t>
      </w:r>
      <w:r w:rsidR="00936926" w:rsidRPr="005851E9">
        <w:rPr>
          <w:rFonts w:ascii="Times New Roman" w:hAnsi="Times New Roman" w:cs="Times New Roman"/>
          <w:sz w:val="24"/>
          <w:szCs w:val="24"/>
          <w:lang w:val="sr-Latn-RS"/>
        </w:rPr>
        <w:t>e</w:t>
      </w:r>
      <w:r w:rsidR="000B5DAE" w:rsidRPr="005851E9">
        <w:rPr>
          <w:rFonts w:ascii="Times New Roman" w:hAnsi="Times New Roman" w:cs="Times New Roman"/>
          <w:sz w:val="24"/>
          <w:szCs w:val="24"/>
          <w:lang w:val="sr-Latn-RS"/>
        </w:rPr>
        <w:t xml:space="preserve"> versk</w:t>
      </w:r>
      <w:r w:rsidR="00936926" w:rsidRPr="005851E9">
        <w:rPr>
          <w:rFonts w:ascii="Times New Roman" w:hAnsi="Times New Roman" w:cs="Times New Roman"/>
          <w:sz w:val="24"/>
          <w:szCs w:val="24"/>
          <w:lang w:val="sr-Latn-RS"/>
        </w:rPr>
        <w:t>e</w:t>
      </w:r>
      <w:r w:rsidR="000B5DAE" w:rsidRPr="005851E9">
        <w:rPr>
          <w:rFonts w:ascii="Times New Roman" w:hAnsi="Times New Roman" w:cs="Times New Roman"/>
          <w:sz w:val="24"/>
          <w:szCs w:val="24"/>
          <w:lang w:val="sr-Latn-RS"/>
        </w:rPr>
        <w:t xml:space="preserve"> zajednic</w:t>
      </w:r>
      <w:r w:rsidR="00936926" w:rsidRPr="005851E9">
        <w:rPr>
          <w:rFonts w:ascii="Times New Roman" w:hAnsi="Times New Roman" w:cs="Times New Roman"/>
          <w:sz w:val="24"/>
          <w:szCs w:val="24"/>
          <w:lang w:val="sr-Latn-RS"/>
        </w:rPr>
        <w:t>e</w:t>
      </w:r>
      <w:r w:rsidR="000B5DAE" w:rsidRPr="005851E9">
        <w:rPr>
          <w:rFonts w:ascii="Times New Roman" w:hAnsi="Times New Roman" w:cs="Times New Roman"/>
          <w:sz w:val="24"/>
          <w:szCs w:val="24"/>
          <w:lang w:val="sr-Latn-RS"/>
        </w:rPr>
        <w:t>.</w:t>
      </w:r>
      <w:r w:rsidRPr="005851E9">
        <w:rPr>
          <w:rFonts w:ascii="Times New Roman" w:hAnsi="Times New Roman" w:cs="Times New Roman"/>
          <w:sz w:val="24"/>
          <w:szCs w:val="24"/>
          <w:lang w:val="sr-Latn-RS"/>
        </w:rPr>
        <w:t xml:space="preserve"> </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Licenca</w:t>
      </w:r>
      <w:r w:rsidRPr="005851E9">
        <w:rPr>
          <w:rFonts w:ascii="Times New Roman" w:hAnsi="Times New Roman" w:cs="Times New Roman"/>
          <w:sz w:val="24"/>
          <w:szCs w:val="24"/>
          <w:lang w:val="sr-Latn-RS"/>
        </w:rPr>
        <w:t xml:space="preserve"> – dozvola data od strane NKM-a za pružaoce medijskih  usluga radi obavljanja aktivnosti pružanja </w:t>
      </w:r>
      <w:r w:rsidR="00F31FF9" w:rsidRPr="005851E9">
        <w:rPr>
          <w:rFonts w:ascii="Times New Roman" w:hAnsi="Times New Roman" w:cs="Times New Roman"/>
          <w:sz w:val="24"/>
          <w:szCs w:val="24"/>
          <w:lang w:val="sr-Latn-RS"/>
        </w:rPr>
        <w:t xml:space="preserve">audio i </w:t>
      </w:r>
      <w:r w:rsidRPr="005851E9">
        <w:rPr>
          <w:rFonts w:ascii="Times New Roman" w:hAnsi="Times New Roman" w:cs="Times New Roman"/>
          <w:sz w:val="24"/>
          <w:szCs w:val="24"/>
          <w:lang w:val="sr-Latn-RS"/>
        </w:rPr>
        <w:t xml:space="preserve">audiovizuelnih </w:t>
      </w:r>
      <w:r w:rsidR="00F31FF9" w:rsidRPr="005851E9">
        <w:rPr>
          <w:rFonts w:ascii="Times New Roman" w:hAnsi="Times New Roman" w:cs="Times New Roman"/>
          <w:sz w:val="24"/>
          <w:szCs w:val="24"/>
          <w:lang w:val="sr-Latn-RS"/>
        </w:rPr>
        <w:t xml:space="preserve">medijskih </w:t>
      </w:r>
      <w:r w:rsidRPr="005851E9">
        <w:rPr>
          <w:rFonts w:ascii="Times New Roman" w:hAnsi="Times New Roman" w:cs="Times New Roman"/>
          <w:sz w:val="24"/>
          <w:szCs w:val="24"/>
          <w:lang w:val="sr-Latn-RS"/>
        </w:rPr>
        <w:t xml:space="preserve">usluga. </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 xml:space="preserve">Licencirani </w:t>
      </w:r>
      <w:r w:rsidRPr="005851E9">
        <w:rPr>
          <w:rFonts w:ascii="Times New Roman" w:hAnsi="Times New Roman" w:cs="Times New Roman"/>
          <w:sz w:val="24"/>
          <w:szCs w:val="24"/>
          <w:lang w:val="sr-Latn-RS"/>
        </w:rPr>
        <w:t>– pravno lice kojem je NKM dala Licencu za pružanje medijskih audio i audiovizuelnih usluga.</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 xml:space="preserve">Urednička odgovornost </w:t>
      </w:r>
      <w:r w:rsidRPr="005851E9">
        <w:rPr>
          <w:rFonts w:ascii="Times New Roman" w:hAnsi="Times New Roman" w:cs="Times New Roman"/>
          <w:sz w:val="24"/>
          <w:szCs w:val="24"/>
          <w:lang w:val="sr-Latn-RS"/>
        </w:rPr>
        <w:t xml:space="preserve">– vršenje efektivne kontrole o odabiranju programa i sredstava za vršenje efektivne kontrole o njihovom odabiranju i organizovanju u hronološkom redu </w:t>
      </w:r>
      <w:r w:rsidRPr="005851E9">
        <w:rPr>
          <w:rFonts w:ascii="Times New Roman" w:hAnsi="Times New Roman" w:cs="Times New Roman"/>
          <w:sz w:val="24"/>
          <w:szCs w:val="24"/>
          <w:lang w:val="sr-Latn-RS"/>
        </w:rPr>
        <w:lastRenderedPageBreak/>
        <w:t xml:space="preserve">u slučaju televizijskog emitovanja, ili u katalogu povodom medijske audiovizuelne usluge na osnovu zahteva. </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Emitovanje</w:t>
      </w:r>
      <w:r w:rsidRPr="005851E9">
        <w:rPr>
          <w:rFonts w:ascii="Times New Roman" w:hAnsi="Times New Roman" w:cs="Times New Roman"/>
          <w:sz w:val="24"/>
          <w:szCs w:val="24"/>
          <w:lang w:val="sr-Latn-RS"/>
        </w:rPr>
        <w:t xml:space="preserve"> – izvorno emitovanje programa sa difuznom mrežom putem zemaljskog emitovanja, kablovske mreže, digitalnog emitovanja, satelitskog emitovanja ili drugom elektronskom opremom, kodiranom ili nekodiranom, koja je namenjena korišćenju javnosti koje se primaju putem radija,televizije ili putem posebne elektronske opreme za emitovanje, ne obuhvatajući individualne komunikacije. </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bCs/>
          <w:sz w:val="24"/>
          <w:szCs w:val="24"/>
          <w:lang w:val="sr-Latn-RS"/>
        </w:rPr>
        <w:t xml:space="preserve">Javni </w:t>
      </w:r>
      <w:r w:rsidR="00F31FF9" w:rsidRPr="005851E9">
        <w:rPr>
          <w:rFonts w:ascii="Times New Roman" w:hAnsi="Times New Roman" w:cs="Times New Roman"/>
          <w:b/>
          <w:bCs/>
          <w:sz w:val="24"/>
          <w:szCs w:val="24"/>
          <w:lang w:val="sr-Latn-RS"/>
        </w:rPr>
        <w:t xml:space="preserve">Emiter </w:t>
      </w:r>
      <w:r w:rsidRPr="005851E9">
        <w:rPr>
          <w:rFonts w:ascii="Times New Roman" w:hAnsi="Times New Roman" w:cs="Times New Roman"/>
          <w:bCs/>
          <w:sz w:val="24"/>
          <w:szCs w:val="24"/>
          <w:lang w:val="sr-Latn-RS"/>
        </w:rPr>
        <w:t xml:space="preserve">- Radio Televizija Kosova. </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591260" w:rsidRPr="005851E9" w:rsidRDefault="00FC4FF6"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Plaćeni TV  (Pay TV)</w:t>
      </w:r>
      <w:r w:rsidR="00DA784D" w:rsidRPr="005851E9">
        <w:rPr>
          <w:rFonts w:ascii="Times New Roman" w:hAnsi="Times New Roman" w:cs="Times New Roman"/>
          <w:sz w:val="24"/>
          <w:szCs w:val="24"/>
          <w:lang w:val="sr-Latn-RS"/>
        </w:rPr>
        <w:t xml:space="preserve"> </w:t>
      </w:r>
      <w:r w:rsidR="00D651DF" w:rsidRPr="005851E9">
        <w:rPr>
          <w:rFonts w:ascii="Times New Roman" w:hAnsi="Times New Roman" w:cs="Times New Roman"/>
          <w:sz w:val="24"/>
          <w:szCs w:val="24"/>
          <w:lang w:val="sr-Latn-RS"/>
        </w:rPr>
        <w:t xml:space="preserve">– </w:t>
      </w:r>
      <w:r w:rsidR="00591260" w:rsidRPr="005851E9">
        <w:rPr>
          <w:rFonts w:ascii="Times New Roman" w:hAnsi="Times New Roman" w:cs="Times New Roman"/>
          <w:sz w:val="24"/>
          <w:szCs w:val="24"/>
          <w:lang w:val="sr-Latn-RS"/>
        </w:rPr>
        <w:t xml:space="preserve"> sistem preko koga se televizijski programi emituju u zatvorenoj formi ( kodirani) i dostupni samo za korisnike koji plaćaju za dekodiranje uređaja.</w:t>
      </w:r>
    </w:p>
    <w:p w:rsidR="00591260" w:rsidRPr="005851E9" w:rsidRDefault="00591260" w:rsidP="00965A31">
      <w:pPr>
        <w:tabs>
          <w:tab w:val="center" w:pos="720"/>
        </w:tabs>
        <w:spacing w:after="0" w:line="240" w:lineRule="auto"/>
        <w:jc w:val="both"/>
        <w:rPr>
          <w:rFonts w:ascii="Times New Roman" w:hAnsi="Times New Roman" w:cs="Times New Roman"/>
          <w:sz w:val="24"/>
          <w:szCs w:val="24"/>
          <w:lang w:val="sr-Latn-RS"/>
        </w:rPr>
      </w:pPr>
    </w:p>
    <w:p w:rsidR="00591260" w:rsidRPr="005851E9" w:rsidRDefault="00FC4FF6"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TV sa otvorenim emitovanjem (Free-to-air)</w:t>
      </w:r>
      <w:r w:rsidR="00591260" w:rsidRPr="005851E9">
        <w:rPr>
          <w:rFonts w:ascii="Times New Roman" w:hAnsi="Times New Roman" w:cs="Times New Roman"/>
          <w:sz w:val="24"/>
          <w:szCs w:val="24"/>
          <w:lang w:val="sr-Latn-RS"/>
        </w:rPr>
        <w:t xml:space="preserve"> - sistem za emitovanje sa otvorenim pristupom, za koji se ne traži nikakva pretplata od strane korisnika.</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bCs/>
          <w:sz w:val="24"/>
          <w:szCs w:val="24"/>
          <w:lang w:val="sr-Latn-RS"/>
        </w:rPr>
        <w:t xml:space="preserve">Nezavisna produkcija </w:t>
      </w:r>
      <w:r w:rsidRPr="005851E9">
        <w:rPr>
          <w:rFonts w:ascii="Times New Roman" w:hAnsi="Times New Roman" w:cs="Times New Roman"/>
          <w:bCs/>
          <w:sz w:val="24"/>
          <w:szCs w:val="24"/>
          <w:lang w:val="sr-Latn-RS"/>
        </w:rPr>
        <w:t>– svaki registrovani poslovni subjekat, koji ima status pravnog lica i koji u skladu sa zakonom, realizuje odgovarajuće projekte i audiovizuelna dela u javnom interesu.</w:t>
      </w:r>
    </w:p>
    <w:p w:rsidR="00965A31" w:rsidRPr="005851E9" w:rsidRDefault="00965A31" w:rsidP="00965A31">
      <w:pPr>
        <w:pStyle w:val="NormalWeb"/>
        <w:tabs>
          <w:tab w:val="left" w:pos="0"/>
          <w:tab w:val="left" w:pos="1080"/>
        </w:tabs>
        <w:spacing w:after="0" w:line="240" w:lineRule="auto"/>
        <w:jc w:val="both"/>
        <w:rPr>
          <w:rFonts w:ascii="Times New Roman" w:hAnsi="Times New Roman"/>
          <w:lang w:val="sr-Latn-RS"/>
        </w:rPr>
      </w:pPr>
    </w:p>
    <w:p w:rsidR="0062695E" w:rsidRPr="005851E9" w:rsidRDefault="0062695E" w:rsidP="00965A31">
      <w:pPr>
        <w:pStyle w:val="NormalWeb"/>
        <w:numPr>
          <w:ilvl w:val="0"/>
          <w:numId w:val="16"/>
        </w:numPr>
        <w:tabs>
          <w:tab w:val="left" w:pos="0"/>
          <w:tab w:val="left" w:pos="1080"/>
        </w:tabs>
        <w:spacing w:after="0" w:line="240" w:lineRule="auto"/>
        <w:jc w:val="both"/>
        <w:rPr>
          <w:rFonts w:ascii="Times New Roman" w:hAnsi="Times New Roman"/>
          <w:sz w:val="24"/>
          <w:szCs w:val="24"/>
          <w:lang w:val="sr-Latn-RS"/>
        </w:rPr>
      </w:pPr>
      <w:r w:rsidRPr="005851E9">
        <w:rPr>
          <w:rFonts w:ascii="Times New Roman" w:hAnsi="Times New Roman"/>
          <w:b/>
          <w:sz w:val="24"/>
          <w:szCs w:val="24"/>
          <w:lang w:val="sr-Latn-RS"/>
        </w:rPr>
        <w:t xml:space="preserve">Opšti kanal </w:t>
      </w:r>
      <w:r w:rsidRPr="005851E9">
        <w:rPr>
          <w:rFonts w:ascii="Times New Roman" w:hAnsi="Times New Roman"/>
          <w:sz w:val="24"/>
          <w:szCs w:val="24"/>
          <w:lang w:val="sr-Latn-RS"/>
        </w:rPr>
        <w:t xml:space="preserve">– pružalac medijske usluge koji pruža širok spektar programa i vrsta programa za različitu javnost. </w:t>
      </w:r>
    </w:p>
    <w:p w:rsidR="00965A31" w:rsidRPr="005851E9" w:rsidRDefault="00965A31" w:rsidP="00965A31">
      <w:pPr>
        <w:pStyle w:val="NormalWeb"/>
        <w:tabs>
          <w:tab w:val="left" w:pos="0"/>
          <w:tab w:val="left" w:pos="1080"/>
        </w:tabs>
        <w:autoSpaceDE w:val="0"/>
        <w:autoSpaceDN w:val="0"/>
        <w:adjustRightInd w:val="0"/>
        <w:spacing w:after="0" w:line="240" w:lineRule="auto"/>
        <w:jc w:val="both"/>
        <w:rPr>
          <w:rFonts w:ascii="Times New Roman" w:hAnsi="Times New Roman"/>
          <w:sz w:val="24"/>
          <w:szCs w:val="24"/>
          <w:lang w:val="sr-Latn-RS"/>
        </w:rPr>
      </w:pPr>
    </w:p>
    <w:p w:rsidR="0062695E" w:rsidRPr="005851E9" w:rsidRDefault="0062695E" w:rsidP="00965A31">
      <w:pPr>
        <w:pStyle w:val="NormalWeb"/>
        <w:numPr>
          <w:ilvl w:val="0"/>
          <w:numId w:val="16"/>
        </w:numPr>
        <w:tabs>
          <w:tab w:val="left" w:pos="0"/>
          <w:tab w:val="left" w:pos="1080"/>
        </w:tabs>
        <w:autoSpaceDE w:val="0"/>
        <w:autoSpaceDN w:val="0"/>
        <w:adjustRightInd w:val="0"/>
        <w:spacing w:after="0" w:line="240" w:lineRule="auto"/>
        <w:jc w:val="both"/>
        <w:rPr>
          <w:rFonts w:ascii="Times New Roman" w:hAnsi="Times New Roman"/>
          <w:sz w:val="24"/>
          <w:szCs w:val="24"/>
          <w:lang w:val="sr-Latn-RS"/>
        </w:rPr>
      </w:pPr>
      <w:r w:rsidRPr="005851E9">
        <w:rPr>
          <w:rFonts w:ascii="Times New Roman" w:hAnsi="Times New Roman"/>
          <w:b/>
          <w:sz w:val="24"/>
          <w:szCs w:val="24"/>
          <w:lang w:val="sr-Latn-RS"/>
        </w:rPr>
        <w:t xml:space="preserve">Tematski kanal </w:t>
      </w:r>
      <w:r w:rsidRPr="005851E9">
        <w:rPr>
          <w:rFonts w:ascii="Times New Roman" w:hAnsi="Times New Roman"/>
          <w:sz w:val="24"/>
          <w:szCs w:val="24"/>
          <w:lang w:val="sr-Latn-RS"/>
        </w:rPr>
        <w:t xml:space="preserve">– pružalac medijske usluge, čiji program sadrži 70% određene programske vrste kao: informativni, edukativni, zabavni, dečiji, sportski, naučni  itd.  </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 xml:space="preserve">Programski segment – </w:t>
      </w:r>
      <w:r w:rsidRPr="005851E9">
        <w:rPr>
          <w:rFonts w:ascii="Times New Roman" w:hAnsi="Times New Roman" w:cs="Times New Roman"/>
          <w:sz w:val="24"/>
          <w:szCs w:val="24"/>
          <w:lang w:val="sr-Latn-RS"/>
        </w:rPr>
        <w:t>program koji se u njegovoj celosti jasno razlikuje od ostalih segmenata sa njegovim početkom i završetkom.</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 xml:space="preserve">Programska struktura </w:t>
      </w:r>
      <w:r w:rsidRPr="005851E9">
        <w:rPr>
          <w:rFonts w:ascii="Times New Roman" w:hAnsi="Times New Roman" w:cs="Times New Roman"/>
          <w:sz w:val="24"/>
          <w:szCs w:val="24"/>
          <w:lang w:val="sr-Latn-RS"/>
        </w:rPr>
        <w:t xml:space="preserve">– svi programski segmenti pruženi od strane određenog pružaoca audiovizuelnih medijskih usluga. </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277A4D" w:rsidRPr="005851E9" w:rsidRDefault="00277A4D" w:rsidP="00277A4D">
      <w:pPr>
        <w:numPr>
          <w:ilvl w:val="0"/>
          <w:numId w:val="16"/>
        </w:numPr>
        <w:tabs>
          <w:tab w:val="center" w:pos="720"/>
        </w:tabs>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 xml:space="preserve">Sopstveni program </w:t>
      </w:r>
      <w:r w:rsidRPr="005851E9">
        <w:rPr>
          <w:rFonts w:ascii="Times New Roman" w:hAnsi="Times New Roman" w:cs="Times New Roman"/>
          <w:sz w:val="24"/>
          <w:szCs w:val="24"/>
          <w:lang w:val="sr-Latn-RS"/>
        </w:rPr>
        <w:t xml:space="preserve">– podrazumeva programske segmente koji </w:t>
      </w:r>
      <w:r w:rsidRPr="0007709F">
        <w:rPr>
          <w:rFonts w:ascii="Times New Roman" w:hAnsi="Times New Roman" w:cs="Times New Roman"/>
          <w:sz w:val="24"/>
          <w:szCs w:val="24"/>
          <w:lang w:val="sr-Latn-RS"/>
        </w:rPr>
        <w:t xml:space="preserve">se sastoje </w:t>
      </w:r>
      <w:r w:rsidRPr="005851E9">
        <w:rPr>
          <w:rFonts w:ascii="Times New Roman" w:hAnsi="Times New Roman" w:cs="Times New Roman"/>
          <w:sz w:val="24"/>
          <w:szCs w:val="24"/>
          <w:lang w:val="sr-Latn-RS"/>
        </w:rPr>
        <w:t>od sopstvene produkcije pružaoca audiovizueln</w:t>
      </w:r>
      <w:r w:rsidR="00DA784D" w:rsidRPr="005851E9">
        <w:rPr>
          <w:rFonts w:ascii="Times New Roman" w:hAnsi="Times New Roman" w:cs="Times New Roman"/>
          <w:sz w:val="24"/>
          <w:szCs w:val="24"/>
          <w:lang w:val="sr-Latn-RS"/>
        </w:rPr>
        <w:t>e</w:t>
      </w:r>
      <w:r w:rsidRPr="005851E9">
        <w:rPr>
          <w:rFonts w:ascii="Times New Roman" w:hAnsi="Times New Roman" w:cs="Times New Roman"/>
          <w:sz w:val="24"/>
          <w:szCs w:val="24"/>
          <w:lang w:val="sr-Latn-RS"/>
        </w:rPr>
        <w:t xml:space="preserve"> medijske usluge, kao i izvedene programe koprodukcije i kupljene programe. </w:t>
      </w:r>
    </w:p>
    <w:p w:rsidR="00277A4D" w:rsidRPr="005851E9" w:rsidRDefault="00277A4D" w:rsidP="00277A4D">
      <w:pPr>
        <w:numPr>
          <w:ilvl w:val="0"/>
          <w:numId w:val="16"/>
        </w:numPr>
        <w:tabs>
          <w:tab w:val="center" w:pos="720"/>
        </w:tabs>
        <w:jc w:val="both"/>
        <w:rPr>
          <w:rFonts w:ascii="Times New Roman" w:hAnsi="Times New Roman" w:cs="Times New Roman"/>
          <w:sz w:val="24"/>
          <w:szCs w:val="24"/>
          <w:lang w:val="sr-Latn-RS"/>
        </w:rPr>
      </w:pPr>
      <w:r w:rsidRPr="005851E9">
        <w:rPr>
          <w:rFonts w:ascii="Times New Roman" w:hAnsi="Times New Roman" w:cs="Times New Roman"/>
          <w:b/>
          <w:bCs/>
          <w:sz w:val="24"/>
          <w:szCs w:val="24"/>
          <w:lang w:val="sr-Latn-RS"/>
        </w:rPr>
        <w:t xml:space="preserve">Sopstvena  produkcija – </w:t>
      </w:r>
      <w:r w:rsidRPr="005851E9">
        <w:rPr>
          <w:rFonts w:ascii="Times New Roman" w:hAnsi="Times New Roman" w:cs="Times New Roman"/>
          <w:bCs/>
          <w:sz w:val="24"/>
          <w:szCs w:val="24"/>
          <w:lang w:val="sr-Latn-RS"/>
        </w:rPr>
        <w:t>programski segmenti proizvedeni u celosti od strane audiovizuelnih samoposluživanja, korišćenjem sopstvenih ljudskih i materijalnih izvora ili programske segmente proizvedene od strane neke druge kompanije za potrebe audio vizuelnih usluga, prema zahtevu i po trošku pružaoca medijske audiovizuelne usluge.</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Koprodukcija -</w:t>
      </w:r>
      <w:r w:rsidRPr="005851E9">
        <w:rPr>
          <w:rFonts w:ascii="Times New Roman" w:hAnsi="Times New Roman" w:cs="Times New Roman"/>
          <w:sz w:val="24"/>
          <w:szCs w:val="24"/>
          <w:lang w:val="sr-Latn-RS"/>
        </w:rPr>
        <w:t xml:space="preserve"> </w:t>
      </w:r>
      <w:r w:rsidRPr="005851E9">
        <w:rPr>
          <w:rFonts w:ascii="Times New Roman" w:hAnsi="Times New Roman" w:cs="Times New Roman"/>
          <w:bCs/>
          <w:sz w:val="24"/>
          <w:szCs w:val="24"/>
          <w:lang w:val="sr-Latn-RS"/>
        </w:rPr>
        <w:t xml:space="preserve">programski segmenti tokom čije proizvodnje  je pružalac audiovizuelne medijske usluge učestvovao sa njegovim materijalnim </w:t>
      </w:r>
      <w:r w:rsidRPr="005851E9">
        <w:rPr>
          <w:rFonts w:ascii="Times New Roman" w:hAnsi="Times New Roman" w:cs="Times New Roman"/>
          <w:sz w:val="24"/>
          <w:szCs w:val="24"/>
          <w:lang w:val="sr-Latn-RS"/>
        </w:rPr>
        <w:t>sredstvima i/ili ljudskim resursima.</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 xml:space="preserve">Kupljeni program </w:t>
      </w:r>
      <w:r w:rsidRPr="005851E9">
        <w:rPr>
          <w:rFonts w:ascii="Times New Roman" w:hAnsi="Times New Roman" w:cs="Times New Roman"/>
          <w:sz w:val="24"/>
          <w:szCs w:val="24"/>
          <w:lang w:val="sr-Latn-RS"/>
        </w:rPr>
        <w:t xml:space="preserve">– </w:t>
      </w:r>
      <w:r w:rsidRPr="005851E9">
        <w:rPr>
          <w:rFonts w:ascii="Times New Roman" w:hAnsi="Times New Roman" w:cs="Times New Roman"/>
          <w:bCs/>
          <w:sz w:val="24"/>
          <w:szCs w:val="24"/>
          <w:lang w:val="sr-Latn-RS"/>
        </w:rPr>
        <w:t>programski segmenti za čije je emitovanje pružalac audiovizuelne medijske usluge osigurao prava</w:t>
      </w:r>
      <w:r w:rsidRPr="005851E9">
        <w:rPr>
          <w:rFonts w:ascii="Times New Roman" w:hAnsi="Times New Roman" w:cs="Times New Roman"/>
          <w:sz w:val="24"/>
          <w:szCs w:val="24"/>
          <w:lang w:val="sr-Latn-RS"/>
        </w:rPr>
        <w:t>.</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 xml:space="preserve">Re-emitovani program </w:t>
      </w:r>
      <w:r w:rsidRPr="005851E9">
        <w:rPr>
          <w:rFonts w:ascii="Times New Roman" w:hAnsi="Times New Roman" w:cs="Times New Roman"/>
          <w:sz w:val="24"/>
          <w:szCs w:val="24"/>
          <w:lang w:val="sr-Latn-RS"/>
        </w:rPr>
        <w:t>– program emitovan od strane jednog pružaoca medijsk</w:t>
      </w:r>
      <w:r w:rsidR="00DA784D" w:rsidRPr="005851E9">
        <w:rPr>
          <w:rFonts w:ascii="Times New Roman" w:hAnsi="Times New Roman" w:cs="Times New Roman"/>
          <w:sz w:val="24"/>
          <w:szCs w:val="24"/>
          <w:lang w:val="sr-Latn-RS"/>
        </w:rPr>
        <w:t>e</w:t>
      </w:r>
      <w:r w:rsidRPr="005851E9">
        <w:rPr>
          <w:rFonts w:ascii="Times New Roman" w:hAnsi="Times New Roman" w:cs="Times New Roman"/>
          <w:sz w:val="24"/>
          <w:szCs w:val="24"/>
          <w:lang w:val="sr-Latn-RS"/>
        </w:rPr>
        <w:t xml:space="preserve"> uslug</w:t>
      </w:r>
      <w:r w:rsidR="00DA784D" w:rsidRPr="005851E9">
        <w:rPr>
          <w:rFonts w:ascii="Times New Roman" w:hAnsi="Times New Roman" w:cs="Times New Roman"/>
          <w:sz w:val="24"/>
          <w:szCs w:val="24"/>
          <w:lang w:val="sr-Latn-RS"/>
        </w:rPr>
        <w:t>e</w:t>
      </w:r>
      <w:r w:rsidRPr="005851E9">
        <w:rPr>
          <w:rFonts w:ascii="Times New Roman" w:hAnsi="Times New Roman" w:cs="Times New Roman"/>
          <w:sz w:val="24"/>
          <w:szCs w:val="24"/>
          <w:lang w:val="sr-Latn-RS"/>
        </w:rPr>
        <w:t xml:space="preserve"> koji se u potpunosti uzima od strane drugog pružaoca medijsk</w:t>
      </w:r>
      <w:r w:rsidR="00DA784D" w:rsidRPr="005851E9">
        <w:rPr>
          <w:rFonts w:ascii="Times New Roman" w:hAnsi="Times New Roman" w:cs="Times New Roman"/>
          <w:sz w:val="24"/>
          <w:szCs w:val="24"/>
          <w:lang w:val="sr-Latn-RS"/>
        </w:rPr>
        <w:t>e</w:t>
      </w:r>
      <w:r w:rsidRPr="005851E9">
        <w:rPr>
          <w:rFonts w:ascii="Times New Roman" w:hAnsi="Times New Roman" w:cs="Times New Roman"/>
          <w:sz w:val="24"/>
          <w:szCs w:val="24"/>
          <w:lang w:val="sr-Latn-RS"/>
        </w:rPr>
        <w:t xml:space="preserve"> uslug</w:t>
      </w:r>
      <w:r w:rsidR="00DA784D" w:rsidRPr="005851E9">
        <w:rPr>
          <w:rFonts w:ascii="Times New Roman" w:hAnsi="Times New Roman" w:cs="Times New Roman"/>
          <w:sz w:val="24"/>
          <w:szCs w:val="24"/>
          <w:lang w:val="sr-Latn-RS"/>
        </w:rPr>
        <w:t>e</w:t>
      </w:r>
      <w:r w:rsidRPr="005851E9">
        <w:rPr>
          <w:rFonts w:ascii="Times New Roman" w:hAnsi="Times New Roman" w:cs="Times New Roman"/>
          <w:sz w:val="24"/>
          <w:szCs w:val="24"/>
          <w:lang w:val="sr-Latn-RS"/>
        </w:rPr>
        <w:t xml:space="preserve"> sa ciljem istovremenog prenosa.</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Razmenjeni program –</w:t>
      </w:r>
      <w:r w:rsidRPr="005851E9">
        <w:rPr>
          <w:rFonts w:ascii="Times New Roman" w:hAnsi="Times New Roman" w:cs="Times New Roman"/>
          <w:sz w:val="24"/>
          <w:szCs w:val="24"/>
          <w:lang w:val="sr-Latn-RS"/>
        </w:rPr>
        <w:t xml:space="preserve"> deo razmenjenog programa između dva ili više pružaoca medijskih usluga.</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62695E"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sz w:val="24"/>
          <w:szCs w:val="24"/>
          <w:lang w:val="sr-Latn-RS"/>
        </w:rPr>
        <w:t xml:space="preserve">Programska šema </w:t>
      </w:r>
      <w:r w:rsidRPr="005851E9">
        <w:rPr>
          <w:rFonts w:ascii="Times New Roman" w:hAnsi="Times New Roman" w:cs="Times New Roman"/>
          <w:sz w:val="24"/>
          <w:szCs w:val="24"/>
          <w:lang w:val="sr-Latn-RS"/>
        </w:rPr>
        <w:t>– detaljna šema za svaki sat emitovanja programa pružaoca medijsk</w:t>
      </w:r>
      <w:r w:rsidR="00DA784D" w:rsidRPr="005851E9">
        <w:rPr>
          <w:rFonts w:ascii="Times New Roman" w:hAnsi="Times New Roman" w:cs="Times New Roman"/>
          <w:sz w:val="24"/>
          <w:szCs w:val="24"/>
          <w:lang w:val="sr-Latn-RS"/>
        </w:rPr>
        <w:t>e</w:t>
      </w:r>
      <w:r w:rsidRPr="005851E9">
        <w:rPr>
          <w:rFonts w:ascii="Times New Roman" w:hAnsi="Times New Roman" w:cs="Times New Roman"/>
          <w:sz w:val="24"/>
          <w:szCs w:val="24"/>
          <w:lang w:val="sr-Latn-RS"/>
        </w:rPr>
        <w:t>uslug</w:t>
      </w:r>
      <w:r w:rsidR="00DA784D" w:rsidRPr="005851E9">
        <w:rPr>
          <w:rFonts w:ascii="Times New Roman" w:hAnsi="Times New Roman" w:cs="Times New Roman"/>
          <w:sz w:val="24"/>
          <w:szCs w:val="24"/>
          <w:lang w:val="sr-Latn-RS"/>
        </w:rPr>
        <w:t>e</w:t>
      </w:r>
      <w:r w:rsidRPr="005851E9">
        <w:rPr>
          <w:rFonts w:ascii="Times New Roman" w:hAnsi="Times New Roman" w:cs="Times New Roman"/>
          <w:sz w:val="24"/>
          <w:szCs w:val="24"/>
          <w:lang w:val="sr-Latn-RS"/>
        </w:rPr>
        <w:t>.</w:t>
      </w:r>
    </w:p>
    <w:p w:rsidR="00965A31" w:rsidRPr="005851E9" w:rsidRDefault="00965A31" w:rsidP="00965A31">
      <w:pPr>
        <w:tabs>
          <w:tab w:val="center" w:pos="720"/>
        </w:tabs>
        <w:spacing w:after="0" w:line="240" w:lineRule="auto"/>
        <w:ind w:left="720"/>
        <w:jc w:val="both"/>
        <w:rPr>
          <w:rFonts w:ascii="Times New Roman" w:hAnsi="Times New Roman" w:cs="Times New Roman"/>
          <w:sz w:val="24"/>
          <w:szCs w:val="24"/>
          <w:lang w:val="sr-Latn-RS"/>
        </w:rPr>
      </w:pPr>
    </w:p>
    <w:p w:rsidR="007A4F1D" w:rsidRPr="005851E9" w:rsidRDefault="0062695E" w:rsidP="00965A31">
      <w:pPr>
        <w:numPr>
          <w:ilvl w:val="0"/>
          <w:numId w:val="16"/>
        </w:numPr>
        <w:tabs>
          <w:tab w:val="center"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b/>
          <w:bCs/>
          <w:sz w:val="24"/>
          <w:szCs w:val="24"/>
          <w:lang w:val="sr-Latn-RS"/>
        </w:rPr>
        <w:t xml:space="preserve">Validnost licence </w:t>
      </w:r>
      <w:r w:rsidRPr="005851E9">
        <w:rPr>
          <w:rFonts w:ascii="Times New Roman" w:hAnsi="Times New Roman" w:cs="Times New Roman"/>
          <w:bCs/>
          <w:sz w:val="24"/>
          <w:szCs w:val="24"/>
          <w:lang w:val="sr-Latn-RS"/>
        </w:rPr>
        <w:t xml:space="preserve">– rok trajanja licence izdane od strane NKM-a od dana donošenja odluke do dana isteka roka. </w:t>
      </w:r>
    </w:p>
    <w:p w:rsidR="003A1180" w:rsidRDefault="003A1180" w:rsidP="00C35E9E">
      <w:pPr>
        <w:pStyle w:val="NormalWeb"/>
        <w:spacing w:after="0" w:line="240" w:lineRule="auto"/>
        <w:ind w:left="0"/>
        <w:jc w:val="center"/>
        <w:rPr>
          <w:rFonts w:ascii="Times New Roman" w:hAnsi="Times New Roman"/>
          <w:b/>
          <w:color w:val="17365D" w:themeColor="text2" w:themeShade="BF"/>
          <w:sz w:val="24"/>
          <w:szCs w:val="24"/>
          <w:lang w:val="sr-Latn-RS"/>
        </w:rPr>
      </w:pPr>
    </w:p>
    <w:p w:rsidR="00C35E9E" w:rsidRPr="005851E9" w:rsidRDefault="00C35E9E" w:rsidP="00C35E9E">
      <w:pPr>
        <w:pStyle w:val="NormalWeb"/>
        <w:spacing w:after="0" w:line="240" w:lineRule="auto"/>
        <w:ind w:left="0"/>
        <w:jc w:val="center"/>
        <w:rPr>
          <w:rFonts w:ascii="Times New Roman" w:hAnsi="Times New Roman"/>
          <w:b/>
          <w:color w:val="17365D" w:themeColor="text2" w:themeShade="BF"/>
          <w:sz w:val="24"/>
          <w:szCs w:val="24"/>
          <w:lang w:val="sr-Latn-RS"/>
        </w:rPr>
      </w:pPr>
      <w:r w:rsidRPr="005851E9">
        <w:rPr>
          <w:rFonts w:ascii="Times New Roman" w:hAnsi="Times New Roman"/>
          <w:b/>
          <w:color w:val="17365D" w:themeColor="text2" w:themeShade="BF"/>
          <w:sz w:val="24"/>
          <w:szCs w:val="24"/>
          <w:lang w:val="sr-Latn-RS"/>
        </w:rPr>
        <w:t xml:space="preserve">ČLAN </w:t>
      </w:r>
      <w:r w:rsidR="00B756C5" w:rsidRPr="005851E9">
        <w:rPr>
          <w:rFonts w:ascii="Times New Roman" w:hAnsi="Times New Roman"/>
          <w:b/>
          <w:color w:val="17365D" w:themeColor="text2" w:themeShade="BF"/>
          <w:sz w:val="24"/>
          <w:szCs w:val="24"/>
          <w:lang w:val="sr-Latn-RS"/>
        </w:rPr>
        <w:t>4</w:t>
      </w:r>
    </w:p>
    <w:p w:rsidR="00C35E9E" w:rsidRPr="005851E9" w:rsidRDefault="00C35E9E" w:rsidP="00C35E9E">
      <w:pPr>
        <w:pStyle w:val="NormalWeb"/>
        <w:spacing w:after="0" w:line="240" w:lineRule="auto"/>
        <w:ind w:left="0"/>
        <w:jc w:val="center"/>
        <w:rPr>
          <w:rFonts w:ascii="Times New Roman" w:hAnsi="Times New Roman"/>
          <w:b/>
          <w:color w:val="17365D" w:themeColor="text2" w:themeShade="BF"/>
          <w:sz w:val="24"/>
          <w:szCs w:val="24"/>
          <w:lang w:val="sr-Latn-RS"/>
        </w:rPr>
      </w:pPr>
      <w:r w:rsidRPr="005851E9">
        <w:rPr>
          <w:rFonts w:ascii="Times New Roman" w:hAnsi="Times New Roman"/>
          <w:b/>
          <w:color w:val="17365D" w:themeColor="text2" w:themeShade="BF"/>
          <w:sz w:val="24"/>
          <w:szCs w:val="24"/>
          <w:lang w:val="sr-Latn-RS"/>
        </w:rPr>
        <w:t>OPŠTIH KVALIFIKACIONI I PROFESIONALNI KRITERIJUMI</w:t>
      </w:r>
    </w:p>
    <w:p w:rsidR="00C35E9E" w:rsidRPr="005851E9" w:rsidRDefault="00C35E9E" w:rsidP="00C35E9E">
      <w:pPr>
        <w:pStyle w:val="NormalWeb"/>
        <w:spacing w:after="0" w:line="240" w:lineRule="auto"/>
        <w:jc w:val="center"/>
        <w:rPr>
          <w:rFonts w:ascii="Times New Roman" w:hAnsi="Times New Roman"/>
          <w:b/>
          <w:color w:val="17365D" w:themeColor="text2" w:themeShade="BF"/>
          <w:sz w:val="24"/>
          <w:szCs w:val="24"/>
          <w:lang w:val="sr-Latn-RS"/>
        </w:rPr>
      </w:pPr>
      <w:r w:rsidRPr="005851E9">
        <w:rPr>
          <w:rFonts w:ascii="Times New Roman" w:hAnsi="Times New Roman"/>
          <w:b/>
          <w:color w:val="17365D" w:themeColor="text2" w:themeShade="BF"/>
          <w:sz w:val="24"/>
          <w:szCs w:val="24"/>
          <w:lang w:val="sr-Latn-RS"/>
        </w:rPr>
        <w:t xml:space="preserve"> </w:t>
      </w:r>
    </w:p>
    <w:p w:rsidR="00C35E9E" w:rsidRPr="005851E9" w:rsidRDefault="00C35E9E" w:rsidP="00C35E9E">
      <w:pPr>
        <w:pStyle w:val="NormalWeb"/>
        <w:numPr>
          <w:ilvl w:val="0"/>
          <w:numId w:val="1"/>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 xml:space="preserve">Podnosilac zahteva treba da dostavi dokaze i da pismeno garantuje da se pridržava sledećih uslova: </w:t>
      </w:r>
    </w:p>
    <w:p w:rsidR="00C35E9E" w:rsidRPr="005851E9" w:rsidRDefault="00C35E9E" w:rsidP="00C35E9E">
      <w:pPr>
        <w:pStyle w:val="NormalWeb"/>
        <w:spacing w:after="0" w:line="240" w:lineRule="auto"/>
        <w:ind w:left="684"/>
        <w:jc w:val="both"/>
        <w:rPr>
          <w:rFonts w:ascii="Times New Roman" w:hAnsi="Times New Roman"/>
          <w:sz w:val="24"/>
          <w:szCs w:val="24"/>
          <w:lang w:val="sr-Latn-RS"/>
        </w:rPr>
      </w:pPr>
    </w:p>
    <w:p w:rsidR="00C35E9E" w:rsidRPr="005851E9" w:rsidRDefault="00C35E9E" w:rsidP="00C35E9E">
      <w:pPr>
        <w:pStyle w:val="NormalWeb"/>
        <w:numPr>
          <w:ilvl w:val="1"/>
          <w:numId w:val="1"/>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 xml:space="preserve">Legitimno prisustvo na Kosovu: Privatna kompanija ili nevladina organizacija treba da bude fizički prisutna u Republici Kosovo i da bude registrovana u skladu sa primenjivim zakonima u Republici Kosovo. </w:t>
      </w:r>
    </w:p>
    <w:p w:rsidR="00C35E9E" w:rsidRPr="005851E9" w:rsidRDefault="00C35E9E" w:rsidP="00C35E9E">
      <w:pPr>
        <w:pStyle w:val="NormalWeb"/>
        <w:spacing w:after="0" w:line="240" w:lineRule="auto"/>
        <w:ind w:left="1044"/>
        <w:jc w:val="both"/>
        <w:rPr>
          <w:rFonts w:ascii="Times New Roman" w:hAnsi="Times New Roman"/>
          <w:sz w:val="24"/>
          <w:szCs w:val="24"/>
          <w:lang w:val="sr-Latn-RS"/>
        </w:rPr>
      </w:pPr>
    </w:p>
    <w:p w:rsidR="00C35E9E" w:rsidRPr="005851E9" w:rsidRDefault="00C35E9E" w:rsidP="00C35E9E">
      <w:pPr>
        <w:pStyle w:val="NormalWeb"/>
        <w:numPr>
          <w:ilvl w:val="1"/>
          <w:numId w:val="1"/>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Predstavnik kompanije ili nevladine organizacije treba da, prilikom apliciranja za licencu, dostavi dokaz da je državljanin Republike Kosovo.</w:t>
      </w:r>
    </w:p>
    <w:p w:rsidR="00C35E9E" w:rsidRPr="005851E9" w:rsidRDefault="00C35E9E" w:rsidP="00C35E9E">
      <w:pPr>
        <w:pStyle w:val="NormalWeb"/>
        <w:spacing w:after="0" w:line="240" w:lineRule="auto"/>
        <w:ind w:left="1044"/>
        <w:jc w:val="both"/>
        <w:rPr>
          <w:rFonts w:ascii="Times New Roman" w:hAnsi="Times New Roman"/>
          <w:sz w:val="24"/>
          <w:szCs w:val="24"/>
          <w:lang w:val="sr-Latn-RS"/>
        </w:rPr>
      </w:pPr>
      <w:r w:rsidRPr="005851E9">
        <w:rPr>
          <w:rFonts w:ascii="Times New Roman" w:hAnsi="Times New Roman"/>
          <w:sz w:val="24"/>
          <w:szCs w:val="24"/>
          <w:lang w:val="sr-Latn-RS"/>
        </w:rPr>
        <w:t xml:space="preserve"> </w:t>
      </w:r>
    </w:p>
    <w:p w:rsidR="00C35E9E" w:rsidRPr="005851E9" w:rsidRDefault="00C35E9E" w:rsidP="00C35E9E">
      <w:pPr>
        <w:pStyle w:val="NormalWeb"/>
        <w:numPr>
          <w:ilvl w:val="0"/>
          <w:numId w:val="1"/>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Licencirani može biti:</w:t>
      </w:r>
    </w:p>
    <w:p w:rsidR="00C35E9E" w:rsidRPr="005851E9" w:rsidRDefault="00C35E9E" w:rsidP="00C35E9E">
      <w:pPr>
        <w:pStyle w:val="NormalWeb"/>
        <w:spacing w:after="0" w:line="240" w:lineRule="auto"/>
        <w:ind w:left="684"/>
        <w:jc w:val="both"/>
        <w:rPr>
          <w:rFonts w:ascii="Times New Roman" w:hAnsi="Times New Roman"/>
          <w:sz w:val="24"/>
          <w:szCs w:val="24"/>
          <w:lang w:val="sr-Latn-RS"/>
        </w:rPr>
      </w:pPr>
    </w:p>
    <w:p w:rsidR="00C35E9E" w:rsidRPr="005851E9" w:rsidRDefault="00C35E9E" w:rsidP="00C35E9E">
      <w:pPr>
        <w:pStyle w:val="NormalWeb"/>
        <w:numPr>
          <w:ilvl w:val="1"/>
          <w:numId w:val="1"/>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Privatna kompanija zakonski registrovana u Republici Kosovo,  kojom se obuhvata,  ali se ne ograničava samo na njih, preduzeće privatnog poslovanja, generalni ortakluk, ograničeni ortakluk, akcionarsko društvo ili društvo sa ograničenim odgovornostima koje ima registrovano obavljanje delatnosti emitovanja programa putem audio i audiovizuelne usluge.</w:t>
      </w:r>
    </w:p>
    <w:p w:rsidR="00C35E9E" w:rsidRPr="005851E9" w:rsidRDefault="00C35E9E" w:rsidP="00C35E9E">
      <w:pPr>
        <w:pStyle w:val="NormalWeb"/>
        <w:spacing w:after="0" w:line="240" w:lineRule="auto"/>
        <w:ind w:left="1044"/>
        <w:jc w:val="both"/>
        <w:rPr>
          <w:rFonts w:ascii="Times New Roman" w:hAnsi="Times New Roman"/>
          <w:sz w:val="24"/>
          <w:szCs w:val="24"/>
          <w:lang w:val="sr-Latn-RS"/>
        </w:rPr>
      </w:pPr>
    </w:p>
    <w:p w:rsidR="00C35E9E" w:rsidRPr="005851E9" w:rsidRDefault="00C35E9E" w:rsidP="00C35E9E">
      <w:pPr>
        <w:pStyle w:val="NormalWeb"/>
        <w:numPr>
          <w:ilvl w:val="1"/>
          <w:numId w:val="1"/>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 xml:space="preserve">Nevladina organizacija (NVO) registrovana na osnovu važećeg zakona u Republici Kosovo, u čijim se aktivnostima obuhvata i emitovanje radio  programa. </w:t>
      </w:r>
    </w:p>
    <w:p w:rsidR="00C35E9E" w:rsidRPr="005851E9" w:rsidRDefault="00C35E9E" w:rsidP="00C35E9E">
      <w:pPr>
        <w:pStyle w:val="ListParagraph"/>
        <w:spacing w:after="0" w:line="240" w:lineRule="auto"/>
        <w:rPr>
          <w:rFonts w:ascii="Times New Roman" w:hAnsi="Times New Roman" w:cs="Times New Roman"/>
          <w:sz w:val="24"/>
          <w:szCs w:val="24"/>
          <w:lang w:val="sr-Latn-RS"/>
        </w:rPr>
      </w:pPr>
    </w:p>
    <w:p w:rsidR="00C35E9E" w:rsidRPr="005851E9" w:rsidRDefault="00C35E9E" w:rsidP="00C35E9E">
      <w:pPr>
        <w:pStyle w:val="NormalWeb"/>
        <w:numPr>
          <w:ilvl w:val="0"/>
          <w:numId w:val="1"/>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 xml:space="preserve">Podnosilac zahteva za Licencu treba da dokazuje angažovanje i sposobnost za stavljanje u funkciju jednog pružaoca    medijske  usluge u skladu sa Zakonom i podzakonskim aktima NKM-a. </w:t>
      </w:r>
    </w:p>
    <w:p w:rsidR="00C35E9E" w:rsidRPr="005851E9" w:rsidRDefault="00C35E9E" w:rsidP="00C35E9E">
      <w:pPr>
        <w:pStyle w:val="NormalWeb"/>
        <w:spacing w:after="0" w:line="240" w:lineRule="auto"/>
        <w:ind w:left="684"/>
        <w:jc w:val="both"/>
        <w:rPr>
          <w:rFonts w:ascii="Times New Roman" w:hAnsi="Times New Roman"/>
          <w:sz w:val="24"/>
          <w:szCs w:val="24"/>
          <w:lang w:val="sr-Latn-RS"/>
        </w:rPr>
      </w:pPr>
    </w:p>
    <w:p w:rsidR="00C35E9E" w:rsidRPr="005851E9" w:rsidRDefault="00C35E9E" w:rsidP="005851E9">
      <w:pPr>
        <w:pStyle w:val="NormalWeb"/>
        <w:numPr>
          <w:ilvl w:val="0"/>
          <w:numId w:val="1"/>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lastRenderedPageBreak/>
        <w:t>Podnosilac zahteva treba da dokazuje angažovanje i sposobnost za osiguranje komercijalnih programa na legalan način.</w:t>
      </w:r>
    </w:p>
    <w:p w:rsidR="00C35E9E" w:rsidRPr="005851E9" w:rsidRDefault="00C35E9E" w:rsidP="00C35E9E">
      <w:pPr>
        <w:pStyle w:val="ListParagraph"/>
        <w:rPr>
          <w:rFonts w:ascii="Times New Roman" w:hAnsi="Times New Roman" w:cs="Times New Roman"/>
          <w:sz w:val="24"/>
          <w:szCs w:val="24"/>
          <w:lang w:val="sr-Latn-RS"/>
        </w:rPr>
      </w:pPr>
    </w:p>
    <w:p w:rsidR="00C35E9E" w:rsidRPr="005851E9" w:rsidRDefault="00C35E9E" w:rsidP="00C35E9E">
      <w:pPr>
        <w:pStyle w:val="NormalWeb"/>
        <w:numPr>
          <w:ilvl w:val="0"/>
          <w:numId w:val="1"/>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5. Podnosilac zahteva treba da dokaže da ima osoblje sa visokim kvalifikacijama za programska, tehnička i pravna pitanja.</w:t>
      </w:r>
    </w:p>
    <w:p w:rsidR="00C35E9E" w:rsidRPr="005851E9" w:rsidRDefault="00C35E9E" w:rsidP="00C35E9E">
      <w:pPr>
        <w:pStyle w:val="NormalWeb"/>
        <w:spacing w:after="0" w:line="240" w:lineRule="auto"/>
        <w:ind w:left="684"/>
        <w:jc w:val="both"/>
        <w:rPr>
          <w:rFonts w:ascii="Times New Roman" w:hAnsi="Times New Roman"/>
          <w:sz w:val="24"/>
          <w:szCs w:val="24"/>
          <w:lang w:val="sr-Latn-RS"/>
        </w:rPr>
      </w:pPr>
    </w:p>
    <w:p w:rsidR="00C35E9E" w:rsidRPr="005851E9" w:rsidRDefault="00C35E9E" w:rsidP="005851E9">
      <w:pPr>
        <w:pStyle w:val="NormalWeb"/>
        <w:numPr>
          <w:ilvl w:val="1"/>
          <w:numId w:val="1"/>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Osoba odgovorna za programska pitanja mora imati univerzitetsku ili ekvivalentnu kvalifikaciju i radno iskustvo od najmanje tri (3) godine u oblasti novinarstva ili masovnih komunikacija.</w:t>
      </w:r>
    </w:p>
    <w:p w:rsidR="00C35E9E" w:rsidRPr="005851E9" w:rsidRDefault="00C35E9E" w:rsidP="00C35E9E">
      <w:pPr>
        <w:pStyle w:val="NormalWeb"/>
        <w:spacing w:after="0" w:line="240" w:lineRule="auto"/>
        <w:ind w:left="684"/>
        <w:jc w:val="both"/>
        <w:rPr>
          <w:rFonts w:ascii="Times New Roman" w:hAnsi="Times New Roman"/>
          <w:sz w:val="24"/>
          <w:szCs w:val="24"/>
          <w:lang w:val="sr-Latn-RS"/>
        </w:rPr>
      </w:pPr>
    </w:p>
    <w:p w:rsidR="00C35E9E" w:rsidRPr="005851E9" w:rsidRDefault="00C35E9E" w:rsidP="005851E9">
      <w:pPr>
        <w:pStyle w:val="NormalWeb"/>
        <w:numPr>
          <w:ilvl w:val="1"/>
          <w:numId w:val="1"/>
        </w:numPr>
        <w:spacing w:after="0" w:line="240" w:lineRule="auto"/>
        <w:jc w:val="both"/>
        <w:rPr>
          <w:rFonts w:ascii="Times New Roman" w:hAnsi="Times New Roman"/>
          <w:sz w:val="24"/>
          <w:szCs w:val="24"/>
          <w:lang w:val="sr-Latn-RS"/>
        </w:rPr>
      </w:pPr>
      <w:r w:rsidRPr="005851E9">
        <w:rPr>
          <w:rFonts w:ascii="Times New Roman" w:eastAsia="Times New Roman" w:hAnsi="Times New Roman"/>
          <w:sz w:val="24"/>
          <w:szCs w:val="24"/>
          <w:lang w:val="sr-Latn-RS"/>
        </w:rPr>
        <w:t>Osoba odgovorna za tehnička pitanja mora imati univerzitetsku ili ekvivalentnu kvalifikaciju u oblasti prenosa, telekomunikacija, informacionih tehnologija i radno iskustvo od najmanje tri (3) godine u relevantnim oblastima.</w:t>
      </w:r>
    </w:p>
    <w:p w:rsidR="00C35E9E" w:rsidRPr="005851E9" w:rsidRDefault="00C35E9E" w:rsidP="00C35E9E">
      <w:pPr>
        <w:pStyle w:val="NormalWeb"/>
        <w:spacing w:after="0" w:line="240" w:lineRule="auto"/>
        <w:ind w:left="684"/>
        <w:jc w:val="both"/>
        <w:rPr>
          <w:rFonts w:ascii="Times New Roman" w:hAnsi="Times New Roman"/>
          <w:sz w:val="24"/>
          <w:szCs w:val="24"/>
          <w:lang w:val="sr-Latn-RS"/>
        </w:rPr>
      </w:pPr>
    </w:p>
    <w:p w:rsidR="00C35E9E" w:rsidRPr="005851E9" w:rsidRDefault="00C35E9E" w:rsidP="00C35E9E">
      <w:pPr>
        <w:pStyle w:val="NormalWeb"/>
        <w:numPr>
          <w:ilvl w:val="1"/>
          <w:numId w:val="1"/>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Osoba odgovorna za pravna pitanja mora imati univerzitetsku kvalifikaciju u oblasti pravosuđa i radno iskustvo od najmanje tri (3) godine u relevantnoj oblasti.</w:t>
      </w:r>
    </w:p>
    <w:p w:rsidR="00C35E9E" w:rsidRPr="005851E9" w:rsidRDefault="00C35E9E" w:rsidP="00C35E9E">
      <w:pPr>
        <w:pStyle w:val="NormalWeb"/>
        <w:spacing w:after="0" w:line="240" w:lineRule="auto"/>
        <w:ind w:left="684"/>
        <w:jc w:val="both"/>
        <w:rPr>
          <w:rFonts w:ascii="Times New Roman" w:hAnsi="Times New Roman"/>
          <w:sz w:val="24"/>
          <w:szCs w:val="24"/>
          <w:lang w:val="sr-Latn-RS"/>
        </w:rPr>
      </w:pPr>
    </w:p>
    <w:p w:rsidR="00C35E9E" w:rsidRPr="005851E9" w:rsidRDefault="00C35E9E" w:rsidP="00C35E9E">
      <w:pPr>
        <w:pStyle w:val="NormalWeb"/>
        <w:numPr>
          <w:ilvl w:val="0"/>
          <w:numId w:val="1"/>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 xml:space="preserve">Podnosilac zahteva treba da dokaže da je ispunio sve obaveze u vezi takse i poreza u skladu sa zakonodavstvom Poreske Administracije Kosova. </w:t>
      </w:r>
    </w:p>
    <w:p w:rsidR="00C35E9E" w:rsidRPr="005851E9" w:rsidRDefault="00C35E9E" w:rsidP="00C35E9E">
      <w:pPr>
        <w:pStyle w:val="ListParagraph"/>
        <w:rPr>
          <w:rFonts w:ascii="Times New Roman" w:hAnsi="Times New Roman" w:cs="Times New Roman"/>
          <w:sz w:val="24"/>
          <w:szCs w:val="24"/>
          <w:lang w:val="sr-Latn-RS"/>
        </w:rPr>
      </w:pPr>
    </w:p>
    <w:p w:rsidR="00C35E9E" w:rsidRPr="005851E9" w:rsidRDefault="00C35E9E" w:rsidP="00C35E9E">
      <w:pPr>
        <w:pStyle w:val="NormalWeb"/>
        <w:numPr>
          <w:ilvl w:val="0"/>
          <w:numId w:val="1"/>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 xml:space="preserve">Podnosilac zahteva treba da osigura  pružajući dokaze od Suda da ne postoji sudski spor. </w:t>
      </w:r>
    </w:p>
    <w:p w:rsidR="005D2240" w:rsidRPr="005851E9" w:rsidRDefault="005D2240" w:rsidP="005D2240">
      <w:pPr>
        <w:spacing w:after="0" w:line="240" w:lineRule="auto"/>
        <w:jc w:val="center"/>
        <w:rPr>
          <w:rFonts w:ascii="Times New Roman" w:hAnsi="Times New Roman" w:cs="Times New Roman"/>
          <w:b/>
          <w:color w:val="17365D" w:themeColor="text2" w:themeShade="BF"/>
          <w:sz w:val="24"/>
          <w:szCs w:val="24"/>
          <w:lang w:val="sr-Latn-RS"/>
        </w:rPr>
      </w:pPr>
    </w:p>
    <w:p w:rsidR="005D2240" w:rsidRPr="005851E9" w:rsidRDefault="005D2240" w:rsidP="005D2240">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ČLAN </w:t>
      </w:r>
      <w:r w:rsidR="00B756C5" w:rsidRPr="005851E9">
        <w:rPr>
          <w:rFonts w:ascii="Times New Roman" w:hAnsi="Times New Roman" w:cs="Times New Roman"/>
          <w:b/>
          <w:color w:val="17365D" w:themeColor="text2" w:themeShade="BF"/>
          <w:sz w:val="24"/>
          <w:szCs w:val="24"/>
          <w:lang w:val="sr-Latn-RS"/>
        </w:rPr>
        <w:t>5</w:t>
      </w:r>
    </w:p>
    <w:p w:rsidR="005D2240" w:rsidRPr="005851E9" w:rsidRDefault="005D2240" w:rsidP="005D2240">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TEHNIČKI KRITERIJUMI</w:t>
      </w:r>
    </w:p>
    <w:p w:rsidR="005D2240" w:rsidRPr="005851E9" w:rsidRDefault="005D2240" w:rsidP="005D2240">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 </w:t>
      </w:r>
    </w:p>
    <w:p w:rsidR="005D2240" w:rsidRPr="005851E9" w:rsidRDefault="000200ED" w:rsidP="00156E07">
      <w:pPr>
        <w:pStyle w:val="NormalWeb"/>
        <w:numPr>
          <w:ilvl w:val="0"/>
          <w:numId w:val="18"/>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Tehnički kriterijumi za pružanje kvalitetnih medijskih usluga uključuju</w:t>
      </w:r>
      <w:r w:rsidR="005D2240" w:rsidRPr="005851E9">
        <w:rPr>
          <w:rFonts w:ascii="Times New Roman" w:hAnsi="Times New Roman"/>
          <w:sz w:val="24"/>
          <w:szCs w:val="24"/>
          <w:lang w:val="sr-Latn-RS"/>
        </w:rPr>
        <w:t xml:space="preserve">: </w:t>
      </w:r>
    </w:p>
    <w:p w:rsidR="005D2240" w:rsidRPr="005851E9" w:rsidRDefault="005D2240" w:rsidP="005D2240">
      <w:pPr>
        <w:pStyle w:val="NormalWeb"/>
        <w:spacing w:after="0" w:line="240" w:lineRule="auto"/>
        <w:ind w:left="0"/>
        <w:jc w:val="both"/>
        <w:rPr>
          <w:rFonts w:ascii="Times New Roman" w:hAnsi="Times New Roman"/>
          <w:sz w:val="24"/>
          <w:szCs w:val="24"/>
          <w:lang w:val="sr-Latn-RS"/>
        </w:rPr>
      </w:pPr>
    </w:p>
    <w:p w:rsidR="005D2240" w:rsidRDefault="005D2240" w:rsidP="00156E07">
      <w:pPr>
        <w:pStyle w:val="NormalWeb"/>
        <w:numPr>
          <w:ilvl w:val="1"/>
          <w:numId w:val="37"/>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 xml:space="preserve">Sistem emitovanja u skladu sa tehničkim projektom; </w:t>
      </w:r>
    </w:p>
    <w:p w:rsidR="00156E07" w:rsidRDefault="00156E07" w:rsidP="00156E07">
      <w:pPr>
        <w:pStyle w:val="NormalWeb"/>
        <w:spacing w:after="0" w:line="240" w:lineRule="auto"/>
        <w:ind w:left="1440"/>
        <w:jc w:val="both"/>
        <w:rPr>
          <w:rFonts w:ascii="Times New Roman" w:hAnsi="Times New Roman"/>
          <w:sz w:val="24"/>
          <w:szCs w:val="24"/>
          <w:lang w:val="sr-Latn-RS"/>
        </w:rPr>
      </w:pPr>
    </w:p>
    <w:p w:rsidR="00156E07" w:rsidRDefault="005D2240" w:rsidP="00156E07">
      <w:pPr>
        <w:pStyle w:val="NormalWeb"/>
        <w:numPr>
          <w:ilvl w:val="1"/>
          <w:numId w:val="37"/>
        </w:numPr>
        <w:spacing w:after="0" w:line="240" w:lineRule="auto"/>
        <w:jc w:val="both"/>
        <w:rPr>
          <w:rFonts w:ascii="Times New Roman" w:hAnsi="Times New Roman"/>
          <w:sz w:val="24"/>
          <w:szCs w:val="24"/>
          <w:lang w:val="sr-Latn-RS"/>
        </w:rPr>
      </w:pPr>
      <w:r w:rsidRPr="00156E07">
        <w:rPr>
          <w:rFonts w:ascii="Times New Roman" w:hAnsi="Times New Roman"/>
          <w:sz w:val="24"/>
          <w:szCs w:val="24"/>
          <w:lang w:val="sr-Latn-RS"/>
        </w:rPr>
        <w:t xml:space="preserve">Kvalitet tehnologije predložene za emitovanje; </w:t>
      </w:r>
    </w:p>
    <w:p w:rsidR="00156E07" w:rsidRPr="00156E07" w:rsidRDefault="00156E07" w:rsidP="00156E07">
      <w:pPr>
        <w:pStyle w:val="NormalWeb"/>
        <w:spacing w:after="0" w:line="240" w:lineRule="auto"/>
        <w:ind w:left="0"/>
        <w:jc w:val="both"/>
        <w:rPr>
          <w:rFonts w:ascii="Times New Roman" w:hAnsi="Times New Roman"/>
          <w:sz w:val="24"/>
          <w:szCs w:val="24"/>
          <w:lang w:val="sr-Latn-RS"/>
        </w:rPr>
      </w:pPr>
    </w:p>
    <w:p w:rsidR="00156E07" w:rsidRDefault="005D2240" w:rsidP="00156E07">
      <w:pPr>
        <w:pStyle w:val="NormalWeb"/>
        <w:numPr>
          <w:ilvl w:val="1"/>
          <w:numId w:val="37"/>
        </w:numPr>
        <w:spacing w:after="0" w:line="240" w:lineRule="auto"/>
        <w:jc w:val="both"/>
        <w:rPr>
          <w:rFonts w:ascii="Times New Roman" w:hAnsi="Times New Roman"/>
          <w:sz w:val="24"/>
          <w:szCs w:val="24"/>
          <w:lang w:val="sr-Latn-RS"/>
        </w:rPr>
      </w:pPr>
      <w:r w:rsidRPr="00156E07">
        <w:rPr>
          <w:rFonts w:ascii="Times New Roman" w:hAnsi="Times New Roman"/>
          <w:sz w:val="24"/>
          <w:szCs w:val="24"/>
          <w:lang w:val="sr-Latn-RS"/>
        </w:rPr>
        <w:t>Kvalitet tehnologije i lista tehničke opreme u skladu sa predloženim standardima rada u studiju.</w:t>
      </w:r>
    </w:p>
    <w:p w:rsidR="00156E07" w:rsidRPr="00156E07" w:rsidRDefault="00156E07" w:rsidP="00156E07">
      <w:pPr>
        <w:pStyle w:val="NormalWeb"/>
        <w:spacing w:after="0" w:line="240" w:lineRule="auto"/>
        <w:ind w:left="0"/>
        <w:jc w:val="both"/>
        <w:rPr>
          <w:rFonts w:ascii="Times New Roman" w:hAnsi="Times New Roman"/>
          <w:sz w:val="24"/>
          <w:szCs w:val="24"/>
          <w:lang w:val="sr-Latn-RS"/>
        </w:rPr>
      </w:pPr>
    </w:p>
    <w:p w:rsidR="00156E07" w:rsidRDefault="005D2240" w:rsidP="00156E07">
      <w:pPr>
        <w:pStyle w:val="NormalWeb"/>
        <w:numPr>
          <w:ilvl w:val="1"/>
          <w:numId w:val="37"/>
        </w:numPr>
        <w:spacing w:after="0" w:line="240" w:lineRule="auto"/>
        <w:jc w:val="both"/>
        <w:rPr>
          <w:rFonts w:ascii="Times New Roman" w:hAnsi="Times New Roman"/>
          <w:sz w:val="24"/>
          <w:szCs w:val="24"/>
          <w:lang w:val="sr-Latn-RS"/>
        </w:rPr>
      </w:pPr>
      <w:r w:rsidRPr="00156E07">
        <w:rPr>
          <w:rFonts w:ascii="Times New Roman" w:hAnsi="Times New Roman"/>
          <w:sz w:val="24"/>
          <w:szCs w:val="24"/>
          <w:lang w:val="sr-Latn-RS"/>
        </w:rPr>
        <w:t>Tehnički kriterijumi u tačkama 1</w:t>
      </w:r>
      <w:r w:rsidR="00156E07">
        <w:rPr>
          <w:rFonts w:ascii="Times New Roman" w:hAnsi="Times New Roman"/>
          <w:sz w:val="24"/>
          <w:szCs w:val="24"/>
          <w:lang w:val="sr-Latn-RS"/>
        </w:rPr>
        <w:t>.1</w:t>
      </w:r>
      <w:r w:rsidRPr="00156E07">
        <w:rPr>
          <w:rFonts w:ascii="Times New Roman" w:hAnsi="Times New Roman"/>
          <w:sz w:val="24"/>
          <w:szCs w:val="24"/>
          <w:lang w:val="sr-Latn-RS"/>
        </w:rPr>
        <w:t>,</w:t>
      </w:r>
      <w:r w:rsidR="00156E07">
        <w:rPr>
          <w:rFonts w:ascii="Times New Roman" w:hAnsi="Times New Roman"/>
          <w:sz w:val="24"/>
          <w:szCs w:val="24"/>
          <w:lang w:val="sr-Latn-RS"/>
        </w:rPr>
        <w:t xml:space="preserve"> 1.</w:t>
      </w:r>
      <w:r w:rsidRPr="00156E07">
        <w:rPr>
          <w:rFonts w:ascii="Times New Roman" w:hAnsi="Times New Roman"/>
          <w:sz w:val="24"/>
          <w:szCs w:val="24"/>
          <w:lang w:val="sr-Latn-RS"/>
        </w:rPr>
        <w:t xml:space="preserve">2 i </w:t>
      </w:r>
      <w:r w:rsidR="00156E07">
        <w:rPr>
          <w:rFonts w:ascii="Times New Roman" w:hAnsi="Times New Roman"/>
          <w:sz w:val="24"/>
          <w:szCs w:val="24"/>
          <w:lang w:val="sr-Latn-RS"/>
        </w:rPr>
        <w:t>1.</w:t>
      </w:r>
      <w:r w:rsidRPr="00156E07">
        <w:rPr>
          <w:rFonts w:ascii="Times New Roman" w:hAnsi="Times New Roman"/>
          <w:sz w:val="24"/>
          <w:szCs w:val="24"/>
          <w:lang w:val="sr-Latn-RS"/>
        </w:rPr>
        <w:t>3 primenjuju se na pružaoce zemaljskih medijskih usluga.</w:t>
      </w:r>
    </w:p>
    <w:p w:rsidR="00156E07" w:rsidRPr="00156E07" w:rsidRDefault="00156E07" w:rsidP="00156E07">
      <w:pPr>
        <w:pStyle w:val="NormalWeb"/>
        <w:spacing w:after="0" w:line="240" w:lineRule="auto"/>
        <w:ind w:left="0"/>
        <w:jc w:val="both"/>
        <w:rPr>
          <w:rFonts w:ascii="Times New Roman" w:hAnsi="Times New Roman"/>
          <w:sz w:val="24"/>
          <w:szCs w:val="24"/>
          <w:lang w:val="sr-Latn-RS"/>
        </w:rPr>
      </w:pPr>
    </w:p>
    <w:p w:rsidR="005D2240" w:rsidRPr="00156E07" w:rsidRDefault="005D2240" w:rsidP="00156E07">
      <w:pPr>
        <w:pStyle w:val="NormalWeb"/>
        <w:numPr>
          <w:ilvl w:val="1"/>
          <w:numId w:val="37"/>
        </w:numPr>
        <w:spacing w:after="0" w:line="240" w:lineRule="auto"/>
        <w:jc w:val="both"/>
        <w:rPr>
          <w:rFonts w:ascii="Times New Roman" w:hAnsi="Times New Roman"/>
          <w:sz w:val="24"/>
          <w:szCs w:val="24"/>
          <w:lang w:val="sr-Latn-RS"/>
        </w:rPr>
      </w:pPr>
      <w:r w:rsidRPr="00156E07">
        <w:rPr>
          <w:rFonts w:ascii="Times New Roman" w:hAnsi="Times New Roman"/>
          <w:sz w:val="24"/>
          <w:szCs w:val="24"/>
          <w:lang w:val="sr-Latn-RS"/>
        </w:rPr>
        <w:t xml:space="preserve">Tehnički kriterijumi definisani u tački </w:t>
      </w:r>
      <w:r w:rsidR="00156E07">
        <w:rPr>
          <w:rFonts w:ascii="Times New Roman" w:hAnsi="Times New Roman"/>
          <w:sz w:val="24"/>
          <w:szCs w:val="24"/>
          <w:lang w:val="sr-Latn-RS"/>
        </w:rPr>
        <w:t>1.</w:t>
      </w:r>
      <w:r w:rsidRPr="00156E07">
        <w:rPr>
          <w:rFonts w:ascii="Times New Roman" w:hAnsi="Times New Roman"/>
          <w:sz w:val="24"/>
          <w:szCs w:val="24"/>
          <w:lang w:val="sr-Latn-RS"/>
        </w:rPr>
        <w:t xml:space="preserve">3, primenjuju se na pružaoce medijskih usluga </w:t>
      </w:r>
      <w:r w:rsidR="00D00BE7">
        <w:rPr>
          <w:rFonts w:ascii="Times New Roman" w:hAnsi="Times New Roman"/>
          <w:sz w:val="24"/>
          <w:szCs w:val="24"/>
          <w:lang w:val="sr-Latn-RS"/>
        </w:rPr>
        <w:t xml:space="preserve">sa zemaljskom emitovanju putem </w:t>
      </w:r>
      <w:r w:rsidRPr="00156E07">
        <w:rPr>
          <w:rFonts w:ascii="Times New Roman" w:hAnsi="Times New Roman"/>
          <w:sz w:val="24"/>
          <w:szCs w:val="24"/>
          <w:lang w:val="sr-Latn-RS"/>
        </w:rPr>
        <w:t xml:space="preserve">operatora multipleksa, pružaoce medijskih usluga koji emituju putem operatora distribucije i pružaoce medijskih usluga video </w:t>
      </w:r>
      <w:r w:rsidR="000200ED" w:rsidRPr="00156E07">
        <w:rPr>
          <w:rFonts w:ascii="Times New Roman" w:hAnsi="Times New Roman"/>
          <w:sz w:val="24"/>
          <w:szCs w:val="24"/>
          <w:lang w:val="sr-Latn-RS"/>
        </w:rPr>
        <w:t>on-demand</w:t>
      </w:r>
      <w:r w:rsidRPr="00156E07">
        <w:rPr>
          <w:rFonts w:ascii="Times New Roman" w:hAnsi="Times New Roman"/>
          <w:sz w:val="24"/>
          <w:szCs w:val="24"/>
          <w:lang w:val="sr-Latn-RS"/>
        </w:rPr>
        <w:t>.</w:t>
      </w:r>
    </w:p>
    <w:p w:rsidR="005D2240" w:rsidRDefault="005D2240" w:rsidP="005D2240">
      <w:pPr>
        <w:pStyle w:val="NormalWeb"/>
        <w:spacing w:after="0" w:line="240" w:lineRule="auto"/>
        <w:ind w:left="0"/>
        <w:jc w:val="center"/>
        <w:rPr>
          <w:rFonts w:ascii="Times New Roman" w:hAnsi="Times New Roman"/>
          <w:b/>
          <w:color w:val="17365D" w:themeColor="text2" w:themeShade="BF"/>
          <w:sz w:val="24"/>
          <w:szCs w:val="24"/>
          <w:lang w:val="sr-Latn-RS"/>
        </w:rPr>
      </w:pPr>
    </w:p>
    <w:p w:rsidR="003A1180" w:rsidRDefault="003A1180" w:rsidP="005D2240">
      <w:pPr>
        <w:pStyle w:val="NormalWeb"/>
        <w:spacing w:after="0" w:line="240" w:lineRule="auto"/>
        <w:ind w:left="0"/>
        <w:jc w:val="center"/>
        <w:rPr>
          <w:rFonts w:ascii="Times New Roman" w:hAnsi="Times New Roman"/>
          <w:b/>
          <w:color w:val="17365D" w:themeColor="text2" w:themeShade="BF"/>
          <w:sz w:val="24"/>
          <w:szCs w:val="24"/>
          <w:lang w:val="sr-Latn-RS"/>
        </w:rPr>
      </w:pPr>
    </w:p>
    <w:p w:rsidR="003A1180" w:rsidRPr="005851E9" w:rsidRDefault="003A1180" w:rsidP="005D2240">
      <w:pPr>
        <w:pStyle w:val="NormalWeb"/>
        <w:spacing w:after="0" w:line="240" w:lineRule="auto"/>
        <w:ind w:left="0"/>
        <w:jc w:val="center"/>
        <w:rPr>
          <w:rFonts w:ascii="Times New Roman" w:hAnsi="Times New Roman"/>
          <w:b/>
          <w:color w:val="17365D" w:themeColor="text2" w:themeShade="BF"/>
          <w:sz w:val="24"/>
          <w:szCs w:val="24"/>
          <w:lang w:val="sr-Latn-RS"/>
        </w:rPr>
      </w:pPr>
    </w:p>
    <w:p w:rsidR="005D2240" w:rsidRPr="005851E9" w:rsidRDefault="005D2240" w:rsidP="005D2240">
      <w:pPr>
        <w:pStyle w:val="NormalWeb"/>
        <w:spacing w:after="0" w:line="240" w:lineRule="auto"/>
        <w:ind w:left="0"/>
        <w:jc w:val="center"/>
        <w:rPr>
          <w:rFonts w:ascii="Times New Roman" w:hAnsi="Times New Roman"/>
          <w:b/>
          <w:color w:val="17365D" w:themeColor="text2" w:themeShade="BF"/>
          <w:sz w:val="24"/>
          <w:szCs w:val="24"/>
          <w:lang w:val="sr-Latn-RS"/>
        </w:rPr>
      </w:pPr>
      <w:r w:rsidRPr="005851E9">
        <w:rPr>
          <w:rFonts w:ascii="Times New Roman" w:hAnsi="Times New Roman"/>
          <w:b/>
          <w:color w:val="17365D" w:themeColor="text2" w:themeShade="BF"/>
          <w:sz w:val="24"/>
          <w:szCs w:val="24"/>
          <w:lang w:val="sr-Latn-RS"/>
        </w:rPr>
        <w:t xml:space="preserve">ČLAN </w:t>
      </w:r>
      <w:r w:rsidR="00B756C5" w:rsidRPr="005851E9">
        <w:rPr>
          <w:rFonts w:ascii="Times New Roman" w:hAnsi="Times New Roman"/>
          <w:b/>
          <w:color w:val="17365D" w:themeColor="text2" w:themeShade="BF"/>
          <w:sz w:val="24"/>
          <w:szCs w:val="24"/>
          <w:lang w:val="sr-Latn-RS"/>
        </w:rPr>
        <w:t>6</w:t>
      </w:r>
    </w:p>
    <w:p w:rsidR="005D2240" w:rsidRPr="005851E9" w:rsidRDefault="005D2240" w:rsidP="005D2240">
      <w:pPr>
        <w:pStyle w:val="NormalWeb"/>
        <w:spacing w:after="0" w:line="240" w:lineRule="auto"/>
        <w:ind w:left="0"/>
        <w:jc w:val="center"/>
        <w:rPr>
          <w:rFonts w:ascii="Times New Roman" w:hAnsi="Times New Roman"/>
          <w:b/>
          <w:color w:val="17365D" w:themeColor="text2" w:themeShade="BF"/>
          <w:sz w:val="24"/>
          <w:szCs w:val="24"/>
          <w:lang w:val="sr-Latn-RS"/>
        </w:rPr>
      </w:pPr>
      <w:r w:rsidRPr="005851E9">
        <w:rPr>
          <w:rFonts w:ascii="Times New Roman" w:hAnsi="Times New Roman"/>
          <w:b/>
          <w:color w:val="17365D" w:themeColor="text2" w:themeShade="BF"/>
          <w:sz w:val="24"/>
          <w:szCs w:val="24"/>
          <w:lang w:val="sr-Latn-RS"/>
        </w:rPr>
        <w:t>EKONOMSKI KRITERIJUMI</w:t>
      </w:r>
    </w:p>
    <w:p w:rsidR="005D2240" w:rsidRPr="005851E9" w:rsidRDefault="005D2240" w:rsidP="005D2240">
      <w:pPr>
        <w:pStyle w:val="NormalWeb"/>
        <w:tabs>
          <w:tab w:val="left" w:pos="2410"/>
        </w:tabs>
        <w:spacing w:after="0" w:line="240" w:lineRule="auto"/>
        <w:ind w:left="0"/>
        <w:jc w:val="both"/>
        <w:outlineLvl w:val="0"/>
        <w:rPr>
          <w:rFonts w:ascii="Times New Roman" w:hAnsi="Times New Roman"/>
          <w:sz w:val="24"/>
          <w:szCs w:val="24"/>
          <w:lang w:val="sr-Latn-RS"/>
        </w:rPr>
      </w:pPr>
    </w:p>
    <w:p w:rsidR="005D2240" w:rsidRPr="005851E9" w:rsidRDefault="005D2240" w:rsidP="00156E07">
      <w:pPr>
        <w:pStyle w:val="NormalWeb"/>
        <w:numPr>
          <w:ilvl w:val="0"/>
          <w:numId w:val="31"/>
        </w:numPr>
        <w:tabs>
          <w:tab w:val="left" w:pos="2410"/>
        </w:tabs>
        <w:spacing w:after="0" w:line="240" w:lineRule="auto"/>
        <w:jc w:val="both"/>
        <w:outlineLvl w:val="0"/>
        <w:rPr>
          <w:rFonts w:ascii="Times New Roman" w:hAnsi="Times New Roman"/>
          <w:sz w:val="24"/>
          <w:szCs w:val="24"/>
          <w:lang w:val="sr-Latn-RS"/>
        </w:rPr>
      </w:pPr>
      <w:r w:rsidRPr="005851E9">
        <w:rPr>
          <w:rFonts w:ascii="Times New Roman" w:hAnsi="Times New Roman"/>
          <w:sz w:val="24"/>
          <w:szCs w:val="24"/>
          <w:lang w:val="sr-Latn-RS"/>
        </w:rPr>
        <w:t xml:space="preserve">Ekonomski </w:t>
      </w:r>
      <w:r w:rsidR="006A5738" w:rsidRPr="005851E9">
        <w:rPr>
          <w:rFonts w:ascii="Times New Roman" w:hAnsi="Times New Roman"/>
          <w:sz w:val="24"/>
          <w:szCs w:val="24"/>
          <w:lang w:val="sr-Latn-RS"/>
        </w:rPr>
        <w:t>kriterijumi za pružanje kvalitetnih medijskih usluga uključuju</w:t>
      </w:r>
      <w:r w:rsidRPr="005851E9">
        <w:rPr>
          <w:rFonts w:ascii="Times New Roman" w:hAnsi="Times New Roman"/>
          <w:sz w:val="24"/>
          <w:szCs w:val="24"/>
          <w:lang w:val="sr-Latn-RS"/>
        </w:rPr>
        <w:t xml:space="preserve">: </w:t>
      </w:r>
    </w:p>
    <w:p w:rsidR="005D2240" w:rsidRPr="005851E9" w:rsidRDefault="005D2240" w:rsidP="006111F0">
      <w:pPr>
        <w:pStyle w:val="NormalWeb"/>
        <w:tabs>
          <w:tab w:val="left" w:pos="2410"/>
        </w:tabs>
        <w:spacing w:after="0" w:line="240" w:lineRule="auto"/>
        <w:ind w:left="0"/>
        <w:jc w:val="both"/>
        <w:outlineLvl w:val="0"/>
        <w:rPr>
          <w:rFonts w:ascii="Times New Roman" w:hAnsi="Times New Roman"/>
          <w:sz w:val="24"/>
          <w:szCs w:val="24"/>
          <w:lang w:val="sr-Latn-RS"/>
        </w:rPr>
      </w:pPr>
    </w:p>
    <w:p w:rsidR="00156E07" w:rsidRDefault="005D2240" w:rsidP="00156E07">
      <w:pPr>
        <w:pStyle w:val="NormalWeb"/>
        <w:numPr>
          <w:ilvl w:val="1"/>
          <w:numId w:val="31"/>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 xml:space="preserve">Ekonomsku održivost podnosioca zahteva u odnosu na količinu zajedničkog registrovanog kapitala.  </w:t>
      </w:r>
    </w:p>
    <w:p w:rsidR="00156E07" w:rsidRDefault="005D2240" w:rsidP="00156E07">
      <w:pPr>
        <w:pStyle w:val="NormalWeb"/>
        <w:spacing w:after="0" w:line="240" w:lineRule="auto"/>
        <w:ind w:left="1080"/>
        <w:jc w:val="both"/>
        <w:rPr>
          <w:rFonts w:ascii="Times New Roman" w:hAnsi="Times New Roman"/>
          <w:sz w:val="24"/>
          <w:szCs w:val="24"/>
          <w:lang w:val="sr-Latn-RS"/>
        </w:rPr>
      </w:pPr>
      <w:r w:rsidRPr="005851E9">
        <w:rPr>
          <w:rFonts w:ascii="Times New Roman" w:hAnsi="Times New Roman"/>
          <w:sz w:val="24"/>
          <w:szCs w:val="24"/>
          <w:lang w:val="sr-Latn-RS"/>
        </w:rPr>
        <w:t xml:space="preserve"> </w:t>
      </w:r>
    </w:p>
    <w:p w:rsidR="00156E07" w:rsidRDefault="005D2240" w:rsidP="00156E07">
      <w:pPr>
        <w:pStyle w:val="NormalWeb"/>
        <w:numPr>
          <w:ilvl w:val="1"/>
          <w:numId w:val="31"/>
        </w:numPr>
        <w:spacing w:after="0" w:line="240" w:lineRule="auto"/>
        <w:jc w:val="both"/>
        <w:rPr>
          <w:rFonts w:ascii="Times New Roman" w:hAnsi="Times New Roman"/>
          <w:sz w:val="24"/>
          <w:szCs w:val="24"/>
          <w:lang w:val="sr-Latn-RS"/>
        </w:rPr>
      </w:pPr>
      <w:r w:rsidRPr="00156E07">
        <w:rPr>
          <w:rFonts w:ascii="Times New Roman" w:hAnsi="Times New Roman"/>
          <w:sz w:val="24"/>
          <w:szCs w:val="24"/>
          <w:lang w:val="sr-Latn-RS"/>
        </w:rPr>
        <w:t>Ekonomski učinak podnosioca zahteva    u odnosu na strukturu i izvore finansiranja, uključujući i mere likvidnosti, solventnosti i duga.</w:t>
      </w:r>
    </w:p>
    <w:p w:rsidR="00156E07" w:rsidRPr="00156E07" w:rsidRDefault="00156E07" w:rsidP="00156E07">
      <w:pPr>
        <w:pStyle w:val="NormalWeb"/>
        <w:spacing w:after="0" w:line="240" w:lineRule="auto"/>
        <w:ind w:left="0"/>
        <w:jc w:val="both"/>
        <w:rPr>
          <w:rFonts w:ascii="Times New Roman" w:hAnsi="Times New Roman"/>
          <w:sz w:val="24"/>
          <w:szCs w:val="24"/>
          <w:lang w:val="sr-Latn-RS"/>
        </w:rPr>
      </w:pPr>
    </w:p>
    <w:p w:rsidR="00156E07" w:rsidRDefault="005D2240" w:rsidP="00156E07">
      <w:pPr>
        <w:pStyle w:val="NormalWeb"/>
        <w:numPr>
          <w:ilvl w:val="1"/>
          <w:numId w:val="31"/>
        </w:numPr>
        <w:spacing w:after="0" w:line="240" w:lineRule="auto"/>
        <w:jc w:val="both"/>
        <w:rPr>
          <w:rFonts w:ascii="Times New Roman" w:hAnsi="Times New Roman"/>
          <w:sz w:val="24"/>
          <w:szCs w:val="24"/>
          <w:lang w:val="sr-Latn-RS"/>
        </w:rPr>
      </w:pPr>
      <w:r w:rsidRPr="00156E07">
        <w:rPr>
          <w:rFonts w:ascii="Times New Roman" w:hAnsi="Times New Roman"/>
          <w:sz w:val="24"/>
          <w:szCs w:val="24"/>
          <w:lang w:val="sr-Latn-RS"/>
        </w:rPr>
        <w:t xml:space="preserve">Biznis plan za naredne tri godine, uključujući organizacionu strukturu i ukupan broj zaposlenih. </w:t>
      </w:r>
    </w:p>
    <w:p w:rsidR="00156E07" w:rsidRPr="00156E07" w:rsidRDefault="00156E07" w:rsidP="00156E07">
      <w:pPr>
        <w:pStyle w:val="NormalWeb"/>
        <w:spacing w:after="0" w:line="240" w:lineRule="auto"/>
        <w:ind w:left="0"/>
        <w:jc w:val="both"/>
        <w:rPr>
          <w:rFonts w:ascii="Times New Roman" w:hAnsi="Times New Roman"/>
          <w:sz w:val="24"/>
          <w:szCs w:val="24"/>
          <w:lang w:val="sr-Latn-RS"/>
        </w:rPr>
      </w:pPr>
    </w:p>
    <w:p w:rsidR="005D2240" w:rsidRPr="00156E07" w:rsidRDefault="005D2240" w:rsidP="00156E07">
      <w:pPr>
        <w:pStyle w:val="NormalWeb"/>
        <w:numPr>
          <w:ilvl w:val="1"/>
          <w:numId w:val="31"/>
        </w:numPr>
        <w:spacing w:after="0" w:line="240" w:lineRule="auto"/>
        <w:jc w:val="both"/>
        <w:rPr>
          <w:rFonts w:ascii="Times New Roman" w:hAnsi="Times New Roman"/>
          <w:sz w:val="24"/>
          <w:szCs w:val="24"/>
          <w:lang w:val="sr-Latn-RS"/>
        </w:rPr>
      </w:pPr>
      <w:r w:rsidRPr="00156E07">
        <w:rPr>
          <w:rFonts w:ascii="Times New Roman" w:hAnsi="Times New Roman"/>
          <w:lang w:val="sr-Latn-RS"/>
        </w:rPr>
        <w:t>Podnosilac zahteva mora dokazati da poseduje dovoljna finansijska sredstva koja omogućavaju realizaciju ulaganja predviđenog poslovnim planom.</w:t>
      </w:r>
    </w:p>
    <w:p w:rsidR="005D2240" w:rsidRPr="005851E9" w:rsidRDefault="005D2240" w:rsidP="005D2240">
      <w:pPr>
        <w:spacing w:after="0" w:line="240" w:lineRule="auto"/>
        <w:jc w:val="center"/>
        <w:rPr>
          <w:rFonts w:ascii="Times New Roman" w:hAnsi="Times New Roman" w:cs="Times New Roman"/>
          <w:sz w:val="24"/>
          <w:szCs w:val="24"/>
          <w:lang w:val="sr-Latn-RS"/>
        </w:rPr>
      </w:pPr>
      <w:r w:rsidRPr="005851E9">
        <w:rPr>
          <w:rFonts w:ascii="Times New Roman" w:hAnsi="Times New Roman" w:cs="Times New Roman"/>
          <w:sz w:val="24"/>
          <w:szCs w:val="24"/>
          <w:lang w:val="sr-Latn-RS"/>
        </w:rPr>
        <w:tab/>
      </w:r>
    </w:p>
    <w:p w:rsidR="005D2240" w:rsidRPr="005851E9" w:rsidRDefault="005D2240" w:rsidP="005D2240">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ČLAN </w:t>
      </w:r>
      <w:r w:rsidR="00B756C5" w:rsidRPr="005851E9">
        <w:rPr>
          <w:rFonts w:ascii="Times New Roman" w:hAnsi="Times New Roman" w:cs="Times New Roman"/>
          <w:b/>
          <w:color w:val="17365D" w:themeColor="text2" w:themeShade="BF"/>
          <w:sz w:val="24"/>
          <w:szCs w:val="24"/>
          <w:lang w:val="sr-Latn-RS"/>
        </w:rPr>
        <w:t>7</w:t>
      </w:r>
    </w:p>
    <w:p w:rsidR="005D2240" w:rsidRPr="005851E9" w:rsidRDefault="005D2240" w:rsidP="005D2240">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IZDAVANJE LICENCE </w:t>
      </w:r>
    </w:p>
    <w:p w:rsidR="005D2240" w:rsidRPr="005851E9" w:rsidRDefault="005D2240" w:rsidP="005D2240">
      <w:pPr>
        <w:spacing w:after="0" w:line="240" w:lineRule="auto"/>
        <w:jc w:val="center"/>
        <w:rPr>
          <w:rFonts w:ascii="Times New Roman" w:hAnsi="Times New Roman" w:cs="Times New Roman"/>
          <w:b/>
          <w:color w:val="17365D" w:themeColor="text2" w:themeShade="BF"/>
          <w:sz w:val="24"/>
          <w:szCs w:val="24"/>
          <w:lang w:val="sr-Latn-RS"/>
        </w:rPr>
      </w:pPr>
    </w:p>
    <w:p w:rsidR="006A5738" w:rsidRPr="005851E9" w:rsidRDefault="005D2240" w:rsidP="006111F0">
      <w:pPr>
        <w:pStyle w:val="NormalWeb"/>
        <w:numPr>
          <w:ilvl w:val="0"/>
          <w:numId w:val="30"/>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 xml:space="preserve">Licenca za pružaoca audio medijske usluge sa zemaljskim  emitovanjem se izdaje isključivo samo putem </w:t>
      </w:r>
      <w:r w:rsidR="006A5738" w:rsidRPr="005851E9">
        <w:rPr>
          <w:rFonts w:ascii="Times New Roman" w:hAnsi="Times New Roman"/>
          <w:sz w:val="24"/>
          <w:szCs w:val="24"/>
          <w:lang w:val="sr-Latn-RS"/>
        </w:rPr>
        <w:t xml:space="preserve">procedure </w:t>
      </w:r>
      <w:r w:rsidRPr="005851E9">
        <w:rPr>
          <w:rFonts w:ascii="Times New Roman" w:hAnsi="Times New Roman"/>
          <w:sz w:val="24"/>
          <w:szCs w:val="24"/>
          <w:lang w:val="sr-Latn-RS"/>
        </w:rPr>
        <w:t xml:space="preserve">javnog konkursa. </w:t>
      </w:r>
    </w:p>
    <w:p w:rsidR="006A5738" w:rsidRPr="005851E9" w:rsidRDefault="006A5738" w:rsidP="006111F0">
      <w:pPr>
        <w:pStyle w:val="NormalWeb"/>
        <w:spacing w:after="0" w:line="240" w:lineRule="auto"/>
        <w:ind w:left="684"/>
        <w:jc w:val="both"/>
        <w:rPr>
          <w:rFonts w:ascii="Times New Roman" w:hAnsi="Times New Roman"/>
          <w:sz w:val="24"/>
          <w:szCs w:val="24"/>
          <w:lang w:val="sr-Latn-RS"/>
        </w:rPr>
      </w:pPr>
    </w:p>
    <w:p w:rsidR="006A5738" w:rsidRPr="005851E9" w:rsidRDefault="000C5322" w:rsidP="006111F0">
      <w:pPr>
        <w:pStyle w:val="NormalWeb"/>
        <w:numPr>
          <w:ilvl w:val="0"/>
          <w:numId w:val="30"/>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Segmenti, p</w:t>
      </w:r>
      <w:r w:rsidR="006A5738" w:rsidRPr="005851E9">
        <w:rPr>
          <w:rFonts w:ascii="Times New Roman" w:hAnsi="Times New Roman"/>
          <w:sz w:val="24"/>
          <w:szCs w:val="24"/>
          <w:lang w:val="sr-Latn-RS"/>
        </w:rPr>
        <w:t>rogramska struktura i tehnički parametri će biti sastavni deo licence za pružaoca audio i audiovizuelne medijske usluge sa  zemaljskim  emitovanjem kao dodatak licence</w:t>
      </w:r>
      <w:r w:rsidRPr="005851E9">
        <w:rPr>
          <w:rFonts w:ascii="Times New Roman" w:hAnsi="Times New Roman"/>
          <w:sz w:val="24"/>
          <w:szCs w:val="24"/>
          <w:lang w:val="sr-Latn-RS"/>
        </w:rPr>
        <w:t>.</w:t>
      </w:r>
    </w:p>
    <w:p w:rsidR="000C5322" w:rsidRPr="005851E9" w:rsidRDefault="000C5322" w:rsidP="005851E9">
      <w:pPr>
        <w:pStyle w:val="NormalWeb"/>
        <w:spacing w:after="0" w:line="240" w:lineRule="auto"/>
        <w:ind w:left="684"/>
        <w:jc w:val="both"/>
        <w:rPr>
          <w:rFonts w:ascii="Times New Roman" w:hAnsi="Times New Roman"/>
          <w:sz w:val="24"/>
          <w:szCs w:val="24"/>
          <w:lang w:val="sr-Latn-RS"/>
        </w:rPr>
      </w:pPr>
    </w:p>
    <w:p w:rsidR="000C5322" w:rsidRPr="005851E9" w:rsidRDefault="000C5322" w:rsidP="006111F0">
      <w:pPr>
        <w:pStyle w:val="NormalWeb"/>
        <w:numPr>
          <w:ilvl w:val="0"/>
          <w:numId w:val="30"/>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Licenca za pružaoca audiovizuelne medijske usluge sa  zemaljskim emitovanjem  putem operatora multipleksa se izdaje isključivo putem procedure javnog konkursa.</w:t>
      </w:r>
    </w:p>
    <w:p w:rsidR="000C5322" w:rsidRPr="005851E9" w:rsidRDefault="000C5322" w:rsidP="005851E9">
      <w:pPr>
        <w:pStyle w:val="NormalWeb"/>
        <w:spacing w:after="0" w:line="240" w:lineRule="auto"/>
        <w:ind w:left="0"/>
        <w:jc w:val="both"/>
        <w:rPr>
          <w:rFonts w:ascii="Times New Roman" w:hAnsi="Times New Roman"/>
          <w:sz w:val="24"/>
          <w:szCs w:val="24"/>
          <w:lang w:val="sr-Latn-RS"/>
        </w:rPr>
      </w:pPr>
    </w:p>
    <w:p w:rsidR="000C5322" w:rsidRPr="005851E9" w:rsidRDefault="000C5322" w:rsidP="005851E9">
      <w:pPr>
        <w:pStyle w:val="NormalWeb"/>
        <w:numPr>
          <w:ilvl w:val="0"/>
          <w:numId w:val="30"/>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Segmenti i programska</w:t>
      </w:r>
      <w:r w:rsidR="006111F0" w:rsidRPr="005851E9">
        <w:rPr>
          <w:rFonts w:ascii="Times New Roman" w:hAnsi="Times New Roman"/>
          <w:sz w:val="24"/>
          <w:szCs w:val="24"/>
          <w:lang w:val="sr-Latn-RS"/>
        </w:rPr>
        <w:t xml:space="preserve"> struktura </w:t>
      </w:r>
      <w:r w:rsidRPr="005851E9">
        <w:rPr>
          <w:rFonts w:ascii="Times New Roman" w:hAnsi="Times New Roman"/>
          <w:sz w:val="24"/>
          <w:szCs w:val="24"/>
          <w:lang w:val="sr-Latn-RS"/>
        </w:rPr>
        <w:t>će biti sastavni deo licence za pružaoca audiovizuelne medijske usluge sa  zemaljskim  emitovanjem putem operatora multipleksa kao dodatak licence.</w:t>
      </w:r>
    </w:p>
    <w:p w:rsidR="005851E9" w:rsidRPr="005851E9" w:rsidRDefault="005851E9" w:rsidP="005851E9">
      <w:pPr>
        <w:pStyle w:val="NormalWeb"/>
        <w:spacing w:after="0" w:line="240" w:lineRule="auto"/>
        <w:ind w:left="0"/>
        <w:jc w:val="both"/>
        <w:rPr>
          <w:rFonts w:ascii="Times New Roman" w:hAnsi="Times New Roman"/>
          <w:sz w:val="24"/>
          <w:szCs w:val="24"/>
          <w:lang w:val="sr-Latn-RS"/>
        </w:rPr>
      </w:pPr>
    </w:p>
    <w:p w:rsidR="000C5322" w:rsidRPr="005851E9" w:rsidRDefault="000C5322" w:rsidP="006111F0">
      <w:pPr>
        <w:pStyle w:val="NormalWeb"/>
        <w:numPr>
          <w:ilvl w:val="0"/>
          <w:numId w:val="30"/>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Licenca za pružaoca za audio i audiovizulne medijske usluge  putem operatora za distribuciju se izdaje bez javnog konkursa prema procedurama odredjenim od strane NKM-a.</w:t>
      </w:r>
    </w:p>
    <w:p w:rsidR="000C5322" w:rsidRPr="005851E9" w:rsidRDefault="006111F0" w:rsidP="006111F0">
      <w:pPr>
        <w:pStyle w:val="NormalWeb"/>
        <w:numPr>
          <w:ilvl w:val="0"/>
          <w:numId w:val="30"/>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Segmenti i programska struktura će biti sastavni deo licence za pružaoca audio i audiovizuelne medijske usluge sa  emitovanjem  putem operatora distribucije kao dodatak licence.</w:t>
      </w:r>
    </w:p>
    <w:p w:rsidR="00965A31" w:rsidRPr="005851E9" w:rsidRDefault="00965A31" w:rsidP="006111F0">
      <w:pPr>
        <w:spacing w:after="0" w:line="240" w:lineRule="auto"/>
        <w:rPr>
          <w:rFonts w:ascii="Times New Roman" w:hAnsi="Times New Roman" w:cs="Times New Roman"/>
          <w:b/>
          <w:caps/>
          <w:color w:val="17365D" w:themeColor="text2" w:themeShade="BF"/>
          <w:sz w:val="28"/>
          <w:szCs w:val="28"/>
          <w:lang w:val="sr-Latn-RS"/>
        </w:rPr>
      </w:pPr>
    </w:p>
    <w:p w:rsidR="0062695E" w:rsidRPr="005851E9" w:rsidRDefault="0062695E" w:rsidP="00965A31">
      <w:pPr>
        <w:spacing w:after="0" w:line="240" w:lineRule="auto"/>
        <w:jc w:val="center"/>
        <w:rPr>
          <w:rFonts w:ascii="Times New Roman" w:hAnsi="Times New Roman" w:cs="Times New Roman"/>
          <w:b/>
          <w:color w:val="17365D" w:themeColor="text2" w:themeShade="BF"/>
          <w:sz w:val="28"/>
          <w:szCs w:val="28"/>
          <w:lang w:val="sr-Latn-RS"/>
        </w:rPr>
      </w:pPr>
      <w:r w:rsidRPr="005851E9">
        <w:rPr>
          <w:rFonts w:ascii="Times New Roman" w:hAnsi="Times New Roman" w:cs="Times New Roman"/>
          <w:b/>
          <w:caps/>
          <w:color w:val="17365D" w:themeColor="text2" w:themeShade="BF"/>
          <w:sz w:val="28"/>
          <w:szCs w:val="28"/>
          <w:lang w:val="sr-Latn-RS"/>
        </w:rPr>
        <w:t>poglavlje</w:t>
      </w:r>
      <w:r w:rsidRPr="005851E9">
        <w:rPr>
          <w:rFonts w:ascii="Times New Roman" w:hAnsi="Times New Roman" w:cs="Times New Roman"/>
          <w:b/>
          <w:color w:val="17365D" w:themeColor="text2" w:themeShade="BF"/>
          <w:sz w:val="28"/>
          <w:szCs w:val="28"/>
          <w:lang w:val="sr-Latn-RS"/>
        </w:rPr>
        <w:t xml:space="preserve"> I</w:t>
      </w:r>
    </w:p>
    <w:p w:rsidR="0062695E" w:rsidRPr="005851E9" w:rsidRDefault="0062695E" w:rsidP="00965A31">
      <w:pPr>
        <w:spacing w:after="0" w:line="240" w:lineRule="auto"/>
        <w:jc w:val="center"/>
        <w:rPr>
          <w:rFonts w:ascii="Times New Roman" w:hAnsi="Times New Roman" w:cs="Times New Roman"/>
          <w:b/>
          <w:caps/>
          <w:color w:val="17365D" w:themeColor="text2" w:themeShade="BF"/>
          <w:sz w:val="28"/>
          <w:szCs w:val="28"/>
          <w:lang w:val="sr-Latn-RS"/>
        </w:rPr>
      </w:pPr>
      <w:r w:rsidRPr="005851E9">
        <w:rPr>
          <w:rFonts w:ascii="Times New Roman" w:hAnsi="Times New Roman" w:cs="Times New Roman"/>
          <w:b/>
          <w:caps/>
          <w:color w:val="17365D" w:themeColor="text2" w:themeShade="BF"/>
          <w:sz w:val="28"/>
          <w:szCs w:val="28"/>
          <w:lang w:val="sr-Latn-RS"/>
        </w:rPr>
        <w:t xml:space="preserve">Licenciranje pružaoca audio </w:t>
      </w:r>
      <w:r w:rsidR="00C675FE" w:rsidRPr="005851E9">
        <w:rPr>
          <w:rFonts w:ascii="Times New Roman" w:hAnsi="Times New Roman" w:cs="Times New Roman"/>
          <w:b/>
          <w:caps/>
          <w:color w:val="17365D" w:themeColor="text2" w:themeShade="BF"/>
          <w:sz w:val="28"/>
          <w:szCs w:val="28"/>
          <w:lang w:val="sr-Latn-RS"/>
        </w:rPr>
        <w:t xml:space="preserve">i AUDIOVIZUELNE </w:t>
      </w:r>
      <w:r w:rsidRPr="005851E9">
        <w:rPr>
          <w:rFonts w:ascii="Times New Roman" w:hAnsi="Times New Roman" w:cs="Times New Roman"/>
          <w:b/>
          <w:caps/>
          <w:color w:val="17365D" w:themeColor="text2" w:themeShade="BF"/>
          <w:sz w:val="28"/>
          <w:szCs w:val="28"/>
          <w:lang w:val="sr-Latn-RS"/>
        </w:rPr>
        <w:t>medijsk</w:t>
      </w:r>
      <w:r w:rsidR="00E26DCB" w:rsidRPr="005851E9">
        <w:rPr>
          <w:rFonts w:ascii="Times New Roman" w:hAnsi="Times New Roman" w:cs="Times New Roman"/>
          <w:b/>
          <w:caps/>
          <w:color w:val="17365D" w:themeColor="text2" w:themeShade="BF"/>
          <w:sz w:val="28"/>
          <w:szCs w:val="28"/>
          <w:lang w:val="sr-Latn-RS"/>
        </w:rPr>
        <w:t>e</w:t>
      </w:r>
      <w:r w:rsidRPr="005851E9">
        <w:rPr>
          <w:rFonts w:ascii="Times New Roman" w:hAnsi="Times New Roman" w:cs="Times New Roman"/>
          <w:b/>
          <w:caps/>
          <w:color w:val="17365D" w:themeColor="text2" w:themeShade="BF"/>
          <w:sz w:val="28"/>
          <w:szCs w:val="28"/>
          <w:lang w:val="sr-Latn-RS"/>
        </w:rPr>
        <w:t xml:space="preserve">  uslug</w:t>
      </w:r>
      <w:r w:rsidR="00E26DCB" w:rsidRPr="005851E9">
        <w:rPr>
          <w:rFonts w:ascii="Times New Roman" w:hAnsi="Times New Roman" w:cs="Times New Roman"/>
          <w:b/>
          <w:caps/>
          <w:color w:val="17365D" w:themeColor="text2" w:themeShade="BF"/>
          <w:sz w:val="28"/>
          <w:szCs w:val="28"/>
          <w:lang w:val="sr-Latn-RS"/>
        </w:rPr>
        <w:t>e</w:t>
      </w:r>
      <w:r w:rsidRPr="005851E9">
        <w:rPr>
          <w:rFonts w:ascii="Times New Roman" w:hAnsi="Times New Roman" w:cs="Times New Roman"/>
          <w:b/>
          <w:caps/>
          <w:color w:val="17365D" w:themeColor="text2" w:themeShade="BF"/>
          <w:sz w:val="28"/>
          <w:szCs w:val="28"/>
          <w:lang w:val="sr-Latn-RS"/>
        </w:rPr>
        <w:t xml:space="preserve"> sa zemaljskim emitovanjem </w:t>
      </w:r>
    </w:p>
    <w:p w:rsidR="00965A31" w:rsidRPr="005851E9" w:rsidRDefault="00965A31" w:rsidP="00965A31">
      <w:pPr>
        <w:spacing w:after="0" w:line="240" w:lineRule="auto"/>
        <w:jc w:val="center"/>
        <w:rPr>
          <w:rFonts w:ascii="Times New Roman" w:hAnsi="Times New Roman" w:cs="Times New Roman"/>
          <w:b/>
          <w:caps/>
          <w:color w:val="17365D" w:themeColor="text2" w:themeShade="BF"/>
          <w:sz w:val="28"/>
          <w:szCs w:val="28"/>
          <w:lang w:val="sr-Latn-RS"/>
        </w:rPr>
      </w:pPr>
    </w:p>
    <w:p w:rsidR="0062695E" w:rsidRPr="005851E9" w:rsidRDefault="009478D2" w:rsidP="00965A31">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ČLAN </w:t>
      </w:r>
      <w:r w:rsidR="00B756C5" w:rsidRPr="005851E9">
        <w:rPr>
          <w:rFonts w:ascii="Times New Roman" w:hAnsi="Times New Roman" w:cs="Times New Roman"/>
          <w:b/>
          <w:color w:val="17365D" w:themeColor="text2" w:themeShade="BF"/>
          <w:sz w:val="24"/>
          <w:szCs w:val="24"/>
          <w:lang w:val="sr-Latn-RS"/>
        </w:rPr>
        <w:t>8</w:t>
      </w:r>
    </w:p>
    <w:p w:rsidR="0062695E" w:rsidRPr="005851E9" w:rsidRDefault="0062695E" w:rsidP="00965A31">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PODNOŠENJE ZAHTEVA ZA LICENCU </w:t>
      </w:r>
    </w:p>
    <w:p w:rsidR="00965A31" w:rsidRPr="005851E9" w:rsidRDefault="00965A31" w:rsidP="00965A31">
      <w:pPr>
        <w:spacing w:after="0" w:line="240" w:lineRule="auto"/>
        <w:jc w:val="center"/>
        <w:rPr>
          <w:rFonts w:ascii="Times New Roman" w:hAnsi="Times New Roman" w:cs="Times New Roman"/>
          <w:b/>
          <w:color w:val="17365D" w:themeColor="text2" w:themeShade="BF"/>
          <w:sz w:val="24"/>
          <w:szCs w:val="24"/>
          <w:lang w:val="sr-Latn-RS"/>
        </w:rPr>
      </w:pPr>
    </w:p>
    <w:p w:rsidR="0062695E" w:rsidRPr="005851E9" w:rsidRDefault="0062695E" w:rsidP="00965A31">
      <w:pPr>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sz w:val="24"/>
          <w:szCs w:val="24"/>
          <w:lang w:val="sr-Latn-RS"/>
        </w:rPr>
        <w:t xml:space="preserve">Zahtev za licencu NKM-a za </w:t>
      </w:r>
      <w:r w:rsidR="00E26DCB" w:rsidRPr="005851E9">
        <w:rPr>
          <w:rFonts w:ascii="Times New Roman" w:hAnsi="Times New Roman" w:cs="Times New Roman"/>
          <w:sz w:val="24"/>
          <w:szCs w:val="24"/>
          <w:lang w:val="sr-Latn-RS"/>
        </w:rPr>
        <w:t xml:space="preserve">Pružaoca Audio </w:t>
      </w:r>
      <w:r w:rsidR="00504855" w:rsidRPr="005851E9">
        <w:rPr>
          <w:rFonts w:ascii="Times New Roman" w:hAnsi="Times New Roman" w:cs="Times New Roman"/>
          <w:sz w:val="24"/>
          <w:szCs w:val="24"/>
          <w:lang w:val="sr-Latn-RS"/>
        </w:rPr>
        <w:t xml:space="preserve">i Audiovizuelne </w:t>
      </w:r>
      <w:r w:rsidR="00E26DCB" w:rsidRPr="005851E9">
        <w:rPr>
          <w:rFonts w:ascii="Times New Roman" w:hAnsi="Times New Roman" w:cs="Times New Roman"/>
          <w:sz w:val="24"/>
          <w:szCs w:val="24"/>
          <w:lang w:val="sr-Latn-RS"/>
        </w:rPr>
        <w:t xml:space="preserve">Medijske Usluge </w:t>
      </w:r>
      <w:r w:rsidRPr="005851E9">
        <w:rPr>
          <w:rFonts w:ascii="Times New Roman" w:hAnsi="Times New Roman" w:cs="Times New Roman"/>
          <w:sz w:val="24"/>
          <w:szCs w:val="24"/>
          <w:lang w:val="sr-Latn-RS"/>
        </w:rPr>
        <w:t xml:space="preserve"> sa zemaljskim emitovanjem (u radio</w:t>
      </w:r>
      <w:r w:rsidR="00301974" w:rsidRPr="005851E9">
        <w:rPr>
          <w:rFonts w:ascii="Times New Roman" w:hAnsi="Times New Roman" w:cs="Times New Roman"/>
          <w:sz w:val="24"/>
          <w:szCs w:val="24"/>
          <w:lang w:val="sr-Latn-RS"/>
        </w:rPr>
        <w:t>-</w:t>
      </w:r>
      <w:r w:rsidRPr="005851E9">
        <w:rPr>
          <w:rFonts w:ascii="Times New Roman" w:hAnsi="Times New Roman" w:cs="Times New Roman"/>
          <w:sz w:val="24"/>
          <w:szCs w:val="24"/>
          <w:lang w:val="sr-Latn-RS"/>
        </w:rPr>
        <w:t xml:space="preserve">difuznom opsegu) vrši se u skladu sa članom 21, 22. i 23. Zakona o Nezavisnoj Komisiji za Medije (Zakon Br. 04/L-44). Zahtevi za licenciranje za emitovanje putem zemaljske mreže će se prihvatiti samo na osnovu proglašenja konkursa od strane NKM-a. </w:t>
      </w:r>
    </w:p>
    <w:p w:rsidR="0062695E" w:rsidRPr="005851E9" w:rsidRDefault="0062695E" w:rsidP="00965A31">
      <w:pPr>
        <w:pStyle w:val="NormalWeb"/>
        <w:spacing w:after="0" w:line="240" w:lineRule="auto"/>
        <w:rPr>
          <w:rFonts w:ascii="Times New Roman" w:hAnsi="Times New Roman"/>
          <w:b/>
          <w:sz w:val="24"/>
          <w:szCs w:val="24"/>
          <w:lang w:val="sr-Latn-RS"/>
        </w:rPr>
      </w:pPr>
    </w:p>
    <w:p w:rsidR="0062695E" w:rsidRPr="005851E9" w:rsidRDefault="0062695E" w:rsidP="00965A31">
      <w:pPr>
        <w:spacing w:after="0" w:line="240" w:lineRule="auto"/>
        <w:rPr>
          <w:rFonts w:ascii="Times New Roman" w:hAnsi="Times New Roman" w:cs="Times New Roman"/>
          <w:b/>
          <w:color w:val="17365D" w:themeColor="text2" w:themeShade="BF"/>
          <w:sz w:val="24"/>
          <w:szCs w:val="24"/>
          <w:lang w:val="sr-Latn-RS"/>
        </w:rPr>
      </w:pPr>
    </w:p>
    <w:p w:rsidR="0062695E" w:rsidRPr="005851E9" w:rsidRDefault="009478D2" w:rsidP="00AD066B">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ČLAN </w:t>
      </w:r>
      <w:r w:rsidR="00B756C5" w:rsidRPr="005851E9">
        <w:rPr>
          <w:rFonts w:ascii="Times New Roman" w:hAnsi="Times New Roman" w:cs="Times New Roman"/>
          <w:b/>
          <w:color w:val="17365D" w:themeColor="text2" w:themeShade="BF"/>
          <w:sz w:val="24"/>
          <w:szCs w:val="24"/>
          <w:lang w:val="sr-Latn-RS"/>
        </w:rPr>
        <w:t>9</w:t>
      </w:r>
    </w:p>
    <w:p w:rsidR="0062695E" w:rsidRPr="005851E9" w:rsidRDefault="0062695E" w:rsidP="00AD066B">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PROGRAMSKI KRITERIJUMI</w:t>
      </w:r>
    </w:p>
    <w:p w:rsidR="00965A31" w:rsidRPr="005851E9" w:rsidRDefault="00965A31" w:rsidP="00965A31">
      <w:pPr>
        <w:spacing w:after="0" w:line="240" w:lineRule="auto"/>
        <w:jc w:val="center"/>
        <w:rPr>
          <w:rFonts w:ascii="Times New Roman" w:hAnsi="Times New Roman" w:cs="Times New Roman"/>
          <w:b/>
          <w:color w:val="17365D" w:themeColor="text2" w:themeShade="BF"/>
          <w:sz w:val="24"/>
          <w:szCs w:val="24"/>
          <w:lang w:val="sr-Latn-RS"/>
        </w:rPr>
      </w:pPr>
    </w:p>
    <w:p w:rsidR="0062695E" w:rsidRPr="005851E9" w:rsidRDefault="0062695E" w:rsidP="00965A31">
      <w:pPr>
        <w:pStyle w:val="NormalWeb"/>
        <w:numPr>
          <w:ilvl w:val="0"/>
          <w:numId w:val="2"/>
        </w:numPr>
        <w:tabs>
          <w:tab w:val="left" w:pos="720"/>
        </w:tabs>
        <w:spacing w:after="0" w:line="240" w:lineRule="auto"/>
        <w:jc w:val="both"/>
        <w:rPr>
          <w:rFonts w:ascii="Times New Roman" w:hAnsi="Times New Roman"/>
          <w:sz w:val="24"/>
          <w:szCs w:val="24"/>
          <w:lang w:val="sr-Latn-RS" w:eastAsia="ko-KR"/>
        </w:rPr>
      </w:pPr>
      <w:r w:rsidRPr="005851E9">
        <w:rPr>
          <w:rFonts w:ascii="Times New Roman" w:hAnsi="Times New Roman"/>
          <w:sz w:val="24"/>
          <w:szCs w:val="24"/>
          <w:lang w:val="sr-Latn-RS" w:eastAsia="ko-KR"/>
        </w:rPr>
        <w:t>Programski kriterijumi za pružaoc</w:t>
      </w:r>
      <w:r w:rsidR="0080641D" w:rsidRPr="005851E9">
        <w:rPr>
          <w:rFonts w:ascii="Times New Roman" w:hAnsi="Times New Roman"/>
          <w:sz w:val="24"/>
          <w:szCs w:val="24"/>
          <w:lang w:val="sr-Latn-RS" w:eastAsia="ko-KR"/>
        </w:rPr>
        <w:t>a</w:t>
      </w:r>
      <w:r w:rsidRPr="005851E9">
        <w:rPr>
          <w:rFonts w:ascii="Times New Roman" w:hAnsi="Times New Roman"/>
          <w:sz w:val="24"/>
          <w:szCs w:val="24"/>
          <w:lang w:val="sr-Latn-RS" w:eastAsia="ko-KR"/>
        </w:rPr>
        <w:t xml:space="preserve"> </w:t>
      </w:r>
      <w:r w:rsidR="00AB7876" w:rsidRPr="005851E9">
        <w:rPr>
          <w:rFonts w:ascii="Times New Roman" w:hAnsi="Times New Roman"/>
          <w:sz w:val="24"/>
          <w:szCs w:val="24"/>
          <w:lang w:val="sr-Latn-RS" w:eastAsia="ko-KR"/>
        </w:rPr>
        <w:t xml:space="preserve">audio </w:t>
      </w:r>
      <w:r w:rsidR="00445532" w:rsidRPr="005851E9">
        <w:rPr>
          <w:rFonts w:ascii="Times New Roman" w:hAnsi="Times New Roman"/>
          <w:sz w:val="24"/>
          <w:szCs w:val="24"/>
          <w:lang w:val="sr-Latn-RS" w:eastAsia="ko-KR"/>
        </w:rPr>
        <w:t xml:space="preserve">i audiovizuelne </w:t>
      </w:r>
      <w:r w:rsidRPr="005851E9">
        <w:rPr>
          <w:rFonts w:ascii="Times New Roman" w:hAnsi="Times New Roman"/>
          <w:sz w:val="24"/>
          <w:szCs w:val="24"/>
          <w:lang w:val="sr-Latn-RS" w:eastAsia="ko-KR"/>
        </w:rPr>
        <w:t>medijsk</w:t>
      </w:r>
      <w:r w:rsidR="0080641D" w:rsidRPr="005851E9">
        <w:rPr>
          <w:rFonts w:ascii="Times New Roman" w:hAnsi="Times New Roman"/>
          <w:sz w:val="24"/>
          <w:szCs w:val="24"/>
          <w:lang w:val="sr-Latn-RS" w:eastAsia="ko-KR"/>
        </w:rPr>
        <w:t>e</w:t>
      </w:r>
      <w:r w:rsidRPr="005851E9">
        <w:rPr>
          <w:rFonts w:ascii="Times New Roman" w:hAnsi="Times New Roman"/>
          <w:sz w:val="24"/>
          <w:szCs w:val="24"/>
          <w:lang w:val="sr-Latn-RS" w:eastAsia="ko-KR"/>
        </w:rPr>
        <w:t xml:space="preserve"> uslug</w:t>
      </w:r>
      <w:r w:rsidR="0080641D" w:rsidRPr="005851E9">
        <w:rPr>
          <w:rFonts w:ascii="Times New Roman" w:hAnsi="Times New Roman"/>
          <w:sz w:val="24"/>
          <w:szCs w:val="24"/>
          <w:lang w:val="sr-Latn-RS" w:eastAsia="ko-KR"/>
        </w:rPr>
        <w:t>e</w:t>
      </w:r>
      <w:r w:rsidRPr="005851E9">
        <w:rPr>
          <w:rFonts w:ascii="Times New Roman" w:hAnsi="Times New Roman"/>
          <w:sz w:val="24"/>
          <w:szCs w:val="24"/>
          <w:lang w:val="sr-Latn-RS" w:eastAsia="ko-KR"/>
        </w:rPr>
        <w:t xml:space="preserve"> obuhvataju:</w:t>
      </w:r>
    </w:p>
    <w:p w:rsidR="00965A31" w:rsidRPr="005851E9" w:rsidRDefault="00965A31" w:rsidP="00965A31">
      <w:pPr>
        <w:pStyle w:val="NormalWeb"/>
        <w:tabs>
          <w:tab w:val="left" w:pos="720"/>
        </w:tabs>
        <w:spacing w:after="0" w:line="240" w:lineRule="auto"/>
        <w:ind w:left="450"/>
        <w:jc w:val="both"/>
        <w:rPr>
          <w:rFonts w:ascii="Times New Roman" w:hAnsi="Times New Roman"/>
          <w:sz w:val="24"/>
          <w:szCs w:val="24"/>
          <w:lang w:val="sr-Latn-RS" w:eastAsia="ko-KR"/>
        </w:rPr>
      </w:pPr>
    </w:p>
    <w:p w:rsidR="0062695E" w:rsidRPr="005851E9" w:rsidRDefault="0062695E" w:rsidP="00965A31">
      <w:pPr>
        <w:pStyle w:val="ListParagraph"/>
        <w:widowControl w:val="0"/>
        <w:numPr>
          <w:ilvl w:val="1"/>
          <w:numId w:val="2"/>
        </w:numPr>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sz w:val="24"/>
          <w:szCs w:val="24"/>
          <w:lang w:val="sr-Latn-RS"/>
        </w:rPr>
        <w:t>Usklađenost nedeljn</w:t>
      </w:r>
      <w:r w:rsidR="0080641D" w:rsidRPr="005851E9">
        <w:rPr>
          <w:rFonts w:ascii="Times New Roman" w:hAnsi="Times New Roman" w:cs="Times New Roman"/>
          <w:sz w:val="24"/>
          <w:szCs w:val="24"/>
          <w:lang w:val="sr-Latn-RS"/>
        </w:rPr>
        <w:t>e</w:t>
      </w:r>
      <w:r w:rsidRPr="005851E9">
        <w:rPr>
          <w:rFonts w:ascii="Times New Roman" w:hAnsi="Times New Roman" w:cs="Times New Roman"/>
          <w:sz w:val="24"/>
          <w:szCs w:val="24"/>
          <w:lang w:val="sr-Latn-RS"/>
        </w:rPr>
        <w:t xml:space="preserve"> programsk</w:t>
      </w:r>
      <w:r w:rsidR="0080641D" w:rsidRPr="005851E9">
        <w:rPr>
          <w:rFonts w:ascii="Times New Roman" w:hAnsi="Times New Roman" w:cs="Times New Roman"/>
          <w:sz w:val="24"/>
          <w:szCs w:val="24"/>
          <w:lang w:val="sr-Latn-RS"/>
        </w:rPr>
        <w:t>e</w:t>
      </w:r>
      <w:r w:rsidRPr="005851E9">
        <w:rPr>
          <w:rFonts w:ascii="Times New Roman" w:hAnsi="Times New Roman" w:cs="Times New Roman"/>
          <w:sz w:val="24"/>
          <w:szCs w:val="24"/>
          <w:lang w:val="sr-Latn-RS"/>
        </w:rPr>
        <w:t xml:space="preserve"> šem</w:t>
      </w:r>
      <w:r w:rsidR="0080641D" w:rsidRPr="005851E9">
        <w:rPr>
          <w:rFonts w:ascii="Times New Roman" w:hAnsi="Times New Roman" w:cs="Times New Roman"/>
          <w:sz w:val="24"/>
          <w:szCs w:val="24"/>
          <w:lang w:val="sr-Latn-RS"/>
        </w:rPr>
        <w:t>e</w:t>
      </w:r>
      <w:r w:rsidRPr="005851E9">
        <w:rPr>
          <w:rFonts w:ascii="Times New Roman" w:hAnsi="Times New Roman" w:cs="Times New Roman"/>
          <w:sz w:val="24"/>
          <w:szCs w:val="24"/>
          <w:lang w:val="sr-Latn-RS"/>
        </w:rPr>
        <w:t xml:space="preserve">, obuhvata programske segmente i strukturu, sa </w:t>
      </w:r>
      <w:r w:rsidR="00800C97" w:rsidRPr="005851E9">
        <w:rPr>
          <w:rFonts w:ascii="Times New Roman" w:hAnsi="Times New Roman" w:cs="Times New Roman"/>
          <w:sz w:val="24"/>
          <w:szCs w:val="24"/>
          <w:lang w:val="sr-Latn-RS"/>
        </w:rPr>
        <w:t xml:space="preserve">Zakonom i </w:t>
      </w:r>
      <w:r w:rsidRPr="005851E9">
        <w:rPr>
          <w:rFonts w:ascii="Times New Roman" w:hAnsi="Times New Roman" w:cs="Times New Roman"/>
          <w:sz w:val="24"/>
          <w:szCs w:val="24"/>
          <w:lang w:val="sr-Latn-RS"/>
        </w:rPr>
        <w:t xml:space="preserve">podzakonskim aktima NKM-a; </w:t>
      </w:r>
    </w:p>
    <w:p w:rsidR="00965A31" w:rsidRPr="005851E9" w:rsidRDefault="00965A31" w:rsidP="00965A31">
      <w:pPr>
        <w:pStyle w:val="ListParagraph"/>
        <w:widowControl w:val="0"/>
        <w:spacing w:after="0" w:line="240" w:lineRule="auto"/>
        <w:ind w:left="1800"/>
        <w:jc w:val="both"/>
        <w:rPr>
          <w:rFonts w:ascii="Times New Roman" w:hAnsi="Times New Roman" w:cs="Times New Roman"/>
          <w:sz w:val="24"/>
          <w:szCs w:val="24"/>
          <w:lang w:val="sr-Latn-RS"/>
        </w:rPr>
      </w:pPr>
    </w:p>
    <w:p w:rsidR="00965A31" w:rsidRPr="005851E9" w:rsidRDefault="0062695E" w:rsidP="00965A31">
      <w:pPr>
        <w:pStyle w:val="ListParagraph"/>
        <w:widowControl w:val="0"/>
        <w:numPr>
          <w:ilvl w:val="1"/>
          <w:numId w:val="2"/>
        </w:numPr>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sz w:val="24"/>
          <w:szCs w:val="24"/>
          <w:lang w:val="sr-Latn-RS"/>
        </w:rPr>
        <w:t>Opšti nivo sposobnosti i iskustva odgovornog osoblja za programska pitanja, procenjeno na osnovu organizacione strukture, o</w:t>
      </w:r>
      <w:r w:rsidR="00AD066B" w:rsidRPr="005851E9">
        <w:rPr>
          <w:rFonts w:ascii="Times New Roman" w:hAnsi="Times New Roman" w:cs="Times New Roman"/>
          <w:sz w:val="24"/>
          <w:szCs w:val="24"/>
          <w:lang w:val="sr-Latn-RS"/>
        </w:rPr>
        <w:t>brazovanja i radnog iskustva;</w:t>
      </w:r>
      <w:r w:rsidR="00AB7876" w:rsidRPr="005851E9">
        <w:rPr>
          <w:rFonts w:ascii="Times New Roman" w:hAnsi="Times New Roman" w:cs="Times New Roman"/>
          <w:sz w:val="24"/>
          <w:szCs w:val="24"/>
          <w:lang w:val="sr-Latn-RS"/>
        </w:rPr>
        <w:t xml:space="preserve"> i</w:t>
      </w:r>
      <w:r w:rsidR="00AD066B" w:rsidRPr="005851E9">
        <w:rPr>
          <w:rFonts w:ascii="Times New Roman" w:hAnsi="Times New Roman" w:cs="Times New Roman"/>
          <w:sz w:val="24"/>
          <w:szCs w:val="24"/>
          <w:lang w:val="sr-Latn-RS"/>
        </w:rPr>
        <w:t xml:space="preserve"> </w:t>
      </w:r>
    </w:p>
    <w:p w:rsidR="00AD066B" w:rsidRPr="005851E9" w:rsidRDefault="00AD066B" w:rsidP="00965A31">
      <w:pPr>
        <w:widowControl w:val="0"/>
        <w:spacing w:after="0" w:line="240" w:lineRule="auto"/>
        <w:ind w:left="1418"/>
        <w:jc w:val="both"/>
        <w:rPr>
          <w:rFonts w:ascii="Times New Roman" w:hAnsi="Times New Roman" w:cs="Times New Roman"/>
          <w:sz w:val="24"/>
          <w:szCs w:val="24"/>
          <w:lang w:val="sr-Latn-RS"/>
        </w:rPr>
      </w:pPr>
    </w:p>
    <w:p w:rsidR="0062695E" w:rsidRPr="005851E9" w:rsidRDefault="0062695E" w:rsidP="00965A31">
      <w:pPr>
        <w:widowControl w:val="0"/>
        <w:spacing w:after="0" w:line="240" w:lineRule="auto"/>
        <w:ind w:left="1418"/>
        <w:jc w:val="both"/>
        <w:rPr>
          <w:rFonts w:ascii="Times New Roman" w:hAnsi="Times New Roman" w:cs="Times New Roman"/>
          <w:sz w:val="24"/>
          <w:szCs w:val="24"/>
          <w:lang w:val="sr-Latn-RS"/>
        </w:rPr>
      </w:pPr>
      <w:r w:rsidRPr="005851E9">
        <w:rPr>
          <w:rFonts w:ascii="Times New Roman" w:hAnsi="Times New Roman" w:cs="Times New Roman"/>
          <w:sz w:val="24"/>
          <w:szCs w:val="24"/>
          <w:lang w:val="sr-Latn-RS"/>
        </w:rPr>
        <w:t xml:space="preserve">1.3 Specifičnosti programskog sadržaja u jednoj geografskoj zoni, procenjenoj sa stepenom na osnovu koje planirana programska šema, zajedno sa programskim segmentima i strukturom, je prikazana u toj geografskoj zoni. </w:t>
      </w:r>
    </w:p>
    <w:p w:rsidR="0062695E" w:rsidRPr="005851E9" w:rsidRDefault="0062695E" w:rsidP="00965A31">
      <w:pPr>
        <w:pStyle w:val="NormalWeb"/>
        <w:spacing w:after="0" w:line="240" w:lineRule="auto"/>
        <w:ind w:left="0"/>
        <w:rPr>
          <w:rFonts w:ascii="Times New Roman" w:hAnsi="Times New Roman"/>
          <w:b/>
          <w:sz w:val="24"/>
          <w:szCs w:val="24"/>
          <w:lang w:val="sr-Latn-RS"/>
        </w:rPr>
      </w:pPr>
    </w:p>
    <w:p w:rsidR="007A4F1D" w:rsidRPr="005851E9" w:rsidRDefault="007A4F1D" w:rsidP="005D2240">
      <w:pPr>
        <w:pStyle w:val="NormalWeb"/>
        <w:spacing w:after="0" w:line="240" w:lineRule="auto"/>
        <w:ind w:left="0"/>
        <w:jc w:val="both"/>
        <w:rPr>
          <w:rFonts w:ascii="Times New Roman" w:hAnsi="Times New Roman"/>
          <w:sz w:val="24"/>
          <w:szCs w:val="24"/>
          <w:lang w:val="sr-Latn-RS"/>
        </w:rPr>
      </w:pPr>
    </w:p>
    <w:p w:rsidR="0062695E" w:rsidRPr="005851E9" w:rsidRDefault="0062695E" w:rsidP="00965A31">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aps/>
          <w:color w:val="17365D" w:themeColor="text2" w:themeShade="BF"/>
          <w:sz w:val="24"/>
          <w:szCs w:val="24"/>
          <w:lang w:val="sr-Latn-RS"/>
        </w:rPr>
        <w:t>Poglavlje</w:t>
      </w:r>
      <w:r w:rsidRPr="005851E9">
        <w:rPr>
          <w:rFonts w:ascii="Times New Roman" w:hAnsi="Times New Roman" w:cs="Times New Roman"/>
          <w:b/>
          <w:color w:val="17365D" w:themeColor="text2" w:themeShade="BF"/>
          <w:sz w:val="24"/>
          <w:szCs w:val="24"/>
          <w:lang w:val="sr-Latn-RS"/>
        </w:rPr>
        <w:t xml:space="preserve"> II</w:t>
      </w:r>
    </w:p>
    <w:p w:rsidR="0062695E" w:rsidRPr="005851E9" w:rsidRDefault="0062695E" w:rsidP="00965A31">
      <w:pPr>
        <w:spacing w:after="0" w:line="240" w:lineRule="auto"/>
        <w:jc w:val="center"/>
        <w:rPr>
          <w:rFonts w:ascii="Times New Roman" w:hAnsi="Times New Roman" w:cs="Times New Roman"/>
          <w:b/>
          <w:caps/>
          <w:color w:val="17365D" w:themeColor="text2" w:themeShade="BF"/>
          <w:sz w:val="24"/>
          <w:szCs w:val="24"/>
          <w:lang w:val="sr-Latn-RS"/>
        </w:rPr>
      </w:pPr>
      <w:r w:rsidRPr="005851E9">
        <w:rPr>
          <w:rFonts w:ascii="Times New Roman" w:hAnsi="Times New Roman" w:cs="Times New Roman"/>
          <w:b/>
          <w:caps/>
          <w:color w:val="17365D" w:themeColor="text2" w:themeShade="BF"/>
          <w:sz w:val="24"/>
          <w:szCs w:val="24"/>
          <w:lang w:val="sr-Latn-RS"/>
        </w:rPr>
        <w:t>Licenciranje pružaoca audiovizuelne medijske usluge</w:t>
      </w:r>
      <w:r w:rsidR="00075DC3" w:rsidRPr="005851E9">
        <w:rPr>
          <w:rFonts w:ascii="Times New Roman" w:hAnsi="Times New Roman" w:cs="Times New Roman"/>
          <w:b/>
          <w:caps/>
          <w:color w:val="17365D" w:themeColor="text2" w:themeShade="BF"/>
          <w:sz w:val="24"/>
          <w:szCs w:val="24"/>
          <w:lang w:val="sr-Latn-RS"/>
        </w:rPr>
        <w:t xml:space="preserve"> SA</w:t>
      </w:r>
      <w:r w:rsidRPr="005851E9">
        <w:rPr>
          <w:rFonts w:ascii="Times New Roman" w:hAnsi="Times New Roman" w:cs="Times New Roman"/>
          <w:b/>
          <w:caps/>
          <w:color w:val="17365D" w:themeColor="text2" w:themeShade="BF"/>
          <w:sz w:val="24"/>
          <w:szCs w:val="24"/>
          <w:lang w:val="sr-Latn-RS"/>
        </w:rPr>
        <w:t xml:space="preserve"> zemaljskim emitovanjem putem operatora multipleksa </w:t>
      </w:r>
    </w:p>
    <w:p w:rsidR="00965A31" w:rsidRPr="005851E9" w:rsidRDefault="00965A31" w:rsidP="00965A31">
      <w:pPr>
        <w:spacing w:after="0" w:line="240" w:lineRule="auto"/>
        <w:jc w:val="center"/>
        <w:rPr>
          <w:rFonts w:ascii="Times New Roman" w:hAnsi="Times New Roman" w:cs="Times New Roman"/>
          <w:b/>
          <w:color w:val="17365D" w:themeColor="text2" w:themeShade="BF"/>
          <w:sz w:val="24"/>
          <w:szCs w:val="24"/>
          <w:lang w:val="sr-Latn-RS"/>
        </w:rPr>
      </w:pPr>
    </w:p>
    <w:p w:rsidR="0062695E" w:rsidRPr="005851E9" w:rsidRDefault="009478D2" w:rsidP="00965A31">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ČLAN </w:t>
      </w:r>
      <w:r w:rsidR="0062695E" w:rsidRPr="005851E9">
        <w:rPr>
          <w:rFonts w:ascii="Times New Roman" w:hAnsi="Times New Roman" w:cs="Times New Roman"/>
          <w:b/>
          <w:color w:val="17365D" w:themeColor="text2" w:themeShade="BF"/>
          <w:sz w:val="24"/>
          <w:szCs w:val="24"/>
          <w:lang w:val="sr-Latn-RS"/>
        </w:rPr>
        <w:t>10</w:t>
      </w:r>
    </w:p>
    <w:p w:rsidR="00965A31" w:rsidRPr="005851E9" w:rsidRDefault="0062695E" w:rsidP="00965A31">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PODNOŠENJE ZAHTEVA</w:t>
      </w:r>
    </w:p>
    <w:p w:rsidR="0062695E" w:rsidRPr="005851E9" w:rsidRDefault="0062695E" w:rsidP="00965A31">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 </w:t>
      </w:r>
    </w:p>
    <w:p w:rsidR="0062695E" w:rsidRPr="005851E9" w:rsidRDefault="0062695E" w:rsidP="00965A31">
      <w:pPr>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sz w:val="24"/>
          <w:szCs w:val="24"/>
          <w:lang w:val="sr-Latn-RS"/>
        </w:rPr>
        <w:t xml:space="preserve">Zahtev za licencu NKM-a za </w:t>
      </w:r>
      <w:r w:rsidR="00AB7876" w:rsidRPr="005851E9">
        <w:rPr>
          <w:rFonts w:ascii="Times New Roman" w:hAnsi="Times New Roman" w:cs="Times New Roman"/>
          <w:sz w:val="24"/>
          <w:szCs w:val="24"/>
          <w:lang w:val="sr-Latn-RS"/>
        </w:rPr>
        <w:t xml:space="preserve">Pružaoca Audiovizuelne Medijske Usluge </w:t>
      </w:r>
      <w:r w:rsidRPr="005851E9">
        <w:rPr>
          <w:rFonts w:ascii="Times New Roman" w:hAnsi="Times New Roman" w:cs="Times New Roman"/>
          <w:sz w:val="24"/>
          <w:szCs w:val="24"/>
          <w:lang w:val="sr-Latn-RS"/>
        </w:rPr>
        <w:t>sa zemaljskim emitovanjem</w:t>
      </w:r>
      <w:r w:rsidR="00906D3A" w:rsidRPr="005851E9">
        <w:rPr>
          <w:rFonts w:ascii="Times New Roman" w:hAnsi="Times New Roman" w:cs="Times New Roman"/>
          <w:sz w:val="24"/>
          <w:szCs w:val="24"/>
          <w:lang w:val="sr-Latn-RS"/>
        </w:rPr>
        <w:t>, ovorenim emitovanjem  (free-to-air)  i pla</w:t>
      </w:r>
      <w:r w:rsidR="000230B2" w:rsidRPr="005851E9">
        <w:rPr>
          <w:rFonts w:ascii="Times New Roman" w:hAnsi="Times New Roman" w:cs="Times New Roman"/>
          <w:sz w:val="24"/>
          <w:szCs w:val="24"/>
          <w:lang w:val="sr-Latn-RS"/>
        </w:rPr>
        <w:t>ć</w:t>
      </w:r>
      <w:r w:rsidR="00906D3A" w:rsidRPr="005851E9">
        <w:rPr>
          <w:rFonts w:ascii="Times New Roman" w:hAnsi="Times New Roman" w:cs="Times New Roman"/>
          <w:sz w:val="24"/>
          <w:szCs w:val="24"/>
          <w:lang w:val="sr-Latn-RS"/>
        </w:rPr>
        <w:t>enim emitovanjem</w:t>
      </w:r>
      <w:r w:rsidR="005835D1" w:rsidRPr="005851E9">
        <w:rPr>
          <w:rFonts w:ascii="Times New Roman" w:hAnsi="Times New Roman" w:cs="Times New Roman"/>
          <w:sz w:val="24"/>
          <w:szCs w:val="24"/>
          <w:lang w:val="sr-Latn-RS"/>
        </w:rPr>
        <w:t xml:space="preserve"> </w:t>
      </w:r>
      <w:r w:rsidR="00906D3A" w:rsidRPr="005851E9">
        <w:rPr>
          <w:rFonts w:ascii="Times New Roman" w:hAnsi="Times New Roman" w:cs="Times New Roman"/>
          <w:sz w:val="24"/>
          <w:szCs w:val="24"/>
          <w:lang w:val="sr-Latn-RS"/>
        </w:rPr>
        <w:t>(pay tv),</w:t>
      </w:r>
      <w:r w:rsidRPr="005851E9">
        <w:rPr>
          <w:rFonts w:ascii="Times New Roman" w:hAnsi="Times New Roman" w:cs="Times New Roman"/>
          <w:sz w:val="24"/>
          <w:szCs w:val="24"/>
          <w:lang w:val="sr-Latn-RS"/>
        </w:rPr>
        <w:t xml:space="preserve"> putem operatora multipleksa će biti prihvaćen samo na osnovu objavljivanja </w:t>
      </w:r>
      <w:r w:rsidR="00C00D42" w:rsidRPr="005851E9">
        <w:rPr>
          <w:rFonts w:ascii="Times New Roman" w:hAnsi="Times New Roman" w:cs="Times New Roman"/>
          <w:sz w:val="24"/>
          <w:szCs w:val="24"/>
          <w:lang w:val="sr-Latn-RS"/>
        </w:rPr>
        <w:t xml:space="preserve">javnog konkursa </w:t>
      </w:r>
      <w:r w:rsidRPr="005851E9">
        <w:rPr>
          <w:rFonts w:ascii="Times New Roman" w:hAnsi="Times New Roman" w:cs="Times New Roman"/>
          <w:sz w:val="24"/>
          <w:szCs w:val="24"/>
          <w:lang w:val="sr-Latn-RS"/>
        </w:rPr>
        <w:t xml:space="preserve">od strane NKM-a. </w:t>
      </w:r>
    </w:p>
    <w:p w:rsidR="00AD066B" w:rsidRPr="005851E9" w:rsidRDefault="00AD066B" w:rsidP="005D2240">
      <w:pPr>
        <w:spacing w:after="0" w:line="240" w:lineRule="auto"/>
        <w:rPr>
          <w:rFonts w:ascii="Times New Roman" w:hAnsi="Times New Roman" w:cs="Times New Roman"/>
          <w:b/>
          <w:color w:val="17365D" w:themeColor="text2" w:themeShade="BF"/>
          <w:sz w:val="24"/>
          <w:szCs w:val="24"/>
          <w:lang w:val="sr-Latn-RS"/>
        </w:rPr>
      </w:pPr>
    </w:p>
    <w:p w:rsidR="0062695E" w:rsidRPr="005851E9" w:rsidRDefault="009478D2" w:rsidP="00965A31">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ČLAN </w:t>
      </w:r>
      <w:r w:rsidR="0062695E" w:rsidRPr="005851E9">
        <w:rPr>
          <w:rFonts w:ascii="Times New Roman" w:hAnsi="Times New Roman" w:cs="Times New Roman"/>
          <w:b/>
          <w:color w:val="17365D" w:themeColor="text2" w:themeShade="BF"/>
          <w:sz w:val="24"/>
          <w:szCs w:val="24"/>
          <w:lang w:val="sr-Latn-RS"/>
        </w:rPr>
        <w:t>1</w:t>
      </w:r>
      <w:r w:rsidR="00B756C5" w:rsidRPr="005851E9">
        <w:rPr>
          <w:rFonts w:ascii="Times New Roman" w:hAnsi="Times New Roman" w:cs="Times New Roman"/>
          <w:b/>
          <w:color w:val="17365D" w:themeColor="text2" w:themeShade="BF"/>
          <w:sz w:val="24"/>
          <w:szCs w:val="24"/>
          <w:lang w:val="sr-Latn-RS"/>
        </w:rPr>
        <w:t>1</w:t>
      </w:r>
    </w:p>
    <w:p w:rsidR="0062695E" w:rsidRPr="005851E9" w:rsidRDefault="0062695E" w:rsidP="00965A31">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PROGRAMSKI KRITERIJUMI</w:t>
      </w:r>
    </w:p>
    <w:p w:rsidR="00965A31" w:rsidRPr="005851E9" w:rsidRDefault="00965A31" w:rsidP="00965A31">
      <w:pPr>
        <w:spacing w:after="0" w:line="240" w:lineRule="auto"/>
        <w:jc w:val="center"/>
        <w:rPr>
          <w:rFonts w:ascii="Times New Roman" w:hAnsi="Times New Roman" w:cs="Times New Roman"/>
          <w:b/>
          <w:color w:val="17365D" w:themeColor="text2" w:themeShade="BF"/>
          <w:sz w:val="24"/>
          <w:szCs w:val="24"/>
          <w:lang w:val="sr-Latn-RS"/>
        </w:rPr>
      </w:pPr>
    </w:p>
    <w:p w:rsidR="0062695E" w:rsidRPr="005851E9" w:rsidRDefault="0062695E" w:rsidP="00965A31">
      <w:pPr>
        <w:pStyle w:val="NormalWeb"/>
        <w:numPr>
          <w:ilvl w:val="0"/>
          <w:numId w:val="5"/>
        </w:numPr>
        <w:tabs>
          <w:tab w:val="left" w:pos="720"/>
        </w:tabs>
        <w:spacing w:after="0" w:line="240" w:lineRule="auto"/>
        <w:jc w:val="both"/>
        <w:rPr>
          <w:rFonts w:ascii="Times New Roman" w:hAnsi="Times New Roman"/>
          <w:sz w:val="24"/>
          <w:szCs w:val="24"/>
          <w:lang w:val="sr-Latn-RS" w:eastAsia="ko-KR"/>
        </w:rPr>
      </w:pPr>
      <w:r w:rsidRPr="005851E9">
        <w:rPr>
          <w:rFonts w:ascii="Times New Roman" w:hAnsi="Times New Roman"/>
          <w:sz w:val="24"/>
          <w:szCs w:val="24"/>
          <w:lang w:val="sr-Latn-RS" w:eastAsia="ko-KR"/>
        </w:rPr>
        <w:t>Opšti programski kriterijumi za pružaoc</w:t>
      </w:r>
      <w:r w:rsidR="00075DC3" w:rsidRPr="005851E9">
        <w:rPr>
          <w:rFonts w:ascii="Times New Roman" w:hAnsi="Times New Roman"/>
          <w:sz w:val="24"/>
          <w:szCs w:val="24"/>
          <w:lang w:val="sr-Latn-RS" w:eastAsia="ko-KR"/>
        </w:rPr>
        <w:t>a</w:t>
      </w:r>
      <w:r w:rsidRPr="005851E9">
        <w:rPr>
          <w:rFonts w:ascii="Times New Roman" w:hAnsi="Times New Roman"/>
          <w:sz w:val="24"/>
          <w:szCs w:val="24"/>
          <w:lang w:val="sr-Latn-RS" w:eastAsia="ko-KR"/>
        </w:rPr>
        <w:t xml:space="preserve"> audiovizueln</w:t>
      </w:r>
      <w:r w:rsidR="00075DC3" w:rsidRPr="005851E9">
        <w:rPr>
          <w:rFonts w:ascii="Times New Roman" w:hAnsi="Times New Roman"/>
          <w:sz w:val="24"/>
          <w:szCs w:val="24"/>
          <w:lang w:val="sr-Latn-RS" w:eastAsia="ko-KR"/>
        </w:rPr>
        <w:t>e</w:t>
      </w:r>
      <w:r w:rsidRPr="005851E9">
        <w:rPr>
          <w:rFonts w:ascii="Times New Roman" w:hAnsi="Times New Roman"/>
          <w:sz w:val="24"/>
          <w:szCs w:val="24"/>
          <w:lang w:val="sr-Latn-RS" w:eastAsia="ko-KR"/>
        </w:rPr>
        <w:t xml:space="preserve"> medijsk</w:t>
      </w:r>
      <w:r w:rsidR="00075DC3" w:rsidRPr="005851E9">
        <w:rPr>
          <w:rFonts w:ascii="Times New Roman" w:hAnsi="Times New Roman"/>
          <w:sz w:val="24"/>
          <w:szCs w:val="24"/>
          <w:lang w:val="sr-Latn-RS" w:eastAsia="ko-KR"/>
        </w:rPr>
        <w:t>e</w:t>
      </w:r>
      <w:r w:rsidRPr="005851E9">
        <w:rPr>
          <w:rFonts w:ascii="Times New Roman" w:hAnsi="Times New Roman"/>
          <w:sz w:val="24"/>
          <w:szCs w:val="24"/>
          <w:lang w:val="sr-Latn-RS" w:eastAsia="ko-KR"/>
        </w:rPr>
        <w:t xml:space="preserve"> uslug</w:t>
      </w:r>
      <w:r w:rsidR="00075DC3" w:rsidRPr="005851E9">
        <w:rPr>
          <w:rFonts w:ascii="Times New Roman" w:hAnsi="Times New Roman"/>
          <w:sz w:val="24"/>
          <w:szCs w:val="24"/>
          <w:lang w:val="sr-Latn-RS" w:eastAsia="ko-KR"/>
        </w:rPr>
        <w:t>e</w:t>
      </w:r>
      <w:r w:rsidRPr="005851E9">
        <w:rPr>
          <w:rFonts w:ascii="Times New Roman" w:hAnsi="Times New Roman"/>
          <w:sz w:val="24"/>
          <w:szCs w:val="24"/>
          <w:lang w:val="sr-Latn-RS" w:eastAsia="ko-KR"/>
        </w:rPr>
        <w:t xml:space="preserve"> sa zemaljskim emitovanjem putem operatora multipleksa uključuju</w:t>
      </w:r>
      <w:r w:rsidR="00075DC3" w:rsidRPr="005851E9">
        <w:rPr>
          <w:rFonts w:ascii="Times New Roman" w:hAnsi="Times New Roman"/>
          <w:sz w:val="24"/>
          <w:szCs w:val="24"/>
          <w:lang w:val="sr-Latn-RS" w:eastAsia="ko-KR"/>
        </w:rPr>
        <w:t>:</w:t>
      </w:r>
    </w:p>
    <w:p w:rsidR="00965A31" w:rsidRPr="005851E9" w:rsidRDefault="00965A31" w:rsidP="00965A31">
      <w:pPr>
        <w:pStyle w:val="NormalWeb"/>
        <w:tabs>
          <w:tab w:val="left" w:pos="720"/>
        </w:tabs>
        <w:spacing w:after="0" w:line="240" w:lineRule="auto"/>
        <w:jc w:val="both"/>
        <w:rPr>
          <w:rFonts w:ascii="Times New Roman" w:hAnsi="Times New Roman"/>
          <w:b/>
          <w:sz w:val="24"/>
          <w:szCs w:val="24"/>
          <w:lang w:val="sr-Latn-RS" w:eastAsia="ko-KR"/>
        </w:rPr>
      </w:pPr>
    </w:p>
    <w:p w:rsidR="0062695E" w:rsidRPr="005851E9" w:rsidRDefault="0062695E" w:rsidP="00965A31">
      <w:pPr>
        <w:pStyle w:val="NormalWeb"/>
        <w:widowControl w:val="0"/>
        <w:numPr>
          <w:ilvl w:val="1"/>
          <w:numId w:val="22"/>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lastRenderedPageBreak/>
        <w:t>Usklađenost</w:t>
      </w:r>
      <w:r w:rsidR="00994117" w:rsidRPr="005851E9">
        <w:rPr>
          <w:rFonts w:ascii="Times New Roman" w:hAnsi="Times New Roman"/>
          <w:sz w:val="24"/>
          <w:szCs w:val="24"/>
          <w:lang w:val="sr-Latn-RS"/>
        </w:rPr>
        <w:t xml:space="preserve"> </w:t>
      </w:r>
      <w:r w:rsidRPr="005851E9">
        <w:rPr>
          <w:rFonts w:ascii="Times New Roman" w:hAnsi="Times New Roman"/>
          <w:sz w:val="24"/>
          <w:szCs w:val="24"/>
          <w:lang w:val="sr-Latn-RS"/>
        </w:rPr>
        <w:t>nedeljn</w:t>
      </w:r>
      <w:r w:rsidR="00075DC3" w:rsidRPr="005851E9">
        <w:rPr>
          <w:rFonts w:ascii="Times New Roman" w:hAnsi="Times New Roman"/>
          <w:sz w:val="24"/>
          <w:szCs w:val="24"/>
          <w:lang w:val="sr-Latn-RS"/>
        </w:rPr>
        <w:t>e</w:t>
      </w:r>
      <w:r w:rsidRPr="005851E9">
        <w:rPr>
          <w:rFonts w:ascii="Times New Roman" w:hAnsi="Times New Roman"/>
          <w:sz w:val="24"/>
          <w:szCs w:val="24"/>
          <w:lang w:val="sr-Latn-RS"/>
        </w:rPr>
        <w:t xml:space="preserve"> programsk</w:t>
      </w:r>
      <w:r w:rsidR="00075DC3" w:rsidRPr="005851E9">
        <w:rPr>
          <w:rFonts w:ascii="Times New Roman" w:hAnsi="Times New Roman"/>
          <w:sz w:val="24"/>
          <w:szCs w:val="24"/>
          <w:lang w:val="sr-Latn-RS"/>
        </w:rPr>
        <w:t>e</w:t>
      </w:r>
      <w:r w:rsidRPr="005851E9">
        <w:rPr>
          <w:rFonts w:ascii="Times New Roman" w:hAnsi="Times New Roman"/>
          <w:sz w:val="24"/>
          <w:szCs w:val="24"/>
          <w:lang w:val="sr-Latn-RS"/>
        </w:rPr>
        <w:t xml:space="preserve"> šem</w:t>
      </w:r>
      <w:r w:rsidR="00075DC3" w:rsidRPr="005851E9">
        <w:rPr>
          <w:rFonts w:ascii="Times New Roman" w:hAnsi="Times New Roman"/>
          <w:sz w:val="24"/>
          <w:szCs w:val="24"/>
          <w:lang w:val="sr-Latn-RS"/>
        </w:rPr>
        <w:t>e</w:t>
      </w:r>
      <w:r w:rsidRPr="005851E9">
        <w:rPr>
          <w:rFonts w:ascii="Times New Roman" w:hAnsi="Times New Roman"/>
          <w:sz w:val="24"/>
          <w:szCs w:val="24"/>
          <w:lang w:val="sr-Latn-RS"/>
        </w:rPr>
        <w:t xml:space="preserve">, obuhvata programske segmente i strukturu,  sa </w:t>
      </w:r>
      <w:r w:rsidR="00800C97" w:rsidRPr="005851E9">
        <w:rPr>
          <w:rFonts w:ascii="Times New Roman" w:hAnsi="Times New Roman"/>
          <w:sz w:val="24"/>
          <w:szCs w:val="24"/>
          <w:lang w:val="sr-Latn-RS"/>
        </w:rPr>
        <w:t xml:space="preserve">Zakonom i </w:t>
      </w:r>
      <w:r w:rsidRPr="005851E9">
        <w:rPr>
          <w:rFonts w:ascii="Times New Roman" w:hAnsi="Times New Roman"/>
          <w:sz w:val="24"/>
          <w:szCs w:val="24"/>
          <w:lang w:val="sr-Latn-RS"/>
        </w:rPr>
        <w:t xml:space="preserve">podzakonskim aktima NKM-a; </w:t>
      </w:r>
    </w:p>
    <w:p w:rsidR="00965A31" w:rsidRPr="005851E9" w:rsidRDefault="00965A31" w:rsidP="00965A31">
      <w:pPr>
        <w:pStyle w:val="NormalWeb"/>
        <w:widowControl w:val="0"/>
        <w:spacing w:after="0" w:line="240" w:lineRule="auto"/>
        <w:ind w:left="1800"/>
        <w:jc w:val="both"/>
        <w:rPr>
          <w:rFonts w:ascii="Times New Roman" w:hAnsi="Times New Roman"/>
          <w:sz w:val="24"/>
          <w:szCs w:val="24"/>
          <w:lang w:val="sr-Latn-RS"/>
        </w:rPr>
      </w:pPr>
    </w:p>
    <w:p w:rsidR="0062695E" w:rsidRDefault="0062695E" w:rsidP="00965A31">
      <w:pPr>
        <w:pStyle w:val="NormalWeb"/>
        <w:widowControl w:val="0"/>
        <w:numPr>
          <w:ilvl w:val="1"/>
          <w:numId w:val="22"/>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 xml:space="preserve">Opšti nivo sposobnosti i iskustva odgovornog osoblja za programska pitanja, procenjeno na osnovu organizacione strukture, </w:t>
      </w:r>
      <w:r w:rsidR="007A4F1D" w:rsidRPr="005851E9">
        <w:rPr>
          <w:rFonts w:ascii="Times New Roman" w:hAnsi="Times New Roman"/>
          <w:sz w:val="24"/>
          <w:szCs w:val="24"/>
          <w:lang w:val="sr-Latn-RS"/>
        </w:rPr>
        <w:t>obrazovanja i radnog iskustva; i</w:t>
      </w:r>
    </w:p>
    <w:p w:rsidR="005851E9" w:rsidRPr="005851E9" w:rsidRDefault="005851E9" w:rsidP="005851E9">
      <w:pPr>
        <w:pStyle w:val="NormalWeb"/>
        <w:widowControl w:val="0"/>
        <w:spacing w:after="0" w:line="240" w:lineRule="auto"/>
        <w:ind w:left="0"/>
        <w:jc w:val="both"/>
        <w:rPr>
          <w:rFonts w:ascii="Times New Roman" w:hAnsi="Times New Roman"/>
          <w:sz w:val="24"/>
          <w:szCs w:val="24"/>
          <w:lang w:val="sr-Latn-RS"/>
        </w:rPr>
      </w:pPr>
    </w:p>
    <w:p w:rsidR="0062695E" w:rsidRPr="005851E9" w:rsidRDefault="0062695E" w:rsidP="00965A31">
      <w:pPr>
        <w:pStyle w:val="NormalWeb"/>
        <w:widowControl w:val="0"/>
        <w:numPr>
          <w:ilvl w:val="1"/>
          <w:numId w:val="22"/>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Specifičnosti programskog sadržaja u jednoj geografskoj zoni, procenjenoj sa stepenom na osnovu koje planirana programska šema, zajedno sa programskim segmentima i strukturom, je p</w:t>
      </w:r>
      <w:r w:rsidR="007A4F1D" w:rsidRPr="005851E9">
        <w:rPr>
          <w:rFonts w:ascii="Times New Roman" w:hAnsi="Times New Roman"/>
          <w:sz w:val="24"/>
          <w:szCs w:val="24"/>
          <w:lang w:val="sr-Latn-RS"/>
        </w:rPr>
        <w:t>rikazana u toj geografskoj zoni</w:t>
      </w:r>
    </w:p>
    <w:p w:rsidR="00965A31" w:rsidRPr="005851E9" w:rsidRDefault="00965A31" w:rsidP="00965A31">
      <w:pPr>
        <w:pStyle w:val="NormalWeb"/>
        <w:widowControl w:val="0"/>
        <w:spacing w:after="0" w:line="240" w:lineRule="auto"/>
        <w:ind w:left="1800"/>
        <w:jc w:val="both"/>
        <w:rPr>
          <w:rFonts w:ascii="Times New Roman" w:hAnsi="Times New Roman"/>
          <w:sz w:val="24"/>
          <w:szCs w:val="24"/>
          <w:lang w:val="sr-Latn-RS"/>
        </w:rPr>
      </w:pPr>
    </w:p>
    <w:p w:rsidR="0062695E" w:rsidRPr="005851E9" w:rsidRDefault="0062695E" w:rsidP="00965A31">
      <w:pPr>
        <w:pStyle w:val="NormalWeb"/>
        <w:widowControl w:val="0"/>
        <w:numPr>
          <w:ilvl w:val="0"/>
          <w:numId w:val="22"/>
        </w:numPr>
        <w:spacing w:after="0" w:line="240" w:lineRule="auto"/>
        <w:jc w:val="both"/>
        <w:rPr>
          <w:rFonts w:ascii="Times New Roman" w:hAnsi="Times New Roman"/>
          <w:sz w:val="24"/>
          <w:szCs w:val="24"/>
          <w:lang w:val="sr-Latn-RS"/>
        </w:rPr>
      </w:pPr>
      <w:r w:rsidRPr="005851E9">
        <w:rPr>
          <w:rFonts w:ascii="Times New Roman" w:hAnsi="Times New Roman"/>
          <w:b/>
          <w:sz w:val="24"/>
          <w:szCs w:val="24"/>
          <w:lang w:val="sr-Latn-RS"/>
        </w:rPr>
        <w:t>Specifični programski kriterijumi za pružaoc</w:t>
      </w:r>
      <w:r w:rsidR="00075DC3" w:rsidRPr="005851E9">
        <w:rPr>
          <w:rFonts w:ascii="Times New Roman" w:hAnsi="Times New Roman"/>
          <w:b/>
          <w:sz w:val="24"/>
          <w:szCs w:val="24"/>
          <w:lang w:val="sr-Latn-RS"/>
        </w:rPr>
        <w:t>a</w:t>
      </w:r>
      <w:r w:rsidRPr="005851E9">
        <w:rPr>
          <w:rFonts w:ascii="Times New Roman" w:hAnsi="Times New Roman"/>
          <w:b/>
          <w:sz w:val="24"/>
          <w:szCs w:val="24"/>
          <w:lang w:val="sr-Latn-RS"/>
        </w:rPr>
        <w:t xml:space="preserve"> audiovizueln</w:t>
      </w:r>
      <w:r w:rsidR="00075DC3" w:rsidRPr="005851E9">
        <w:rPr>
          <w:rFonts w:ascii="Times New Roman" w:hAnsi="Times New Roman"/>
          <w:b/>
          <w:sz w:val="24"/>
          <w:szCs w:val="24"/>
          <w:lang w:val="sr-Latn-RS"/>
        </w:rPr>
        <w:t>e</w:t>
      </w:r>
      <w:r w:rsidRPr="005851E9">
        <w:rPr>
          <w:rFonts w:ascii="Times New Roman" w:hAnsi="Times New Roman"/>
          <w:b/>
          <w:sz w:val="24"/>
          <w:szCs w:val="24"/>
          <w:lang w:val="sr-Latn-RS"/>
        </w:rPr>
        <w:t xml:space="preserve"> medijsk</w:t>
      </w:r>
      <w:r w:rsidR="00075DC3" w:rsidRPr="005851E9">
        <w:rPr>
          <w:rFonts w:ascii="Times New Roman" w:hAnsi="Times New Roman"/>
          <w:b/>
          <w:sz w:val="24"/>
          <w:szCs w:val="24"/>
          <w:lang w:val="sr-Latn-RS"/>
        </w:rPr>
        <w:t>e</w:t>
      </w:r>
      <w:r w:rsidRPr="005851E9">
        <w:rPr>
          <w:rFonts w:ascii="Times New Roman" w:hAnsi="Times New Roman"/>
          <w:b/>
          <w:sz w:val="24"/>
          <w:szCs w:val="24"/>
          <w:lang w:val="sr-Latn-RS"/>
        </w:rPr>
        <w:t xml:space="preserve"> uslug</w:t>
      </w:r>
      <w:r w:rsidR="00075DC3" w:rsidRPr="005851E9">
        <w:rPr>
          <w:rFonts w:ascii="Times New Roman" w:hAnsi="Times New Roman"/>
          <w:b/>
          <w:sz w:val="24"/>
          <w:szCs w:val="24"/>
          <w:lang w:val="sr-Latn-RS"/>
        </w:rPr>
        <w:t>e</w:t>
      </w:r>
      <w:r w:rsidRPr="005851E9">
        <w:rPr>
          <w:rFonts w:ascii="Times New Roman" w:hAnsi="Times New Roman"/>
          <w:b/>
          <w:sz w:val="24"/>
          <w:szCs w:val="24"/>
          <w:lang w:val="sr-Latn-RS"/>
        </w:rPr>
        <w:t xml:space="preserve"> sa zemaljskim emitovanjem putem  operatora  multipleksa: </w:t>
      </w:r>
    </w:p>
    <w:p w:rsidR="00965A31" w:rsidRPr="005851E9" w:rsidRDefault="00965A31" w:rsidP="00965A31">
      <w:pPr>
        <w:pStyle w:val="NormalWeb"/>
        <w:widowControl w:val="0"/>
        <w:spacing w:after="0" w:line="240" w:lineRule="auto"/>
        <w:ind w:left="450"/>
        <w:jc w:val="both"/>
        <w:rPr>
          <w:rFonts w:ascii="Times New Roman" w:hAnsi="Times New Roman"/>
          <w:sz w:val="24"/>
          <w:szCs w:val="24"/>
          <w:lang w:val="sr-Latn-RS"/>
        </w:rPr>
      </w:pPr>
    </w:p>
    <w:p w:rsidR="00965A31" w:rsidRPr="005851E9" w:rsidRDefault="0062695E" w:rsidP="00965A31">
      <w:pPr>
        <w:pStyle w:val="NormalWeb"/>
        <w:numPr>
          <w:ilvl w:val="1"/>
          <w:numId w:val="22"/>
        </w:numPr>
        <w:spacing w:after="0" w:line="240" w:lineRule="auto"/>
        <w:ind w:left="1440" w:firstLine="0"/>
        <w:jc w:val="both"/>
        <w:rPr>
          <w:rFonts w:ascii="Times New Roman" w:hAnsi="Times New Roman"/>
          <w:sz w:val="24"/>
          <w:szCs w:val="24"/>
          <w:lang w:val="sr-Latn-RS"/>
        </w:rPr>
      </w:pPr>
      <w:r w:rsidRPr="005851E9">
        <w:rPr>
          <w:rFonts w:ascii="Times New Roman" w:hAnsi="Times New Roman"/>
          <w:sz w:val="24"/>
          <w:szCs w:val="24"/>
          <w:lang w:val="sr-Latn-RS"/>
        </w:rPr>
        <w:t xml:space="preserve">Program sa opštim karakterom koji pruža sledeću programsku strukturu i segmente: </w:t>
      </w:r>
    </w:p>
    <w:p w:rsidR="00AD066B" w:rsidRPr="005851E9" w:rsidRDefault="00AD066B" w:rsidP="00AD066B">
      <w:pPr>
        <w:pStyle w:val="NormalWeb"/>
        <w:spacing w:after="0" w:line="240" w:lineRule="auto"/>
        <w:ind w:left="1440"/>
        <w:jc w:val="both"/>
        <w:rPr>
          <w:rFonts w:ascii="Times New Roman" w:hAnsi="Times New Roman"/>
          <w:sz w:val="24"/>
          <w:szCs w:val="24"/>
          <w:lang w:val="sr-Latn-RS"/>
        </w:rPr>
      </w:pPr>
    </w:p>
    <w:p w:rsidR="00965A31" w:rsidRPr="005851E9" w:rsidRDefault="0062695E" w:rsidP="00965A31">
      <w:pPr>
        <w:pStyle w:val="NormalWeb"/>
        <w:numPr>
          <w:ilvl w:val="2"/>
          <w:numId w:val="22"/>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Informativni programi kroz koje građanin Republike Kosov</w:t>
      </w:r>
      <w:r w:rsidR="00075DC3" w:rsidRPr="005851E9">
        <w:rPr>
          <w:rFonts w:ascii="Times New Roman" w:hAnsi="Times New Roman"/>
          <w:sz w:val="24"/>
          <w:szCs w:val="24"/>
          <w:lang w:val="sr-Latn-RS"/>
        </w:rPr>
        <w:t>o</w:t>
      </w:r>
      <w:r w:rsidRPr="005851E9">
        <w:rPr>
          <w:rFonts w:ascii="Times New Roman" w:hAnsi="Times New Roman"/>
          <w:sz w:val="24"/>
          <w:szCs w:val="24"/>
          <w:lang w:val="sr-Latn-RS"/>
        </w:rPr>
        <w:t xml:space="preserve"> ostvaruje pravo na informisanje bez obzira na etničku, rodnu, versku pri</w:t>
      </w:r>
      <w:r w:rsidR="00965A31" w:rsidRPr="005851E9">
        <w:rPr>
          <w:rFonts w:ascii="Times New Roman" w:hAnsi="Times New Roman"/>
          <w:sz w:val="24"/>
          <w:szCs w:val="24"/>
          <w:lang w:val="sr-Latn-RS"/>
        </w:rPr>
        <w:t>padnost ili političko ubeđenje;</w:t>
      </w:r>
    </w:p>
    <w:p w:rsidR="00AD066B" w:rsidRPr="005851E9" w:rsidRDefault="00AD066B" w:rsidP="00AD066B">
      <w:pPr>
        <w:pStyle w:val="NormalWeb"/>
        <w:spacing w:after="0" w:line="240" w:lineRule="auto"/>
        <w:ind w:left="3510"/>
        <w:jc w:val="both"/>
        <w:rPr>
          <w:rFonts w:ascii="Times New Roman" w:hAnsi="Times New Roman"/>
          <w:sz w:val="24"/>
          <w:szCs w:val="24"/>
          <w:lang w:val="sr-Latn-RS"/>
        </w:rPr>
      </w:pPr>
    </w:p>
    <w:p w:rsidR="00965A31" w:rsidRPr="005851E9" w:rsidRDefault="0062695E" w:rsidP="00965A31">
      <w:pPr>
        <w:pStyle w:val="NormalWeb"/>
        <w:numPr>
          <w:ilvl w:val="2"/>
          <w:numId w:val="22"/>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Programi koji promovišu ljudska prava, sa ciljem razvijanja slobodnog i demokratskog društva;</w:t>
      </w:r>
    </w:p>
    <w:p w:rsidR="00AD066B" w:rsidRPr="005851E9" w:rsidRDefault="00AD066B" w:rsidP="00AD066B">
      <w:pPr>
        <w:pStyle w:val="NormalWeb"/>
        <w:spacing w:after="0" w:line="240" w:lineRule="auto"/>
        <w:ind w:left="3510"/>
        <w:jc w:val="both"/>
        <w:rPr>
          <w:rFonts w:ascii="Times New Roman" w:hAnsi="Times New Roman"/>
          <w:sz w:val="24"/>
          <w:szCs w:val="24"/>
          <w:lang w:val="sr-Latn-RS"/>
        </w:rPr>
      </w:pPr>
    </w:p>
    <w:p w:rsidR="00965A31" w:rsidRPr="005851E9" w:rsidRDefault="0062695E" w:rsidP="00965A31">
      <w:pPr>
        <w:pStyle w:val="NormalWeb"/>
        <w:numPr>
          <w:ilvl w:val="2"/>
          <w:numId w:val="22"/>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Edukativni, obrazovni, kulturni i zabavni programi, namenjeni za decu i odrasle;</w:t>
      </w:r>
    </w:p>
    <w:p w:rsidR="00AD066B" w:rsidRPr="005851E9" w:rsidRDefault="00AD066B" w:rsidP="00AD066B">
      <w:pPr>
        <w:pStyle w:val="NormalWeb"/>
        <w:spacing w:after="0" w:line="240" w:lineRule="auto"/>
        <w:ind w:left="3510"/>
        <w:jc w:val="both"/>
        <w:rPr>
          <w:rFonts w:ascii="Times New Roman" w:hAnsi="Times New Roman"/>
          <w:sz w:val="24"/>
          <w:szCs w:val="24"/>
          <w:lang w:val="sr-Latn-RS"/>
        </w:rPr>
      </w:pPr>
    </w:p>
    <w:p w:rsidR="00965A31" w:rsidRPr="005851E9" w:rsidRDefault="0062695E" w:rsidP="00965A31">
      <w:pPr>
        <w:pStyle w:val="NormalWeb"/>
        <w:numPr>
          <w:ilvl w:val="2"/>
          <w:numId w:val="22"/>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Programi za osobe sa posebnim potrebama;</w:t>
      </w:r>
    </w:p>
    <w:p w:rsidR="00AD066B" w:rsidRPr="005851E9" w:rsidRDefault="00AD066B" w:rsidP="00AD066B">
      <w:pPr>
        <w:pStyle w:val="NormalWeb"/>
        <w:spacing w:after="0" w:line="240" w:lineRule="auto"/>
        <w:ind w:left="3510"/>
        <w:jc w:val="both"/>
        <w:rPr>
          <w:rFonts w:ascii="Times New Roman" w:hAnsi="Times New Roman"/>
          <w:sz w:val="24"/>
          <w:szCs w:val="24"/>
          <w:lang w:val="sr-Latn-RS"/>
        </w:rPr>
      </w:pPr>
    </w:p>
    <w:p w:rsidR="00965A31" w:rsidRPr="005851E9" w:rsidRDefault="0062695E" w:rsidP="00965A31">
      <w:pPr>
        <w:pStyle w:val="NormalWeb"/>
        <w:numPr>
          <w:ilvl w:val="2"/>
          <w:numId w:val="22"/>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Programi koji promovišu kulturni identitet i kulturno nasleđe na Kosovu;</w:t>
      </w:r>
    </w:p>
    <w:p w:rsidR="00AD066B" w:rsidRPr="005851E9" w:rsidRDefault="00AD066B" w:rsidP="00AD066B">
      <w:pPr>
        <w:pStyle w:val="NormalWeb"/>
        <w:spacing w:after="0" w:line="240" w:lineRule="auto"/>
        <w:ind w:left="3510"/>
        <w:jc w:val="both"/>
        <w:rPr>
          <w:rFonts w:ascii="Times New Roman" w:hAnsi="Times New Roman"/>
          <w:sz w:val="24"/>
          <w:szCs w:val="24"/>
          <w:lang w:val="sr-Latn-RS"/>
        </w:rPr>
      </w:pPr>
    </w:p>
    <w:p w:rsidR="00965A31" w:rsidRPr="005851E9" w:rsidRDefault="0062695E" w:rsidP="00965A31">
      <w:pPr>
        <w:pStyle w:val="NormalWeb"/>
        <w:numPr>
          <w:ilvl w:val="2"/>
          <w:numId w:val="22"/>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Programi koji afirmišu i podržavaju kulturna dešavanja i umetničko stvaralaštvo u Republici Kosov</w:t>
      </w:r>
      <w:r w:rsidR="00075DC3" w:rsidRPr="005851E9">
        <w:rPr>
          <w:rFonts w:ascii="Times New Roman" w:hAnsi="Times New Roman"/>
          <w:sz w:val="24"/>
          <w:szCs w:val="24"/>
          <w:lang w:val="sr-Latn-RS"/>
        </w:rPr>
        <w:t>o</w:t>
      </w:r>
      <w:r w:rsidRPr="005851E9">
        <w:rPr>
          <w:rFonts w:ascii="Times New Roman" w:hAnsi="Times New Roman"/>
          <w:sz w:val="24"/>
          <w:szCs w:val="24"/>
          <w:lang w:val="sr-Latn-RS"/>
        </w:rPr>
        <w:t>;</w:t>
      </w:r>
    </w:p>
    <w:p w:rsidR="00AD066B" w:rsidRPr="005851E9" w:rsidRDefault="00AD066B" w:rsidP="00AD066B">
      <w:pPr>
        <w:pStyle w:val="NormalWeb"/>
        <w:spacing w:after="0" w:line="240" w:lineRule="auto"/>
        <w:ind w:left="3510"/>
        <w:jc w:val="both"/>
        <w:rPr>
          <w:rFonts w:ascii="Times New Roman" w:hAnsi="Times New Roman"/>
          <w:sz w:val="24"/>
          <w:szCs w:val="24"/>
          <w:lang w:val="sr-Latn-RS"/>
        </w:rPr>
      </w:pPr>
    </w:p>
    <w:p w:rsidR="00965A31" w:rsidRPr="005851E9" w:rsidRDefault="0062695E" w:rsidP="00965A31">
      <w:pPr>
        <w:pStyle w:val="NormalWeb"/>
        <w:numPr>
          <w:ilvl w:val="2"/>
          <w:numId w:val="22"/>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Programi koji promovišu kulturu javnog dijaloga;</w:t>
      </w:r>
    </w:p>
    <w:p w:rsidR="00AD066B" w:rsidRPr="005851E9" w:rsidRDefault="00AD066B" w:rsidP="00AD066B">
      <w:pPr>
        <w:pStyle w:val="NormalWeb"/>
        <w:spacing w:after="0" w:line="240" w:lineRule="auto"/>
        <w:ind w:left="3510"/>
        <w:jc w:val="both"/>
        <w:rPr>
          <w:rFonts w:ascii="Times New Roman" w:hAnsi="Times New Roman"/>
          <w:sz w:val="24"/>
          <w:szCs w:val="24"/>
          <w:lang w:val="sr-Latn-RS"/>
        </w:rPr>
      </w:pPr>
    </w:p>
    <w:p w:rsidR="00965A31" w:rsidRPr="005851E9" w:rsidRDefault="0062695E" w:rsidP="00965A31">
      <w:pPr>
        <w:pStyle w:val="NormalWeb"/>
        <w:numPr>
          <w:ilvl w:val="2"/>
          <w:numId w:val="22"/>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 xml:space="preserve">Programi namenjeni za zaštitu životne sredine; </w:t>
      </w:r>
    </w:p>
    <w:p w:rsidR="00AD066B" w:rsidRPr="005851E9" w:rsidRDefault="00AD066B" w:rsidP="00AD066B">
      <w:pPr>
        <w:pStyle w:val="NormalWeb"/>
        <w:spacing w:after="0" w:line="240" w:lineRule="auto"/>
        <w:ind w:left="3510"/>
        <w:jc w:val="both"/>
        <w:rPr>
          <w:rFonts w:ascii="Times New Roman" w:hAnsi="Times New Roman"/>
          <w:color w:val="FF0000"/>
          <w:sz w:val="24"/>
          <w:szCs w:val="24"/>
          <w:lang w:val="sr-Latn-RS"/>
        </w:rPr>
      </w:pPr>
    </w:p>
    <w:p w:rsidR="00965A31" w:rsidRPr="005851E9" w:rsidRDefault="0062695E" w:rsidP="00965A31">
      <w:pPr>
        <w:pStyle w:val="NormalWeb"/>
        <w:numPr>
          <w:ilvl w:val="2"/>
          <w:numId w:val="22"/>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Programi koji promovišu akademsko obrazovanje, promovisanje akademski pisane reči, jezičke kulture i tečnog predavanja.</w:t>
      </w:r>
    </w:p>
    <w:p w:rsidR="00AD066B" w:rsidRPr="005851E9" w:rsidRDefault="00AD066B" w:rsidP="00AD066B">
      <w:pPr>
        <w:pStyle w:val="NormalWeb"/>
        <w:spacing w:after="0" w:line="240" w:lineRule="auto"/>
        <w:ind w:left="3510"/>
        <w:jc w:val="both"/>
        <w:rPr>
          <w:rFonts w:ascii="Times New Roman" w:hAnsi="Times New Roman"/>
          <w:sz w:val="24"/>
          <w:szCs w:val="24"/>
          <w:lang w:val="sr-Latn-RS"/>
        </w:rPr>
      </w:pPr>
    </w:p>
    <w:p w:rsidR="00965A31" w:rsidRPr="005851E9" w:rsidRDefault="00965A31" w:rsidP="00965A31">
      <w:pPr>
        <w:pStyle w:val="NormalWeb"/>
        <w:numPr>
          <w:ilvl w:val="2"/>
          <w:numId w:val="22"/>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Program sa t</w:t>
      </w:r>
      <w:r w:rsidR="00343DEA" w:rsidRPr="005851E9">
        <w:rPr>
          <w:rFonts w:ascii="Times New Roman" w:hAnsi="Times New Roman"/>
          <w:sz w:val="24"/>
          <w:szCs w:val="24"/>
          <w:lang w:val="sr-Latn-RS"/>
        </w:rPr>
        <w:t>ehni</w:t>
      </w:r>
      <w:r w:rsidR="00800C97" w:rsidRPr="005851E9">
        <w:rPr>
          <w:rFonts w:ascii="Times New Roman" w:hAnsi="Times New Roman"/>
          <w:sz w:val="24"/>
          <w:szCs w:val="24"/>
          <w:lang w:val="sr-Latn-RS"/>
        </w:rPr>
        <w:t>č</w:t>
      </w:r>
      <w:r w:rsidR="00343DEA" w:rsidRPr="005851E9">
        <w:rPr>
          <w:rFonts w:ascii="Times New Roman" w:hAnsi="Times New Roman"/>
          <w:sz w:val="24"/>
          <w:szCs w:val="24"/>
          <w:lang w:val="sr-Latn-RS"/>
        </w:rPr>
        <w:t>ke mogu</w:t>
      </w:r>
      <w:r w:rsidR="00800C97" w:rsidRPr="005851E9">
        <w:rPr>
          <w:rFonts w:ascii="Times New Roman" w:hAnsi="Times New Roman"/>
          <w:sz w:val="24"/>
          <w:szCs w:val="24"/>
          <w:lang w:val="sr-Latn-RS"/>
        </w:rPr>
        <w:t>ć</w:t>
      </w:r>
      <w:r w:rsidR="00343DEA" w:rsidRPr="005851E9">
        <w:rPr>
          <w:rFonts w:ascii="Times New Roman" w:hAnsi="Times New Roman"/>
          <w:sz w:val="24"/>
          <w:szCs w:val="24"/>
          <w:lang w:val="sr-Latn-RS"/>
        </w:rPr>
        <w:t>nosti da se  pru</w:t>
      </w:r>
      <w:r w:rsidR="00800C97" w:rsidRPr="005851E9">
        <w:rPr>
          <w:rFonts w:ascii="Times New Roman" w:hAnsi="Times New Roman"/>
          <w:sz w:val="24"/>
          <w:szCs w:val="24"/>
          <w:lang w:val="sr-Latn-RS"/>
        </w:rPr>
        <w:t>ž</w:t>
      </w:r>
      <w:r w:rsidR="00343DEA" w:rsidRPr="005851E9">
        <w:rPr>
          <w:rFonts w:ascii="Times New Roman" w:hAnsi="Times New Roman"/>
          <w:sz w:val="24"/>
          <w:szCs w:val="24"/>
          <w:lang w:val="sr-Latn-RS"/>
        </w:rPr>
        <w:t xml:space="preserve">i  pristup njihovih programa za osobe za </w:t>
      </w:r>
      <w:r w:rsidR="00EC7D5F" w:rsidRPr="005851E9">
        <w:rPr>
          <w:rFonts w:ascii="Times New Roman" w:hAnsi="Times New Roman"/>
          <w:sz w:val="24"/>
          <w:szCs w:val="24"/>
          <w:lang w:val="sr-Latn-RS"/>
        </w:rPr>
        <w:t>ograničenim</w:t>
      </w:r>
      <w:r w:rsidR="00343DEA" w:rsidRPr="005851E9">
        <w:rPr>
          <w:rFonts w:ascii="Times New Roman" w:hAnsi="Times New Roman"/>
          <w:sz w:val="24"/>
          <w:szCs w:val="24"/>
          <w:lang w:val="sr-Latn-RS"/>
        </w:rPr>
        <w:t xml:space="preserve"> potrebama (sihronizacija i titlovanje kao i jezik znakova)</w:t>
      </w:r>
      <w:r w:rsidRPr="005851E9">
        <w:rPr>
          <w:rFonts w:ascii="Times New Roman" w:hAnsi="Times New Roman"/>
          <w:sz w:val="24"/>
          <w:szCs w:val="24"/>
          <w:lang w:val="sr-Latn-RS"/>
        </w:rPr>
        <w:t xml:space="preserve">; </w:t>
      </w:r>
    </w:p>
    <w:p w:rsidR="00AD066B" w:rsidRPr="005851E9" w:rsidRDefault="00AD066B" w:rsidP="00AD066B">
      <w:pPr>
        <w:pStyle w:val="NormalWeb"/>
        <w:spacing w:after="0" w:line="240" w:lineRule="auto"/>
        <w:ind w:left="3510"/>
        <w:jc w:val="both"/>
        <w:rPr>
          <w:rFonts w:ascii="Times New Roman" w:hAnsi="Times New Roman"/>
          <w:sz w:val="24"/>
          <w:szCs w:val="24"/>
          <w:lang w:val="sr-Latn-RS"/>
        </w:rPr>
      </w:pPr>
    </w:p>
    <w:p w:rsidR="00343DEA" w:rsidRPr="005851E9" w:rsidRDefault="00965A31" w:rsidP="00965A31">
      <w:pPr>
        <w:pStyle w:val="NormalWeb"/>
        <w:numPr>
          <w:ilvl w:val="2"/>
          <w:numId w:val="22"/>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lastRenderedPageBreak/>
        <w:t>Program sa t</w:t>
      </w:r>
      <w:r w:rsidR="00343DEA" w:rsidRPr="005851E9">
        <w:rPr>
          <w:rFonts w:ascii="Times New Roman" w:hAnsi="Times New Roman"/>
          <w:sz w:val="24"/>
          <w:szCs w:val="24"/>
          <w:lang w:val="sr-Latn-RS"/>
        </w:rPr>
        <w:t>ehni</w:t>
      </w:r>
      <w:r w:rsidR="00800C97" w:rsidRPr="005851E9">
        <w:rPr>
          <w:rFonts w:ascii="Times New Roman" w:hAnsi="Times New Roman"/>
          <w:sz w:val="24"/>
          <w:szCs w:val="24"/>
          <w:lang w:val="sr-Latn-RS"/>
        </w:rPr>
        <w:t>č</w:t>
      </w:r>
      <w:r w:rsidR="00343DEA" w:rsidRPr="005851E9">
        <w:rPr>
          <w:rFonts w:ascii="Times New Roman" w:hAnsi="Times New Roman"/>
          <w:sz w:val="24"/>
          <w:szCs w:val="24"/>
          <w:lang w:val="sr-Latn-RS"/>
        </w:rPr>
        <w:t>ke mogucnosti da se pruzi njihove programe na slu</w:t>
      </w:r>
      <w:r w:rsidR="00800C97" w:rsidRPr="005851E9">
        <w:rPr>
          <w:rFonts w:ascii="Times New Roman" w:hAnsi="Times New Roman"/>
          <w:sz w:val="24"/>
          <w:szCs w:val="24"/>
          <w:lang w:val="sr-Latn-RS"/>
        </w:rPr>
        <w:t>ž</w:t>
      </w:r>
      <w:r w:rsidR="00343DEA" w:rsidRPr="005851E9">
        <w:rPr>
          <w:rFonts w:ascii="Times New Roman" w:hAnsi="Times New Roman"/>
          <w:sz w:val="24"/>
          <w:szCs w:val="24"/>
          <w:lang w:val="sr-Latn-RS"/>
        </w:rPr>
        <w:t>bene jezike Kosova (dokumentarne, edukativne i nau</w:t>
      </w:r>
      <w:r w:rsidR="00800C97" w:rsidRPr="005851E9">
        <w:rPr>
          <w:rFonts w:ascii="Times New Roman" w:hAnsi="Times New Roman"/>
          <w:sz w:val="24"/>
          <w:szCs w:val="24"/>
          <w:lang w:val="sr-Latn-RS"/>
        </w:rPr>
        <w:t>č</w:t>
      </w:r>
      <w:r w:rsidR="00343DEA" w:rsidRPr="005851E9">
        <w:rPr>
          <w:rFonts w:ascii="Times New Roman" w:hAnsi="Times New Roman"/>
          <w:sz w:val="24"/>
          <w:szCs w:val="24"/>
          <w:lang w:val="sr-Latn-RS"/>
        </w:rPr>
        <w:t>ne  programe, informativne programe, filmovi)</w:t>
      </w:r>
      <w:r w:rsidR="003B5C6C" w:rsidRPr="005851E9">
        <w:rPr>
          <w:rFonts w:ascii="Times New Roman" w:hAnsi="Times New Roman"/>
          <w:sz w:val="24"/>
          <w:szCs w:val="24"/>
          <w:lang w:val="sr-Latn-RS"/>
        </w:rPr>
        <w:t>.</w:t>
      </w:r>
    </w:p>
    <w:p w:rsidR="00AD066B" w:rsidRPr="005851E9" w:rsidRDefault="00AD066B" w:rsidP="005D2240">
      <w:pPr>
        <w:spacing w:after="0" w:line="240" w:lineRule="auto"/>
        <w:rPr>
          <w:rFonts w:ascii="Times New Roman" w:hAnsi="Times New Roman" w:cs="Times New Roman"/>
          <w:b/>
          <w:color w:val="17365D" w:themeColor="text2" w:themeShade="BF"/>
          <w:sz w:val="24"/>
          <w:szCs w:val="24"/>
          <w:lang w:val="sr-Latn-RS"/>
        </w:rPr>
      </w:pPr>
    </w:p>
    <w:p w:rsidR="00AD066B" w:rsidRPr="005851E9" w:rsidRDefault="00AD066B" w:rsidP="00965A31">
      <w:pPr>
        <w:spacing w:after="0" w:line="240" w:lineRule="auto"/>
        <w:jc w:val="center"/>
        <w:rPr>
          <w:rFonts w:ascii="Times New Roman" w:hAnsi="Times New Roman" w:cs="Times New Roman"/>
          <w:b/>
          <w:color w:val="17365D" w:themeColor="text2" w:themeShade="BF"/>
          <w:sz w:val="24"/>
          <w:szCs w:val="24"/>
          <w:lang w:val="sr-Latn-RS"/>
        </w:rPr>
      </w:pPr>
    </w:p>
    <w:p w:rsidR="0062695E" w:rsidRPr="005851E9" w:rsidRDefault="0062695E" w:rsidP="00965A31">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POGLAVLJE III</w:t>
      </w:r>
    </w:p>
    <w:p w:rsidR="007A4F1D" w:rsidRPr="005851E9" w:rsidRDefault="0062695E" w:rsidP="00965A31">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LICENCIRANJE PRUŽAOCA AUDIO I AUDIOVIZUELN</w:t>
      </w:r>
      <w:r w:rsidR="00AB7876" w:rsidRPr="005851E9">
        <w:rPr>
          <w:rFonts w:ascii="Times New Roman" w:hAnsi="Times New Roman" w:cs="Times New Roman"/>
          <w:b/>
          <w:color w:val="17365D" w:themeColor="text2" w:themeShade="BF"/>
          <w:sz w:val="24"/>
          <w:szCs w:val="24"/>
          <w:lang w:val="sr-Latn-RS"/>
        </w:rPr>
        <w:t>E</w:t>
      </w:r>
      <w:r w:rsidRPr="005851E9">
        <w:rPr>
          <w:rFonts w:ascii="Times New Roman" w:hAnsi="Times New Roman" w:cs="Times New Roman"/>
          <w:b/>
          <w:color w:val="17365D" w:themeColor="text2" w:themeShade="BF"/>
          <w:sz w:val="24"/>
          <w:szCs w:val="24"/>
          <w:lang w:val="sr-Latn-RS"/>
        </w:rPr>
        <w:t xml:space="preserve"> MEDIJSK</w:t>
      </w:r>
      <w:r w:rsidR="00AB7876" w:rsidRPr="005851E9">
        <w:rPr>
          <w:rFonts w:ascii="Times New Roman" w:hAnsi="Times New Roman" w:cs="Times New Roman"/>
          <w:b/>
          <w:color w:val="17365D" w:themeColor="text2" w:themeShade="BF"/>
          <w:sz w:val="24"/>
          <w:szCs w:val="24"/>
          <w:lang w:val="sr-Latn-RS"/>
        </w:rPr>
        <w:t>E</w:t>
      </w:r>
      <w:r w:rsidRPr="005851E9">
        <w:rPr>
          <w:rFonts w:ascii="Times New Roman" w:hAnsi="Times New Roman" w:cs="Times New Roman"/>
          <w:b/>
          <w:color w:val="17365D" w:themeColor="text2" w:themeShade="BF"/>
          <w:sz w:val="24"/>
          <w:szCs w:val="24"/>
          <w:lang w:val="sr-Latn-RS"/>
        </w:rPr>
        <w:t xml:space="preserve"> USLUG</w:t>
      </w:r>
      <w:r w:rsidR="00AB7876" w:rsidRPr="005851E9">
        <w:rPr>
          <w:rFonts w:ascii="Times New Roman" w:hAnsi="Times New Roman" w:cs="Times New Roman"/>
          <w:b/>
          <w:color w:val="17365D" w:themeColor="text2" w:themeShade="BF"/>
          <w:sz w:val="24"/>
          <w:szCs w:val="24"/>
          <w:lang w:val="sr-Latn-RS"/>
        </w:rPr>
        <w:t>E</w:t>
      </w:r>
      <w:r w:rsidRPr="005851E9">
        <w:rPr>
          <w:rFonts w:ascii="Times New Roman" w:hAnsi="Times New Roman" w:cs="Times New Roman"/>
          <w:b/>
          <w:color w:val="17365D" w:themeColor="text2" w:themeShade="BF"/>
          <w:sz w:val="24"/>
          <w:szCs w:val="24"/>
          <w:lang w:val="sr-Latn-RS"/>
        </w:rPr>
        <w:t xml:space="preserve"> PUTEM OPERATORA ZA DISTRIBUCIJU </w:t>
      </w:r>
    </w:p>
    <w:p w:rsidR="007A4F1D" w:rsidRPr="005851E9" w:rsidRDefault="007A4F1D" w:rsidP="00965A31">
      <w:pPr>
        <w:spacing w:after="0" w:line="240" w:lineRule="auto"/>
        <w:ind w:left="720" w:hanging="630"/>
        <w:jc w:val="center"/>
        <w:rPr>
          <w:rFonts w:ascii="Times New Roman" w:hAnsi="Times New Roman" w:cs="Times New Roman"/>
          <w:b/>
          <w:color w:val="17365D" w:themeColor="text2" w:themeShade="BF"/>
          <w:sz w:val="24"/>
          <w:szCs w:val="24"/>
          <w:lang w:val="sr-Latn-RS"/>
        </w:rPr>
      </w:pPr>
    </w:p>
    <w:p w:rsidR="0062695E" w:rsidRPr="005851E9" w:rsidRDefault="009478D2" w:rsidP="00965A31">
      <w:pPr>
        <w:spacing w:after="0" w:line="240" w:lineRule="auto"/>
        <w:ind w:left="720" w:hanging="630"/>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ČLAN </w:t>
      </w:r>
      <w:r w:rsidR="0062695E" w:rsidRPr="005851E9">
        <w:rPr>
          <w:rFonts w:ascii="Times New Roman" w:hAnsi="Times New Roman" w:cs="Times New Roman"/>
          <w:b/>
          <w:color w:val="17365D" w:themeColor="text2" w:themeShade="BF"/>
          <w:sz w:val="24"/>
          <w:szCs w:val="24"/>
          <w:lang w:val="sr-Latn-RS"/>
        </w:rPr>
        <w:t>1</w:t>
      </w:r>
      <w:r w:rsidR="00B756C5" w:rsidRPr="005851E9">
        <w:rPr>
          <w:rFonts w:ascii="Times New Roman" w:hAnsi="Times New Roman" w:cs="Times New Roman"/>
          <w:b/>
          <w:color w:val="17365D" w:themeColor="text2" w:themeShade="BF"/>
          <w:sz w:val="24"/>
          <w:szCs w:val="24"/>
          <w:lang w:val="sr-Latn-RS"/>
        </w:rPr>
        <w:t>2</w:t>
      </w:r>
    </w:p>
    <w:p w:rsidR="0062695E" w:rsidRPr="005851E9" w:rsidRDefault="0062695E" w:rsidP="00965A31">
      <w:pPr>
        <w:pStyle w:val="NormalWeb"/>
        <w:spacing w:after="0" w:line="240" w:lineRule="auto"/>
        <w:jc w:val="center"/>
        <w:rPr>
          <w:rFonts w:ascii="Times New Roman" w:hAnsi="Times New Roman"/>
          <w:b/>
          <w:color w:val="17365D" w:themeColor="text2" w:themeShade="BF"/>
          <w:sz w:val="24"/>
          <w:szCs w:val="24"/>
          <w:lang w:val="sr-Latn-RS"/>
        </w:rPr>
      </w:pPr>
      <w:r w:rsidRPr="005851E9">
        <w:rPr>
          <w:rFonts w:ascii="Times New Roman" w:hAnsi="Times New Roman"/>
          <w:b/>
          <w:color w:val="17365D" w:themeColor="text2" w:themeShade="BF"/>
          <w:sz w:val="24"/>
          <w:szCs w:val="24"/>
          <w:lang w:val="sr-Latn-RS"/>
        </w:rPr>
        <w:t>PODNOŠENJE ZAHTEVA ZA LICENCU</w:t>
      </w:r>
    </w:p>
    <w:p w:rsidR="00965A31" w:rsidRPr="005851E9" w:rsidRDefault="00965A31" w:rsidP="00965A31">
      <w:pPr>
        <w:pStyle w:val="NormalWeb"/>
        <w:spacing w:after="0" w:line="240" w:lineRule="auto"/>
        <w:jc w:val="center"/>
        <w:rPr>
          <w:rFonts w:ascii="Times New Roman" w:hAnsi="Times New Roman"/>
          <w:color w:val="17365D" w:themeColor="text2" w:themeShade="BF"/>
          <w:sz w:val="24"/>
          <w:szCs w:val="24"/>
          <w:lang w:val="sr-Latn-RS"/>
        </w:rPr>
      </w:pPr>
    </w:p>
    <w:p w:rsidR="0062695E" w:rsidRPr="005851E9" w:rsidRDefault="0062695E" w:rsidP="00965A31">
      <w:pPr>
        <w:pStyle w:val="NormalWeb"/>
        <w:numPr>
          <w:ilvl w:val="0"/>
          <w:numId w:val="7"/>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Zahtev za licencu NKM-a za pružaoc</w:t>
      </w:r>
      <w:r w:rsidR="00AB7876" w:rsidRPr="005851E9">
        <w:rPr>
          <w:rFonts w:ascii="Times New Roman" w:hAnsi="Times New Roman"/>
          <w:sz w:val="24"/>
          <w:szCs w:val="24"/>
          <w:lang w:val="sr-Latn-RS"/>
        </w:rPr>
        <w:t>a</w:t>
      </w:r>
      <w:r w:rsidRPr="005851E9">
        <w:rPr>
          <w:rFonts w:ascii="Times New Roman" w:hAnsi="Times New Roman"/>
          <w:sz w:val="24"/>
          <w:szCs w:val="24"/>
          <w:lang w:val="sr-Latn-RS"/>
        </w:rPr>
        <w:t xml:space="preserve"> audio i audiovizueln</w:t>
      </w:r>
      <w:r w:rsidR="00AB7876" w:rsidRPr="005851E9">
        <w:rPr>
          <w:rFonts w:ascii="Times New Roman" w:hAnsi="Times New Roman"/>
          <w:sz w:val="24"/>
          <w:szCs w:val="24"/>
          <w:lang w:val="sr-Latn-RS"/>
        </w:rPr>
        <w:t>e</w:t>
      </w:r>
      <w:r w:rsidRPr="005851E9">
        <w:rPr>
          <w:rFonts w:ascii="Times New Roman" w:hAnsi="Times New Roman"/>
          <w:sz w:val="24"/>
          <w:szCs w:val="24"/>
          <w:lang w:val="sr-Latn-RS"/>
        </w:rPr>
        <w:t xml:space="preserve"> medijsk</w:t>
      </w:r>
      <w:r w:rsidR="00AB7876" w:rsidRPr="005851E9">
        <w:rPr>
          <w:rFonts w:ascii="Times New Roman" w:hAnsi="Times New Roman"/>
          <w:sz w:val="24"/>
          <w:szCs w:val="24"/>
          <w:lang w:val="sr-Latn-RS"/>
        </w:rPr>
        <w:t>e</w:t>
      </w:r>
      <w:r w:rsidRPr="005851E9">
        <w:rPr>
          <w:rFonts w:ascii="Times New Roman" w:hAnsi="Times New Roman"/>
          <w:sz w:val="24"/>
          <w:szCs w:val="24"/>
          <w:lang w:val="sr-Latn-RS"/>
        </w:rPr>
        <w:t xml:space="preserve"> uslug</w:t>
      </w:r>
      <w:r w:rsidR="00AB7876" w:rsidRPr="005851E9">
        <w:rPr>
          <w:rFonts w:ascii="Times New Roman" w:hAnsi="Times New Roman"/>
          <w:sz w:val="24"/>
          <w:szCs w:val="24"/>
          <w:lang w:val="sr-Latn-RS"/>
        </w:rPr>
        <w:t>e</w:t>
      </w:r>
      <w:r w:rsidRPr="005851E9">
        <w:rPr>
          <w:rFonts w:ascii="Times New Roman" w:hAnsi="Times New Roman"/>
          <w:sz w:val="24"/>
          <w:szCs w:val="24"/>
          <w:lang w:val="sr-Latn-RS"/>
        </w:rPr>
        <w:t xml:space="preserve"> putem operatora za distribuciju, izvan radio difuznog opsega, može se podneti u bilo koje vreme i bez konkursa, u skladu sa utvrđenim procedurama od strane NKM-a. </w:t>
      </w:r>
    </w:p>
    <w:p w:rsidR="00965A31" w:rsidRPr="005851E9" w:rsidRDefault="00965A31" w:rsidP="00965A31">
      <w:pPr>
        <w:pStyle w:val="NormalWeb"/>
        <w:spacing w:after="0" w:line="240" w:lineRule="auto"/>
        <w:jc w:val="both"/>
        <w:rPr>
          <w:rFonts w:ascii="Times New Roman" w:hAnsi="Times New Roman"/>
          <w:b/>
          <w:sz w:val="24"/>
          <w:szCs w:val="24"/>
          <w:lang w:val="sr-Latn-RS"/>
        </w:rPr>
      </w:pPr>
    </w:p>
    <w:p w:rsidR="0062695E" w:rsidRPr="005851E9" w:rsidRDefault="0062695E" w:rsidP="00965A31">
      <w:pPr>
        <w:pStyle w:val="NormalWeb"/>
        <w:numPr>
          <w:ilvl w:val="0"/>
          <w:numId w:val="7"/>
        </w:numPr>
        <w:spacing w:after="0" w:line="240" w:lineRule="auto"/>
        <w:jc w:val="both"/>
        <w:rPr>
          <w:rFonts w:ascii="Times New Roman" w:hAnsi="Times New Roman"/>
          <w:b/>
          <w:sz w:val="24"/>
          <w:szCs w:val="24"/>
          <w:lang w:val="sr-Latn-RS"/>
        </w:rPr>
      </w:pPr>
      <w:r w:rsidRPr="005851E9">
        <w:rPr>
          <w:rFonts w:ascii="Times New Roman" w:hAnsi="Times New Roman"/>
          <w:sz w:val="24"/>
          <w:szCs w:val="24"/>
          <w:lang w:val="sr-Latn-RS"/>
        </w:rPr>
        <w:t>Podnosilac zahteva treba da pokaže kroz koju mrež</w:t>
      </w:r>
      <w:r w:rsidR="006111F0" w:rsidRPr="005851E9">
        <w:rPr>
          <w:rFonts w:ascii="Times New Roman" w:hAnsi="Times New Roman"/>
          <w:sz w:val="24"/>
          <w:szCs w:val="24"/>
          <w:lang w:val="sr-Latn-RS"/>
        </w:rPr>
        <w:t>e</w:t>
      </w:r>
      <w:r w:rsidRPr="005851E9">
        <w:rPr>
          <w:rFonts w:ascii="Times New Roman" w:hAnsi="Times New Roman"/>
          <w:sz w:val="24"/>
          <w:szCs w:val="24"/>
          <w:lang w:val="sr-Latn-RS"/>
        </w:rPr>
        <w:t xml:space="preserve"> </w:t>
      </w:r>
      <w:r w:rsidR="006111F0" w:rsidRPr="005851E9">
        <w:rPr>
          <w:rFonts w:ascii="Times New Roman" w:hAnsi="Times New Roman"/>
          <w:sz w:val="24"/>
          <w:szCs w:val="24"/>
          <w:lang w:val="sr-Latn-RS"/>
        </w:rPr>
        <w:t xml:space="preserve">operatora distribucije </w:t>
      </w:r>
      <w:r w:rsidRPr="005851E9">
        <w:rPr>
          <w:rFonts w:ascii="Times New Roman" w:hAnsi="Times New Roman"/>
          <w:sz w:val="24"/>
          <w:szCs w:val="24"/>
          <w:lang w:val="sr-Latn-RS"/>
        </w:rPr>
        <w:t>planira da distribuira</w:t>
      </w:r>
      <w:r w:rsidR="00A55A47" w:rsidRPr="005851E9">
        <w:rPr>
          <w:rFonts w:ascii="Times New Roman" w:hAnsi="Times New Roman"/>
          <w:sz w:val="24"/>
          <w:szCs w:val="24"/>
          <w:lang w:val="sr-Latn-RS"/>
        </w:rPr>
        <w:t xml:space="preserve"> audio i</w:t>
      </w:r>
      <w:r w:rsidRPr="005851E9">
        <w:rPr>
          <w:rFonts w:ascii="Times New Roman" w:hAnsi="Times New Roman"/>
          <w:sz w:val="24"/>
          <w:szCs w:val="24"/>
          <w:lang w:val="sr-Latn-RS"/>
        </w:rPr>
        <w:t xml:space="preserve"> audiovizuelne medijske usluge</w:t>
      </w:r>
      <w:r w:rsidR="00EF16C2" w:rsidRPr="005851E9">
        <w:rPr>
          <w:rFonts w:ascii="Times New Roman" w:hAnsi="Times New Roman"/>
          <w:sz w:val="24"/>
          <w:szCs w:val="24"/>
          <w:lang w:val="sr-Latn-RS"/>
        </w:rPr>
        <w:t xml:space="preserve"> i dostaviti dokaz o postizanju sporazuma sa operaterom distribucije o obezbeđivanju prostora </w:t>
      </w:r>
      <w:r w:rsidR="0047590E" w:rsidRPr="005851E9">
        <w:rPr>
          <w:rFonts w:ascii="Times New Roman" w:hAnsi="Times New Roman"/>
          <w:sz w:val="24"/>
          <w:szCs w:val="24"/>
          <w:lang w:val="sr-Latn-RS"/>
        </w:rPr>
        <w:t>za emitovanje</w:t>
      </w:r>
    </w:p>
    <w:p w:rsidR="0062695E" w:rsidRPr="005851E9" w:rsidRDefault="0062695E" w:rsidP="00965A31">
      <w:pPr>
        <w:pStyle w:val="NormalWeb"/>
        <w:spacing w:after="0" w:line="240" w:lineRule="auto"/>
        <w:jc w:val="center"/>
        <w:rPr>
          <w:rFonts w:ascii="Times New Roman" w:hAnsi="Times New Roman"/>
          <w:b/>
          <w:sz w:val="24"/>
          <w:szCs w:val="24"/>
          <w:lang w:val="sr-Latn-RS"/>
        </w:rPr>
      </w:pPr>
    </w:p>
    <w:p w:rsidR="007A4F1D" w:rsidRPr="005851E9" w:rsidRDefault="007A4F1D" w:rsidP="00965A31">
      <w:pPr>
        <w:pStyle w:val="NormalWeb"/>
        <w:spacing w:after="0" w:line="240" w:lineRule="auto"/>
        <w:ind w:left="360"/>
        <w:jc w:val="both"/>
        <w:rPr>
          <w:rFonts w:ascii="Times New Roman" w:hAnsi="Times New Roman"/>
          <w:sz w:val="24"/>
          <w:szCs w:val="24"/>
          <w:lang w:val="sr-Latn-RS"/>
        </w:rPr>
      </w:pPr>
    </w:p>
    <w:p w:rsidR="0062695E" w:rsidRPr="005851E9" w:rsidRDefault="009478D2" w:rsidP="00965A31">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ČLAN </w:t>
      </w:r>
      <w:r w:rsidR="0062695E" w:rsidRPr="005851E9">
        <w:rPr>
          <w:rFonts w:ascii="Times New Roman" w:hAnsi="Times New Roman" w:cs="Times New Roman"/>
          <w:b/>
          <w:color w:val="17365D" w:themeColor="text2" w:themeShade="BF"/>
          <w:sz w:val="24"/>
          <w:szCs w:val="24"/>
          <w:lang w:val="sr-Latn-RS"/>
        </w:rPr>
        <w:t>1</w:t>
      </w:r>
      <w:r w:rsidR="00B756C5" w:rsidRPr="005851E9">
        <w:rPr>
          <w:rFonts w:ascii="Times New Roman" w:hAnsi="Times New Roman" w:cs="Times New Roman"/>
          <w:b/>
          <w:color w:val="17365D" w:themeColor="text2" w:themeShade="BF"/>
          <w:sz w:val="24"/>
          <w:szCs w:val="24"/>
          <w:lang w:val="sr-Latn-RS"/>
        </w:rPr>
        <w:t>3</w:t>
      </w:r>
    </w:p>
    <w:p w:rsidR="0062695E" w:rsidRPr="005851E9" w:rsidRDefault="0062695E" w:rsidP="00965A31">
      <w:pPr>
        <w:pStyle w:val="NormalWeb"/>
        <w:spacing w:after="0" w:line="240" w:lineRule="auto"/>
        <w:ind w:left="0"/>
        <w:jc w:val="center"/>
        <w:rPr>
          <w:rFonts w:ascii="Times New Roman" w:hAnsi="Times New Roman"/>
          <w:b/>
          <w:color w:val="17365D" w:themeColor="text2" w:themeShade="BF"/>
          <w:sz w:val="24"/>
          <w:szCs w:val="24"/>
          <w:lang w:val="sr-Latn-RS"/>
        </w:rPr>
      </w:pPr>
      <w:r w:rsidRPr="005851E9">
        <w:rPr>
          <w:rFonts w:ascii="Times New Roman" w:hAnsi="Times New Roman"/>
          <w:b/>
          <w:color w:val="17365D" w:themeColor="text2" w:themeShade="BF"/>
          <w:sz w:val="24"/>
          <w:szCs w:val="24"/>
          <w:lang w:val="sr-Latn-RS"/>
        </w:rPr>
        <w:t>PROGRAMSKI KRITERIJUMI</w:t>
      </w:r>
    </w:p>
    <w:p w:rsidR="00965A31" w:rsidRPr="005851E9" w:rsidRDefault="00965A31" w:rsidP="00965A31">
      <w:pPr>
        <w:pStyle w:val="NormalWeb"/>
        <w:spacing w:after="0" w:line="240" w:lineRule="auto"/>
        <w:ind w:left="0"/>
        <w:jc w:val="center"/>
        <w:rPr>
          <w:rFonts w:ascii="Times New Roman" w:hAnsi="Times New Roman"/>
          <w:b/>
          <w:color w:val="17365D" w:themeColor="text2" w:themeShade="BF"/>
          <w:sz w:val="24"/>
          <w:szCs w:val="24"/>
          <w:lang w:val="sr-Latn-RS"/>
        </w:rPr>
      </w:pPr>
    </w:p>
    <w:p w:rsidR="00AD1753" w:rsidRPr="005851E9" w:rsidRDefault="00AD1753" w:rsidP="005851E9">
      <w:pPr>
        <w:pStyle w:val="ListParagraph"/>
        <w:numPr>
          <w:ilvl w:val="0"/>
          <w:numId w:val="28"/>
        </w:numPr>
        <w:tabs>
          <w:tab w:val="left" w:pos="720"/>
        </w:tabs>
        <w:spacing w:after="0" w:line="240" w:lineRule="auto"/>
        <w:jc w:val="both"/>
        <w:rPr>
          <w:rFonts w:ascii="Times New Roman" w:hAnsi="Times New Roman" w:cs="Times New Roman"/>
          <w:sz w:val="24"/>
          <w:szCs w:val="24"/>
          <w:lang w:val="sr-Latn-RS" w:eastAsia="ko-KR"/>
        </w:rPr>
      </w:pPr>
      <w:r w:rsidRPr="005851E9">
        <w:rPr>
          <w:rFonts w:ascii="Times New Roman" w:hAnsi="Times New Roman" w:cs="Times New Roman"/>
          <w:sz w:val="24"/>
          <w:szCs w:val="24"/>
          <w:lang w:val="sr-Latn-RS" w:eastAsia="ko-KR"/>
        </w:rPr>
        <w:t>Programski kriterijumi za pruž</w:t>
      </w:r>
      <w:r w:rsidR="007F7346" w:rsidRPr="005851E9">
        <w:rPr>
          <w:rFonts w:ascii="Times New Roman" w:hAnsi="Times New Roman" w:cs="Times New Roman"/>
          <w:sz w:val="24"/>
          <w:szCs w:val="24"/>
          <w:lang w:val="sr-Latn-RS" w:eastAsia="ko-KR"/>
        </w:rPr>
        <w:t>aoca audio i audio</w:t>
      </w:r>
      <w:r w:rsidRPr="005851E9">
        <w:rPr>
          <w:rFonts w:ascii="Times New Roman" w:hAnsi="Times New Roman" w:cs="Times New Roman"/>
          <w:sz w:val="24"/>
          <w:szCs w:val="24"/>
          <w:lang w:val="sr-Latn-RS" w:eastAsia="ko-KR"/>
        </w:rPr>
        <w:t>vizuelnih medijskih usluga uključuju:</w:t>
      </w:r>
    </w:p>
    <w:p w:rsidR="00AD1753" w:rsidRPr="005851E9" w:rsidRDefault="00AD1753" w:rsidP="005851E9">
      <w:pPr>
        <w:pStyle w:val="ListParagraph"/>
        <w:tabs>
          <w:tab w:val="left" w:pos="720"/>
        </w:tabs>
        <w:spacing w:after="0" w:line="240" w:lineRule="auto"/>
        <w:jc w:val="both"/>
        <w:rPr>
          <w:rFonts w:ascii="Times New Roman" w:hAnsi="Times New Roman" w:cs="Times New Roman"/>
          <w:sz w:val="24"/>
          <w:szCs w:val="24"/>
          <w:lang w:val="sr-Latn-RS" w:eastAsia="ko-KR"/>
        </w:rPr>
      </w:pPr>
    </w:p>
    <w:p w:rsidR="00AD1753" w:rsidRPr="005851E9" w:rsidRDefault="00AD1753" w:rsidP="005851E9">
      <w:pPr>
        <w:pStyle w:val="ListParagraph"/>
        <w:numPr>
          <w:ilvl w:val="1"/>
          <w:numId w:val="28"/>
        </w:numPr>
        <w:tabs>
          <w:tab w:val="left" w:pos="720"/>
        </w:tabs>
        <w:spacing w:after="0" w:line="240" w:lineRule="auto"/>
        <w:jc w:val="both"/>
        <w:rPr>
          <w:rFonts w:ascii="Times New Roman" w:hAnsi="Times New Roman" w:cs="Times New Roman"/>
          <w:sz w:val="24"/>
          <w:szCs w:val="24"/>
          <w:lang w:val="sr-Latn-RS"/>
        </w:rPr>
      </w:pPr>
      <w:r w:rsidRPr="005851E9">
        <w:rPr>
          <w:rFonts w:ascii="Times New Roman" w:hAnsi="Times New Roman" w:cs="Times New Roman"/>
          <w:sz w:val="24"/>
          <w:szCs w:val="24"/>
          <w:lang w:val="sr-Latn-RS"/>
        </w:rPr>
        <w:t>Usklađenost nedeljne programske šeme, uključujući programske segmente i strukturu, sa zakonom i podzakonskim aktima NKM-a</w:t>
      </w:r>
      <w:r w:rsidR="005D2240" w:rsidRPr="005851E9">
        <w:rPr>
          <w:rFonts w:ascii="Times New Roman" w:hAnsi="Times New Roman" w:cs="Times New Roman"/>
          <w:sz w:val="24"/>
          <w:szCs w:val="24"/>
          <w:lang w:val="sr-Latn-RS"/>
        </w:rPr>
        <w:t>.</w:t>
      </w:r>
    </w:p>
    <w:p w:rsidR="005D2240" w:rsidRPr="005851E9" w:rsidRDefault="005D2240" w:rsidP="005D2240">
      <w:pPr>
        <w:pStyle w:val="ListParagraph"/>
        <w:tabs>
          <w:tab w:val="left" w:pos="720"/>
        </w:tabs>
        <w:spacing w:after="0" w:line="240" w:lineRule="auto"/>
        <w:ind w:left="1155"/>
        <w:jc w:val="both"/>
        <w:rPr>
          <w:rFonts w:ascii="Times New Roman" w:hAnsi="Times New Roman" w:cs="Times New Roman"/>
          <w:sz w:val="24"/>
          <w:szCs w:val="24"/>
          <w:lang w:val="sr-Latn-RS"/>
        </w:rPr>
      </w:pPr>
    </w:p>
    <w:p w:rsidR="00AD1753" w:rsidRPr="005851E9" w:rsidRDefault="00AD1753" w:rsidP="005851E9">
      <w:pPr>
        <w:pStyle w:val="ListParagraph"/>
        <w:numPr>
          <w:ilvl w:val="1"/>
          <w:numId w:val="28"/>
        </w:numPr>
        <w:tabs>
          <w:tab w:val="left" w:pos="720"/>
        </w:tabs>
        <w:spacing w:after="0" w:line="240" w:lineRule="auto"/>
        <w:jc w:val="both"/>
        <w:rPr>
          <w:rFonts w:ascii="Times New Roman" w:hAnsi="Times New Roman" w:cs="Times New Roman"/>
          <w:sz w:val="24"/>
          <w:szCs w:val="24"/>
          <w:lang w:val="sr-Latn-RS" w:eastAsia="ko-KR"/>
        </w:rPr>
      </w:pPr>
      <w:r w:rsidRPr="005851E9">
        <w:rPr>
          <w:rFonts w:ascii="Times New Roman" w:hAnsi="Times New Roman" w:cs="Times New Roman"/>
          <w:sz w:val="24"/>
          <w:szCs w:val="24"/>
          <w:lang w:val="sr-Latn-RS"/>
        </w:rPr>
        <w:t>Opšti nivo veština i iskustva osoblja odgovornog za programska pitanja, procenjuje se na osnovu organizacione strukture, obrazovanja i radnog iskustva.</w:t>
      </w:r>
    </w:p>
    <w:p w:rsidR="007A4F1D" w:rsidRPr="005851E9" w:rsidRDefault="007A4F1D" w:rsidP="00965A31">
      <w:pPr>
        <w:tabs>
          <w:tab w:val="left" w:pos="720"/>
        </w:tabs>
        <w:spacing w:after="0" w:line="240" w:lineRule="auto"/>
        <w:jc w:val="both"/>
        <w:rPr>
          <w:rFonts w:ascii="Times New Roman" w:hAnsi="Times New Roman" w:cs="Times New Roman"/>
          <w:sz w:val="24"/>
          <w:szCs w:val="24"/>
          <w:lang w:val="sr-Latn-RS"/>
        </w:rPr>
      </w:pPr>
    </w:p>
    <w:p w:rsidR="0062695E" w:rsidRPr="005851E9" w:rsidRDefault="0062695E" w:rsidP="00965A31">
      <w:pPr>
        <w:spacing w:after="0" w:line="240" w:lineRule="auto"/>
        <w:jc w:val="center"/>
        <w:rPr>
          <w:rFonts w:ascii="Times New Roman" w:hAnsi="Times New Roman" w:cs="Times New Roman"/>
          <w:b/>
          <w:sz w:val="24"/>
          <w:szCs w:val="24"/>
          <w:lang w:val="sr-Latn-RS"/>
        </w:rPr>
      </w:pPr>
    </w:p>
    <w:p w:rsidR="0062695E" w:rsidRPr="005851E9" w:rsidRDefault="0062695E" w:rsidP="00965A31">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POGLAVLJE IV</w:t>
      </w:r>
    </w:p>
    <w:p w:rsidR="0062695E" w:rsidRPr="005851E9" w:rsidRDefault="0062695E" w:rsidP="00965A31">
      <w:pPr>
        <w:widowControl w:val="0"/>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LICENCIRANJE</w:t>
      </w:r>
      <w:r w:rsidR="00CC5270" w:rsidRPr="005851E9">
        <w:rPr>
          <w:rFonts w:ascii="Times New Roman" w:hAnsi="Times New Roman" w:cs="Times New Roman"/>
          <w:b/>
          <w:color w:val="17365D" w:themeColor="text2" w:themeShade="BF"/>
          <w:sz w:val="24"/>
          <w:szCs w:val="24"/>
          <w:lang w:val="sr-Latn-RS"/>
        </w:rPr>
        <w:t xml:space="preserve"> PRUŽAOCA MEDIJSKE USLUGE</w:t>
      </w:r>
      <w:r w:rsidRPr="005851E9">
        <w:rPr>
          <w:rFonts w:ascii="Times New Roman" w:hAnsi="Times New Roman" w:cs="Times New Roman"/>
          <w:b/>
          <w:color w:val="17365D" w:themeColor="text2" w:themeShade="BF"/>
          <w:sz w:val="24"/>
          <w:szCs w:val="24"/>
          <w:lang w:val="sr-Latn-RS"/>
        </w:rPr>
        <w:t xml:space="preserve">  NA ZAHTEV (ON-DEMAND)</w:t>
      </w:r>
    </w:p>
    <w:p w:rsidR="00965A31" w:rsidRPr="005851E9" w:rsidRDefault="00965A31" w:rsidP="00965A31">
      <w:pPr>
        <w:widowControl w:val="0"/>
        <w:spacing w:after="0" w:line="240" w:lineRule="auto"/>
        <w:jc w:val="center"/>
        <w:rPr>
          <w:rFonts w:ascii="Times New Roman" w:hAnsi="Times New Roman" w:cs="Times New Roman"/>
          <w:b/>
          <w:color w:val="17365D" w:themeColor="text2" w:themeShade="BF"/>
          <w:sz w:val="24"/>
          <w:szCs w:val="24"/>
          <w:lang w:val="sr-Latn-RS"/>
        </w:rPr>
      </w:pPr>
    </w:p>
    <w:p w:rsidR="0062695E" w:rsidRPr="005851E9" w:rsidRDefault="009478D2" w:rsidP="00965A31">
      <w:pPr>
        <w:widowControl w:val="0"/>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ČLAN </w:t>
      </w:r>
      <w:r w:rsidR="00B52C0D" w:rsidRPr="005851E9">
        <w:rPr>
          <w:rFonts w:ascii="Times New Roman" w:hAnsi="Times New Roman" w:cs="Times New Roman"/>
          <w:b/>
          <w:color w:val="17365D" w:themeColor="text2" w:themeShade="BF"/>
          <w:sz w:val="24"/>
          <w:szCs w:val="24"/>
          <w:lang w:val="sr-Latn-RS"/>
        </w:rPr>
        <w:t>1</w:t>
      </w:r>
      <w:r w:rsidR="00B756C5" w:rsidRPr="005851E9">
        <w:rPr>
          <w:rFonts w:ascii="Times New Roman" w:hAnsi="Times New Roman" w:cs="Times New Roman"/>
          <w:b/>
          <w:color w:val="17365D" w:themeColor="text2" w:themeShade="BF"/>
          <w:sz w:val="24"/>
          <w:szCs w:val="24"/>
          <w:lang w:val="sr-Latn-RS"/>
        </w:rPr>
        <w:t>4</w:t>
      </w:r>
    </w:p>
    <w:p w:rsidR="00965A31" w:rsidRPr="005851E9" w:rsidRDefault="0062695E" w:rsidP="00965A31">
      <w:pPr>
        <w:pStyle w:val="NormalWeb"/>
        <w:spacing w:after="0" w:line="240" w:lineRule="auto"/>
        <w:jc w:val="center"/>
        <w:rPr>
          <w:rFonts w:ascii="Times New Roman" w:hAnsi="Times New Roman"/>
          <w:b/>
          <w:color w:val="17365D" w:themeColor="text2" w:themeShade="BF"/>
          <w:sz w:val="24"/>
          <w:szCs w:val="24"/>
          <w:lang w:val="sr-Latn-RS"/>
        </w:rPr>
      </w:pPr>
      <w:r w:rsidRPr="005851E9">
        <w:rPr>
          <w:rFonts w:ascii="Times New Roman" w:hAnsi="Times New Roman"/>
          <w:b/>
          <w:color w:val="17365D" w:themeColor="text2" w:themeShade="BF"/>
          <w:sz w:val="24"/>
          <w:szCs w:val="24"/>
          <w:lang w:val="sr-Latn-RS"/>
        </w:rPr>
        <w:t>PODNOŠENJE ZAHTEVA ZA LICENCU</w:t>
      </w:r>
    </w:p>
    <w:p w:rsidR="0062695E" w:rsidRPr="005851E9" w:rsidRDefault="0062695E" w:rsidP="00965A31">
      <w:pPr>
        <w:pStyle w:val="NormalWeb"/>
        <w:spacing w:after="0" w:line="240" w:lineRule="auto"/>
        <w:ind w:left="0" w:hanging="284"/>
        <w:jc w:val="center"/>
        <w:rPr>
          <w:rFonts w:ascii="Times New Roman" w:hAnsi="Times New Roman"/>
          <w:color w:val="17365D" w:themeColor="text2" w:themeShade="BF"/>
          <w:sz w:val="24"/>
          <w:szCs w:val="24"/>
          <w:lang w:val="sr-Latn-RS"/>
        </w:rPr>
      </w:pPr>
      <w:r w:rsidRPr="005851E9">
        <w:rPr>
          <w:rFonts w:ascii="Times New Roman" w:hAnsi="Times New Roman"/>
          <w:b/>
          <w:color w:val="17365D" w:themeColor="text2" w:themeShade="BF"/>
          <w:sz w:val="24"/>
          <w:szCs w:val="24"/>
          <w:lang w:val="sr-Latn-RS"/>
        </w:rPr>
        <w:t xml:space="preserve"> </w:t>
      </w:r>
    </w:p>
    <w:p w:rsidR="0062695E" w:rsidRPr="005851E9" w:rsidRDefault="0062695E" w:rsidP="00965A31">
      <w:pPr>
        <w:pStyle w:val="NormalWeb"/>
        <w:numPr>
          <w:ilvl w:val="0"/>
          <w:numId w:val="10"/>
        </w:numPr>
        <w:spacing w:after="0" w:line="240" w:lineRule="auto"/>
        <w:ind w:left="0" w:hanging="284"/>
        <w:jc w:val="both"/>
        <w:rPr>
          <w:rFonts w:ascii="Times New Roman" w:hAnsi="Times New Roman"/>
          <w:sz w:val="24"/>
          <w:szCs w:val="24"/>
          <w:lang w:val="sr-Latn-RS"/>
        </w:rPr>
      </w:pPr>
      <w:r w:rsidRPr="005851E9">
        <w:rPr>
          <w:rFonts w:ascii="Times New Roman" w:hAnsi="Times New Roman"/>
          <w:sz w:val="24"/>
          <w:szCs w:val="24"/>
          <w:lang w:val="sr-Latn-RS"/>
        </w:rPr>
        <w:t>Zahtev za licencu NKM-a za pružaoc</w:t>
      </w:r>
      <w:r w:rsidR="00CC5270" w:rsidRPr="005851E9">
        <w:rPr>
          <w:rFonts w:ascii="Times New Roman" w:hAnsi="Times New Roman"/>
          <w:sz w:val="24"/>
          <w:szCs w:val="24"/>
          <w:lang w:val="sr-Latn-RS"/>
        </w:rPr>
        <w:t>a</w:t>
      </w:r>
      <w:r w:rsidRPr="005851E9">
        <w:rPr>
          <w:rFonts w:ascii="Times New Roman" w:hAnsi="Times New Roman"/>
          <w:sz w:val="24"/>
          <w:szCs w:val="24"/>
          <w:lang w:val="sr-Latn-RS"/>
        </w:rPr>
        <w:t xml:space="preserve"> medijsk</w:t>
      </w:r>
      <w:r w:rsidR="00CC5270" w:rsidRPr="005851E9">
        <w:rPr>
          <w:rFonts w:ascii="Times New Roman" w:hAnsi="Times New Roman"/>
          <w:sz w:val="24"/>
          <w:szCs w:val="24"/>
          <w:lang w:val="sr-Latn-RS"/>
        </w:rPr>
        <w:t>e</w:t>
      </w:r>
      <w:r w:rsidRPr="005851E9">
        <w:rPr>
          <w:rFonts w:ascii="Times New Roman" w:hAnsi="Times New Roman"/>
          <w:sz w:val="24"/>
          <w:szCs w:val="24"/>
          <w:lang w:val="sr-Latn-RS"/>
        </w:rPr>
        <w:t xml:space="preserve"> uslug</w:t>
      </w:r>
      <w:r w:rsidR="00CC5270" w:rsidRPr="005851E9">
        <w:rPr>
          <w:rFonts w:ascii="Times New Roman" w:hAnsi="Times New Roman"/>
          <w:sz w:val="24"/>
          <w:szCs w:val="24"/>
          <w:lang w:val="sr-Latn-RS"/>
        </w:rPr>
        <w:t>e</w:t>
      </w:r>
      <w:r w:rsidRPr="005851E9">
        <w:rPr>
          <w:rFonts w:ascii="Times New Roman" w:hAnsi="Times New Roman"/>
          <w:sz w:val="24"/>
          <w:szCs w:val="24"/>
          <w:lang w:val="sr-Latn-RS"/>
        </w:rPr>
        <w:t xml:space="preserve"> na zahtev, može se podneti u bilo koje vreme i bez konkursa, u skladu sa utvrđenim procedurama od strane NKM-a. </w:t>
      </w:r>
    </w:p>
    <w:p w:rsidR="00965A31" w:rsidRPr="005851E9" w:rsidRDefault="00965A31" w:rsidP="00965A31">
      <w:pPr>
        <w:pStyle w:val="NormalWeb"/>
        <w:spacing w:after="0" w:line="240" w:lineRule="auto"/>
        <w:ind w:left="0"/>
        <w:jc w:val="both"/>
        <w:rPr>
          <w:rFonts w:ascii="Times New Roman" w:hAnsi="Times New Roman"/>
          <w:sz w:val="24"/>
          <w:szCs w:val="24"/>
          <w:lang w:val="sr-Latn-RS"/>
        </w:rPr>
      </w:pPr>
    </w:p>
    <w:p w:rsidR="00965A31" w:rsidRPr="005851E9" w:rsidRDefault="0062695E" w:rsidP="00965A31">
      <w:pPr>
        <w:pStyle w:val="NormalWeb"/>
        <w:widowControl w:val="0"/>
        <w:numPr>
          <w:ilvl w:val="0"/>
          <w:numId w:val="10"/>
        </w:numPr>
        <w:spacing w:after="0" w:line="240" w:lineRule="auto"/>
        <w:ind w:left="0" w:hanging="284"/>
        <w:jc w:val="both"/>
        <w:rPr>
          <w:rFonts w:ascii="Times New Roman" w:hAnsi="Times New Roman"/>
          <w:sz w:val="24"/>
          <w:szCs w:val="24"/>
          <w:lang w:val="sr-Latn-RS"/>
        </w:rPr>
      </w:pPr>
      <w:r w:rsidRPr="005851E9">
        <w:rPr>
          <w:rFonts w:ascii="Times New Roman" w:hAnsi="Times New Roman"/>
          <w:sz w:val="24"/>
          <w:szCs w:val="24"/>
          <w:lang w:val="sr-Latn-RS"/>
        </w:rPr>
        <w:t>Licenca za PMU na zahtev (on-demand), se izdaje na ne-ekskluzivnim osnovama.</w:t>
      </w:r>
    </w:p>
    <w:p w:rsidR="00965A31" w:rsidRPr="005851E9" w:rsidRDefault="00965A31" w:rsidP="00965A31">
      <w:pPr>
        <w:pStyle w:val="NormalWeb"/>
        <w:widowControl w:val="0"/>
        <w:spacing w:after="0" w:line="240" w:lineRule="auto"/>
        <w:ind w:left="0" w:hanging="284"/>
        <w:jc w:val="both"/>
        <w:rPr>
          <w:rFonts w:ascii="Times New Roman" w:hAnsi="Times New Roman"/>
          <w:sz w:val="24"/>
          <w:szCs w:val="24"/>
          <w:lang w:val="sr-Latn-RS"/>
        </w:rPr>
      </w:pPr>
    </w:p>
    <w:p w:rsidR="0062695E" w:rsidRPr="005851E9" w:rsidRDefault="0062695E" w:rsidP="00965A31">
      <w:pPr>
        <w:pStyle w:val="NormalWeb"/>
        <w:widowControl w:val="0"/>
        <w:numPr>
          <w:ilvl w:val="0"/>
          <w:numId w:val="10"/>
        </w:numPr>
        <w:spacing w:after="0" w:line="240" w:lineRule="auto"/>
        <w:ind w:left="0" w:hanging="284"/>
        <w:jc w:val="both"/>
        <w:rPr>
          <w:rFonts w:ascii="Times New Roman" w:hAnsi="Times New Roman"/>
          <w:sz w:val="24"/>
          <w:szCs w:val="24"/>
          <w:lang w:val="sr-Latn-RS"/>
        </w:rPr>
      </w:pPr>
      <w:r w:rsidRPr="005851E9">
        <w:rPr>
          <w:rFonts w:ascii="Times New Roman" w:hAnsi="Times New Roman"/>
          <w:sz w:val="24"/>
          <w:szCs w:val="24"/>
          <w:lang w:val="sr-Latn-RS"/>
        </w:rPr>
        <w:t xml:space="preserve">Zahtev za licencu za PMU na zahtev (on-demand) može se uraditi od bilo kog fizičkog ili pravnog </w:t>
      </w:r>
      <w:r w:rsidRPr="005851E9">
        <w:rPr>
          <w:rFonts w:ascii="Times New Roman" w:hAnsi="Times New Roman"/>
          <w:sz w:val="24"/>
          <w:szCs w:val="24"/>
          <w:lang w:val="sr-Latn-RS"/>
        </w:rPr>
        <w:lastRenderedPageBreak/>
        <w:t>lica smeštenog u Republici Kosov</w:t>
      </w:r>
      <w:r w:rsidR="00470892" w:rsidRPr="005851E9">
        <w:rPr>
          <w:rFonts w:ascii="Times New Roman" w:hAnsi="Times New Roman"/>
          <w:sz w:val="24"/>
          <w:szCs w:val="24"/>
          <w:lang w:val="sr-Latn-RS"/>
        </w:rPr>
        <w:t>o</w:t>
      </w:r>
      <w:r w:rsidRPr="005851E9">
        <w:rPr>
          <w:rFonts w:ascii="Times New Roman" w:hAnsi="Times New Roman"/>
          <w:sz w:val="24"/>
          <w:szCs w:val="24"/>
          <w:lang w:val="sr-Latn-RS"/>
        </w:rPr>
        <w:t xml:space="preserve"> u skladu sa važećim zakonodavstvom.</w:t>
      </w:r>
    </w:p>
    <w:p w:rsidR="00965A31" w:rsidRPr="005851E9" w:rsidRDefault="00965A31" w:rsidP="00965A31">
      <w:pPr>
        <w:pStyle w:val="NormalWeb"/>
        <w:widowControl w:val="0"/>
        <w:spacing w:after="0" w:line="240" w:lineRule="auto"/>
        <w:ind w:left="0"/>
        <w:jc w:val="both"/>
        <w:rPr>
          <w:rFonts w:ascii="Times New Roman" w:hAnsi="Times New Roman"/>
          <w:sz w:val="24"/>
          <w:szCs w:val="24"/>
          <w:lang w:val="sr-Latn-RS"/>
        </w:rPr>
      </w:pPr>
    </w:p>
    <w:p w:rsidR="0062695E" w:rsidRPr="005851E9" w:rsidRDefault="0062695E" w:rsidP="00965A31">
      <w:pPr>
        <w:pStyle w:val="NormalWeb"/>
        <w:widowControl w:val="0"/>
        <w:numPr>
          <w:ilvl w:val="0"/>
          <w:numId w:val="10"/>
        </w:numPr>
        <w:spacing w:after="0" w:line="240" w:lineRule="auto"/>
        <w:ind w:left="0" w:hanging="284"/>
        <w:jc w:val="both"/>
        <w:rPr>
          <w:rFonts w:ascii="Times New Roman" w:hAnsi="Times New Roman"/>
          <w:sz w:val="24"/>
          <w:szCs w:val="24"/>
          <w:lang w:val="sr-Latn-RS"/>
        </w:rPr>
      </w:pPr>
      <w:r w:rsidRPr="005851E9">
        <w:rPr>
          <w:rFonts w:ascii="Times New Roman" w:hAnsi="Times New Roman"/>
          <w:bCs/>
          <w:sz w:val="24"/>
          <w:szCs w:val="24"/>
          <w:lang w:val="sr-Latn-RS"/>
        </w:rPr>
        <w:t xml:space="preserve">Zahtev za licencu treba da se dostavi u Obrascu utvrđenom od strane NKM-a prema utvrđenim uputstvima u Obrascu. </w:t>
      </w:r>
    </w:p>
    <w:p w:rsidR="00965A31" w:rsidRPr="005851E9" w:rsidRDefault="00965A31" w:rsidP="00965A31">
      <w:pPr>
        <w:pStyle w:val="NormalWeb"/>
        <w:widowControl w:val="0"/>
        <w:spacing w:after="0" w:line="240" w:lineRule="auto"/>
        <w:ind w:left="0"/>
        <w:jc w:val="both"/>
        <w:rPr>
          <w:rFonts w:ascii="Times New Roman" w:hAnsi="Times New Roman"/>
          <w:sz w:val="24"/>
          <w:szCs w:val="24"/>
          <w:lang w:val="sr-Latn-RS"/>
        </w:rPr>
      </w:pPr>
    </w:p>
    <w:p w:rsidR="0062695E" w:rsidRPr="005851E9" w:rsidRDefault="0062695E" w:rsidP="00965A31">
      <w:pPr>
        <w:pStyle w:val="NormalWeb"/>
        <w:widowControl w:val="0"/>
        <w:numPr>
          <w:ilvl w:val="0"/>
          <w:numId w:val="10"/>
        </w:numPr>
        <w:spacing w:after="0" w:line="240" w:lineRule="auto"/>
        <w:ind w:left="0" w:hanging="284"/>
        <w:jc w:val="both"/>
        <w:rPr>
          <w:rFonts w:ascii="Times New Roman" w:hAnsi="Times New Roman"/>
          <w:sz w:val="24"/>
          <w:szCs w:val="24"/>
          <w:lang w:val="sr-Latn-RS"/>
        </w:rPr>
      </w:pPr>
      <w:r w:rsidRPr="005851E9">
        <w:rPr>
          <w:rFonts w:ascii="Times New Roman" w:hAnsi="Times New Roman"/>
          <w:sz w:val="24"/>
          <w:szCs w:val="24"/>
          <w:lang w:val="sr-Latn-RS"/>
        </w:rPr>
        <w:t xml:space="preserve">PMU na zahtev (on-demand) treba da obavesti NKM u vezi sa programskom orijentacijom, kao i da stavi na raspolaganje katalog programskog sadržaja. </w:t>
      </w:r>
    </w:p>
    <w:p w:rsidR="00965A31" w:rsidRPr="005851E9" w:rsidRDefault="00965A31" w:rsidP="00965A31">
      <w:pPr>
        <w:pStyle w:val="NormalWeb"/>
        <w:widowControl w:val="0"/>
        <w:spacing w:after="0" w:line="240" w:lineRule="auto"/>
        <w:ind w:left="0"/>
        <w:jc w:val="both"/>
        <w:rPr>
          <w:rFonts w:ascii="Times New Roman" w:hAnsi="Times New Roman"/>
          <w:sz w:val="24"/>
          <w:szCs w:val="24"/>
          <w:lang w:val="sr-Latn-RS"/>
        </w:rPr>
      </w:pPr>
    </w:p>
    <w:p w:rsidR="0062695E" w:rsidRPr="005851E9" w:rsidRDefault="0062695E" w:rsidP="00965A31">
      <w:pPr>
        <w:pStyle w:val="NormalWeb"/>
        <w:widowControl w:val="0"/>
        <w:numPr>
          <w:ilvl w:val="0"/>
          <w:numId w:val="10"/>
        </w:numPr>
        <w:spacing w:after="0" w:line="240" w:lineRule="auto"/>
        <w:ind w:left="0" w:hanging="284"/>
        <w:jc w:val="both"/>
        <w:rPr>
          <w:rFonts w:ascii="Times New Roman" w:hAnsi="Times New Roman"/>
          <w:sz w:val="24"/>
          <w:szCs w:val="24"/>
          <w:lang w:val="sr-Latn-RS"/>
        </w:rPr>
      </w:pPr>
      <w:r w:rsidRPr="005851E9">
        <w:rPr>
          <w:rFonts w:ascii="Times New Roman" w:hAnsi="Times New Roman"/>
          <w:sz w:val="24"/>
          <w:szCs w:val="24"/>
          <w:lang w:val="sr-Latn-RS"/>
        </w:rPr>
        <w:t>Zahtev za licenc</w:t>
      </w:r>
      <w:r w:rsidR="00470892" w:rsidRPr="005851E9">
        <w:rPr>
          <w:rFonts w:ascii="Times New Roman" w:hAnsi="Times New Roman"/>
          <w:sz w:val="24"/>
          <w:szCs w:val="24"/>
          <w:lang w:val="sr-Latn-RS"/>
        </w:rPr>
        <w:t>u</w:t>
      </w:r>
      <w:r w:rsidRPr="005851E9">
        <w:rPr>
          <w:rFonts w:ascii="Times New Roman" w:hAnsi="Times New Roman"/>
          <w:sz w:val="24"/>
          <w:szCs w:val="24"/>
          <w:lang w:val="sr-Latn-RS"/>
        </w:rPr>
        <w:t xml:space="preserve"> će se smatrati potpunim samo u slučajevima kada je Obrazac popunjen na pravilan način i u potpunosti, zajedno sa pratećom dokumentacijom određenim prema Obrascu. Zahtev za licencu se može odbiti samo ako je kandidat dostavio neistinite informacije.</w:t>
      </w:r>
    </w:p>
    <w:p w:rsidR="00965A31" w:rsidRPr="005851E9" w:rsidRDefault="00965A31" w:rsidP="00965A31">
      <w:pPr>
        <w:pStyle w:val="NormalWeb"/>
        <w:widowControl w:val="0"/>
        <w:spacing w:after="0" w:line="240" w:lineRule="auto"/>
        <w:ind w:left="0"/>
        <w:jc w:val="both"/>
        <w:rPr>
          <w:rFonts w:ascii="Times New Roman" w:hAnsi="Times New Roman"/>
          <w:sz w:val="24"/>
          <w:szCs w:val="24"/>
          <w:lang w:val="sr-Latn-RS"/>
        </w:rPr>
      </w:pPr>
    </w:p>
    <w:p w:rsidR="0062695E" w:rsidRPr="005851E9" w:rsidRDefault="0062695E" w:rsidP="00965A31">
      <w:pPr>
        <w:pStyle w:val="NormalWeb"/>
        <w:widowControl w:val="0"/>
        <w:numPr>
          <w:ilvl w:val="0"/>
          <w:numId w:val="10"/>
        </w:numPr>
        <w:spacing w:after="0" w:line="240" w:lineRule="auto"/>
        <w:ind w:left="0" w:hanging="284"/>
        <w:jc w:val="both"/>
        <w:rPr>
          <w:rFonts w:ascii="Times New Roman" w:hAnsi="Times New Roman"/>
          <w:sz w:val="24"/>
          <w:szCs w:val="24"/>
          <w:lang w:val="sr-Latn-RS"/>
        </w:rPr>
      </w:pPr>
      <w:r w:rsidRPr="005851E9">
        <w:rPr>
          <w:rFonts w:ascii="Times New Roman" w:hAnsi="Times New Roman"/>
          <w:sz w:val="24"/>
          <w:szCs w:val="24"/>
          <w:lang w:val="sr-Latn-RS"/>
        </w:rPr>
        <w:t>PMU na zahtev će biti odgovoran za svoj programski sadržaj, bez obzira na njegovo poreklo, u skladu sa zakonom i podzakonskim aktima NKM-a.</w:t>
      </w:r>
    </w:p>
    <w:p w:rsidR="00965A31" w:rsidRPr="005851E9" w:rsidRDefault="00965A31" w:rsidP="00965A31">
      <w:pPr>
        <w:pStyle w:val="NormalWeb"/>
        <w:widowControl w:val="0"/>
        <w:spacing w:after="0" w:line="240" w:lineRule="auto"/>
        <w:ind w:left="0"/>
        <w:jc w:val="both"/>
        <w:rPr>
          <w:rFonts w:ascii="Times New Roman" w:hAnsi="Times New Roman"/>
          <w:sz w:val="24"/>
          <w:szCs w:val="24"/>
          <w:lang w:val="sr-Latn-RS"/>
        </w:rPr>
      </w:pPr>
    </w:p>
    <w:p w:rsidR="0062695E" w:rsidRPr="005851E9" w:rsidRDefault="0062695E" w:rsidP="00965A31">
      <w:pPr>
        <w:pStyle w:val="NormalWeb"/>
        <w:widowControl w:val="0"/>
        <w:numPr>
          <w:ilvl w:val="0"/>
          <w:numId w:val="10"/>
        </w:numPr>
        <w:spacing w:after="0" w:line="240" w:lineRule="auto"/>
        <w:ind w:left="0" w:hanging="284"/>
        <w:jc w:val="both"/>
        <w:rPr>
          <w:rFonts w:ascii="Times New Roman" w:hAnsi="Times New Roman"/>
          <w:sz w:val="24"/>
          <w:szCs w:val="24"/>
          <w:lang w:val="sr-Latn-RS"/>
        </w:rPr>
      </w:pPr>
      <w:r w:rsidRPr="005851E9">
        <w:rPr>
          <w:rFonts w:ascii="Times New Roman" w:hAnsi="Times New Roman"/>
          <w:sz w:val="24"/>
          <w:szCs w:val="24"/>
          <w:lang w:val="sr-Latn-RS"/>
        </w:rPr>
        <w:t xml:space="preserve">PMU na zahtev treba da promoviše proizvode kosovskih i evropskih dela u zavisnosti od finansijskih mogućnosti. </w:t>
      </w:r>
    </w:p>
    <w:p w:rsidR="00965A31" w:rsidRPr="005851E9" w:rsidRDefault="00965A31" w:rsidP="00965A31">
      <w:pPr>
        <w:pStyle w:val="NormalWeb"/>
        <w:widowControl w:val="0"/>
        <w:spacing w:after="0" w:line="240" w:lineRule="auto"/>
        <w:ind w:left="0"/>
        <w:jc w:val="both"/>
        <w:rPr>
          <w:rFonts w:ascii="Times New Roman" w:hAnsi="Times New Roman"/>
          <w:sz w:val="24"/>
          <w:szCs w:val="24"/>
          <w:lang w:val="sr-Latn-RS"/>
        </w:rPr>
      </w:pPr>
    </w:p>
    <w:p w:rsidR="00156E07" w:rsidRDefault="0062695E" w:rsidP="00156E07">
      <w:pPr>
        <w:pStyle w:val="NormalWeb"/>
        <w:widowControl w:val="0"/>
        <w:numPr>
          <w:ilvl w:val="0"/>
          <w:numId w:val="10"/>
        </w:numPr>
        <w:spacing w:after="0" w:line="240" w:lineRule="auto"/>
        <w:ind w:left="0" w:hanging="284"/>
        <w:jc w:val="both"/>
        <w:rPr>
          <w:rFonts w:ascii="Times New Roman" w:hAnsi="Times New Roman"/>
          <w:sz w:val="24"/>
          <w:szCs w:val="24"/>
          <w:lang w:val="sr-Latn-RS"/>
        </w:rPr>
      </w:pPr>
      <w:r w:rsidRPr="005851E9">
        <w:rPr>
          <w:rFonts w:ascii="Times New Roman" w:hAnsi="Times New Roman"/>
          <w:sz w:val="24"/>
          <w:szCs w:val="24"/>
          <w:lang w:val="sr-Latn-RS"/>
        </w:rPr>
        <w:t>PMU na zahtev treba da ulažu trud kako bi nj</w:t>
      </w:r>
      <w:r w:rsidR="00471E75" w:rsidRPr="005851E9">
        <w:rPr>
          <w:rFonts w:ascii="Times New Roman" w:hAnsi="Times New Roman"/>
          <w:sz w:val="24"/>
          <w:szCs w:val="24"/>
          <w:lang w:val="sr-Latn-RS"/>
        </w:rPr>
        <w:t>egove</w:t>
      </w:r>
      <w:r w:rsidRPr="005851E9">
        <w:rPr>
          <w:rFonts w:ascii="Times New Roman" w:hAnsi="Times New Roman"/>
          <w:sz w:val="24"/>
          <w:szCs w:val="24"/>
          <w:lang w:val="sr-Latn-RS"/>
        </w:rPr>
        <w:t xml:space="preserve"> usluge bile dostupne osob</w:t>
      </w:r>
      <w:r w:rsidR="00156E07">
        <w:rPr>
          <w:rFonts w:ascii="Times New Roman" w:hAnsi="Times New Roman"/>
          <w:sz w:val="24"/>
          <w:szCs w:val="24"/>
          <w:lang w:val="sr-Latn-RS"/>
        </w:rPr>
        <w:t>ama sa oštećenjem sluha i vida.</w:t>
      </w:r>
    </w:p>
    <w:p w:rsidR="00156E07" w:rsidRPr="00156E07" w:rsidRDefault="00156E07" w:rsidP="00156E07">
      <w:pPr>
        <w:pStyle w:val="NormalWeb"/>
        <w:widowControl w:val="0"/>
        <w:spacing w:after="0" w:line="240" w:lineRule="auto"/>
        <w:ind w:left="0"/>
        <w:jc w:val="both"/>
        <w:rPr>
          <w:rFonts w:ascii="Times New Roman" w:hAnsi="Times New Roman"/>
          <w:sz w:val="24"/>
          <w:szCs w:val="24"/>
          <w:lang w:val="sr-Latn-RS"/>
        </w:rPr>
      </w:pPr>
    </w:p>
    <w:p w:rsidR="0062695E" w:rsidRPr="00156E07" w:rsidRDefault="0062695E" w:rsidP="00156E07">
      <w:pPr>
        <w:pStyle w:val="NormalWeb"/>
        <w:widowControl w:val="0"/>
        <w:numPr>
          <w:ilvl w:val="0"/>
          <w:numId w:val="10"/>
        </w:numPr>
        <w:spacing w:after="0" w:line="240" w:lineRule="auto"/>
        <w:ind w:left="0" w:hanging="284"/>
        <w:jc w:val="both"/>
        <w:rPr>
          <w:rFonts w:ascii="Times New Roman" w:hAnsi="Times New Roman"/>
          <w:sz w:val="24"/>
          <w:szCs w:val="24"/>
          <w:lang w:val="sr-Latn-RS"/>
        </w:rPr>
      </w:pPr>
      <w:r w:rsidRPr="00156E07">
        <w:rPr>
          <w:rFonts w:ascii="Times New Roman" w:hAnsi="Times New Roman"/>
          <w:sz w:val="24"/>
          <w:szCs w:val="24"/>
          <w:lang w:val="sr-Latn-RS"/>
        </w:rPr>
        <w:t>PMU na zahtev treba da bude identifikovan na nj</w:t>
      </w:r>
      <w:r w:rsidR="00471E75" w:rsidRPr="00156E07">
        <w:rPr>
          <w:rFonts w:ascii="Times New Roman" w:hAnsi="Times New Roman"/>
          <w:sz w:val="24"/>
          <w:szCs w:val="24"/>
          <w:lang w:val="sr-Latn-RS"/>
        </w:rPr>
        <w:t>egovom</w:t>
      </w:r>
      <w:r w:rsidRPr="00156E07">
        <w:rPr>
          <w:rFonts w:ascii="Times New Roman" w:hAnsi="Times New Roman"/>
          <w:sz w:val="24"/>
          <w:szCs w:val="24"/>
          <w:lang w:val="sr-Latn-RS"/>
        </w:rPr>
        <w:t xml:space="preserve"> programskom katalogu. </w:t>
      </w:r>
    </w:p>
    <w:p w:rsidR="007A4F1D" w:rsidRPr="005851E9" w:rsidRDefault="007A4F1D" w:rsidP="00965A31">
      <w:pPr>
        <w:spacing w:after="0" w:line="240" w:lineRule="auto"/>
        <w:ind w:hanging="284"/>
        <w:jc w:val="center"/>
        <w:rPr>
          <w:rFonts w:ascii="Times New Roman" w:hAnsi="Times New Roman" w:cs="Times New Roman"/>
          <w:b/>
          <w:color w:val="17365D" w:themeColor="text2" w:themeShade="BF"/>
          <w:sz w:val="24"/>
          <w:szCs w:val="24"/>
          <w:lang w:val="sr-Latn-RS"/>
        </w:rPr>
      </w:pPr>
    </w:p>
    <w:p w:rsidR="0062695E" w:rsidRPr="005851E9" w:rsidRDefault="0062695E" w:rsidP="00965A31">
      <w:pPr>
        <w:spacing w:after="0" w:line="240" w:lineRule="auto"/>
        <w:ind w:hanging="284"/>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POGLAVLJE V </w:t>
      </w:r>
    </w:p>
    <w:p w:rsidR="0062695E" w:rsidRPr="005851E9" w:rsidRDefault="0062695E" w:rsidP="00965A31">
      <w:pPr>
        <w:spacing w:after="0" w:line="240" w:lineRule="auto"/>
        <w:ind w:left="270"/>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OBAVEZE PRUŽAOCA MEDIJSK</w:t>
      </w:r>
      <w:r w:rsidR="00C258DF" w:rsidRPr="005851E9">
        <w:rPr>
          <w:rFonts w:ascii="Times New Roman" w:hAnsi="Times New Roman" w:cs="Times New Roman"/>
          <w:b/>
          <w:color w:val="17365D" w:themeColor="text2" w:themeShade="BF"/>
          <w:sz w:val="24"/>
          <w:szCs w:val="24"/>
          <w:lang w:val="sr-Latn-RS"/>
        </w:rPr>
        <w:t>E</w:t>
      </w:r>
      <w:r w:rsidRPr="005851E9">
        <w:rPr>
          <w:rFonts w:ascii="Times New Roman" w:hAnsi="Times New Roman" w:cs="Times New Roman"/>
          <w:b/>
          <w:color w:val="17365D" w:themeColor="text2" w:themeShade="BF"/>
          <w:sz w:val="24"/>
          <w:szCs w:val="24"/>
          <w:lang w:val="sr-Latn-RS"/>
        </w:rPr>
        <w:t xml:space="preserve"> USLUG</w:t>
      </w:r>
      <w:r w:rsidR="00C258DF" w:rsidRPr="005851E9">
        <w:rPr>
          <w:rFonts w:ascii="Times New Roman" w:hAnsi="Times New Roman" w:cs="Times New Roman"/>
          <w:b/>
          <w:color w:val="17365D" w:themeColor="text2" w:themeShade="BF"/>
          <w:sz w:val="24"/>
          <w:szCs w:val="24"/>
          <w:lang w:val="sr-Latn-RS"/>
        </w:rPr>
        <w:t>E</w:t>
      </w:r>
      <w:r w:rsidRPr="005851E9">
        <w:rPr>
          <w:rFonts w:ascii="Times New Roman" w:hAnsi="Times New Roman" w:cs="Times New Roman"/>
          <w:b/>
          <w:color w:val="17365D" w:themeColor="text2" w:themeShade="BF"/>
          <w:sz w:val="24"/>
          <w:szCs w:val="24"/>
          <w:lang w:val="sr-Latn-RS"/>
        </w:rPr>
        <w:t xml:space="preserve"> </w:t>
      </w:r>
    </w:p>
    <w:p w:rsidR="0062695E" w:rsidRPr="005851E9" w:rsidRDefault="0062695E" w:rsidP="00965A31">
      <w:pPr>
        <w:spacing w:after="0" w:line="240" w:lineRule="auto"/>
        <w:ind w:left="270"/>
        <w:rPr>
          <w:rFonts w:ascii="Times New Roman" w:hAnsi="Times New Roman" w:cs="Times New Roman"/>
          <w:b/>
          <w:color w:val="17365D" w:themeColor="text2" w:themeShade="BF"/>
          <w:sz w:val="24"/>
          <w:szCs w:val="24"/>
          <w:lang w:val="sr-Latn-RS"/>
        </w:rPr>
      </w:pPr>
    </w:p>
    <w:p w:rsidR="0062695E" w:rsidRPr="005851E9" w:rsidRDefault="009478D2" w:rsidP="00965A31">
      <w:pPr>
        <w:spacing w:after="0" w:line="240" w:lineRule="auto"/>
        <w:ind w:left="270"/>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ČLAN </w:t>
      </w:r>
      <w:r w:rsidR="00B756C5" w:rsidRPr="005851E9">
        <w:rPr>
          <w:rFonts w:ascii="Times New Roman" w:hAnsi="Times New Roman" w:cs="Times New Roman"/>
          <w:b/>
          <w:color w:val="17365D" w:themeColor="text2" w:themeShade="BF"/>
          <w:sz w:val="24"/>
          <w:szCs w:val="24"/>
          <w:lang w:val="sr-Latn-RS"/>
        </w:rPr>
        <w:t>15</w:t>
      </w:r>
    </w:p>
    <w:p w:rsidR="0062695E" w:rsidRPr="005851E9" w:rsidRDefault="0062695E" w:rsidP="00965A31">
      <w:pPr>
        <w:spacing w:after="0" w:line="240" w:lineRule="auto"/>
        <w:ind w:left="270"/>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ODGOVORNOSTI</w:t>
      </w:r>
    </w:p>
    <w:p w:rsidR="00965A31" w:rsidRPr="005851E9" w:rsidRDefault="00965A31" w:rsidP="00965A31">
      <w:pPr>
        <w:spacing w:after="0" w:line="240" w:lineRule="auto"/>
        <w:ind w:left="270"/>
        <w:jc w:val="center"/>
        <w:rPr>
          <w:rFonts w:ascii="Times New Roman" w:hAnsi="Times New Roman" w:cs="Times New Roman"/>
          <w:b/>
          <w:color w:val="17365D" w:themeColor="text2" w:themeShade="BF"/>
          <w:sz w:val="24"/>
          <w:szCs w:val="24"/>
          <w:lang w:val="sr-Latn-RS"/>
        </w:rPr>
      </w:pPr>
    </w:p>
    <w:p w:rsidR="0062695E" w:rsidRPr="003A1180" w:rsidRDefault="0062695E" w:rsidP="003A1180">
      <w:pPr>
        <w:pStyle w:val="ListParagraph"/>
        <w:widowControl w:val="0"/>
        <w:numPr>
          <w:ilvl w:val="0"/>
          <w:numId w:val="36"/>
        </w:numPr>
        <w:overflowPunct w:val="0"/>
        <w:autoSpaceDE w:val="0"/>
        <w:autoSpaceDN w:val="0"/>
        <w:adjustRightInd w:val="0"/>
        <w:spacing w:after="0" w:line="240" w:lineRule="auto"/>
        <w:ind w:right="400"/>
        <w:jc w:val="both"/>
        <w:rPr>
          <w:rFonts w:ascii="Times New Roman" w:hAnsi="Times New Roman" w:cs="Times New Roman"/>
          <w:sz w:val="24"/>
          <w:szCs w:val="24"/>
          <w:lang w:val="sr-Latn-RS"/>
        </w:rPr>
      </w:pPr>
      <w:r w:rsidRPr="003A1180">
        <w:rPr>
          <w:rFonts w:ascii="Times New Roman" w:hAnsi="Times New Roman" w:cs="Times New Roman"/>
          <w:sz w:val="24"/>
          <w:szCs w:val="24"/>
          <w:lang w:val="sr-Latn-RS"/>
        </w:rPr>
        <w:t xml:space="preserve">PMU </w:t>
      </w:r>
      <w:r w:rsidR="00C258DF" w:rsidRPr="003A1180">
        <w:rPr>
          <w:rFonts w:ascii="Times New Roman" w:hAnsi="Times New Roman" w:cs="Times New Roman"/>
          <w:sz w:val="24"/>
          <w:szCs w:val="24"/>
          <w:lang w:val="sr-Latn-RS"/>
        </w:rPr>
        <w:t>je</w:t>
      </w:r>
      <w:r w:rsidRPr="003A1180">
        <w:rPr>
          <w:rFonts w:ascii="Times New Roman" w:hAnsi="Times New Roman" w:cs="Times New Roman"/>
          <w:sz w:val="24"/>
          <w:szCs w:val="24"/>
          <w:lang w:val="sr-Latn-RS"/>
        </w:rPr>
        <w:t xml:space="preserve"> odgovor</w:t>
      </w:r>
      <w:r w:rsidR="00C258DF" w:rsidRPr="003A1180">
        <w:rPr>
          <w:rFonts w:ascii="Times New Roman" w:hAnsi="Times New Roman" w:cs="Times New Roman"/>
          <w:sz w:val="24"/>
          <w:szCs w:val="24"/>
          <w:lang w:val="sr-Latn-RS"/>
        </w:rPr>
        <w:t>an</w:t>
      </w:r>
      <w:r w:rsidRPr="003A1180">
        <w:rPr>
          <w:rFonts w:ascii="Times New Roman" w:hAnsi="Times New Roman" w:cs="Times New Roman"/>
          <w:sz w:val="24"/>
          <w:szCs w:val="24"/>
          <w:lang w:val="sr-Latn-RS"/>
        </w:rPr>
        <w:t xml:space="preserve"> za prirodu i sadržaj emitovanih programa i odgovor</w:t>
      </w:r>
      <w:r w:rsidR="00C258DF" w:rsidRPr="003A1180">
        <w:rPr>
          <w:rFonts w:ascii="Times New Roman" w:hAnsi="Times New Roman" w:cs="Times New Roman"/>
          <w:sz w:val="24"/>
          <w:szCs w:val="24"/>
          <w:lang w:val="sr-Latn-RS"/>
        </w:rPr>
        <w:t>an je</w:t>
      </w:r>
      <w:r w:rsidRPr="003A1180">
        <w:rPr>
          <w:rFonts w:ascii="Times New Roman" w:hAnsi="Times New Roman" w:cs="Times New Roman"/>
          <w:sz w:val="24"/>
          <w:szCs w:val="24"/>
          <w:lang w:val="sr-Latn-RS"/>
        </w:rPr>
        <w:t xml:space="preserve">  za bilo koju štetu koju mo</w:t>
      </w:r>
      <w:r w:rsidR="00C258DF" w:rsidRPr="003A1180">
        <w:rPr>
          <w:rFonts w:ascii="Times New Roman" w:hAnsi="Times New Roman" w:cs="Times New Roman"/>
          <w:sz w:val="24"/>
          <w:szCs w:val="24"/>
          <w:lang w:val="sr-Latn-RS"/>
        </w:rPr>
        <w:t>že da</w:t>
      </w:r>
      <w:r w:rsidRPr="003A1180">
        <w:rPr>
          <w:rFonts w:ascii="Times New Roman" w:hAnsi="Times New Roman" w:cs="Times New Roman"/>
          <w:sz w:val="24"/>
          <w:szCs w:val="24"/>
          <w:lang w:val="sr-Latn-RS"/>
        </w:rPr>
        <w:t xml:space="preserve"> prouzrok</w:t>
      </w:r>
      <w:r w:rsidR="00C258DF" w:rsidRPr="003A1180">
        <w:rPr>
          <w:rFonts w:ascii="Times New Roman" w:hAnsi="Times New Roman" w:cs="Times New Roman"/>
          <w:sz w:val="24"/>
          <w:szCs w:val="24"/>
          <w:lang w:val="sr-Latn-RS"/>
        </w:rPr>
        <w:t>uje</w:t>
      </w:r>
      <w:r w:rsidRPr="003A1180">
        <w:rPr>
          <w:rFonts w:ascii="Times New Roman" w:hAnsi="Times New Roman" w:cs="Times New Roman"/>
          <w:sz w:val="24"/>
          <w:szCs w:val="24"/>
          <w:lang w:val="sr-Latn-RS"/>
        </w:rPr>
        <w:t xml:space="preserve"> trećoj strani, u skladu sa važećim zakonima. </w:t>
      </w:r>
    </w:p>
    <w:p w:rsidR="00965A31" w:rsidRPr="005851E9" w:rsidRDefault="00965A31" w:rsidP="00965A31">
      <w:pPr>
        <w:widowControl w:val="0"/>
        <w:overflowPunct w:val="0"/>
        <w:autoSpaceDE w:val="0"/>
        <w:autoSpaceDN w:val="0"/>
        <w:adjustRightInd w:val="0"/>
        <w:spacing w:after="0" w:line="240" w:lineRule="auto"/>
        <w:ind w:right="400"/>
        <w:jc w:val="both"/>
        <w:rPr>
          <w:rFonts w:ascii="Times New Roman" w:hAnsi="Times New Roman" w:cs="Times New Roman"/>
          <w:sz w:val="24"/>
          <w:szCs w:val="24"/>
          <w:lang w:val="sr-Latn-RS"/>
        </w:rPr>
      </w:pPr>
    </w:p>
    <w:p w:rsidR="0062695E" w:rsidRPr="003A1180" w:rsidRDefault="0062695E" w:rsidP="003A1180">
      <w:pPr>
        <w:pStyle w:val="ListParagraph"/>
        <w:widowControl w:val="0"/>
        <w:numPr>
          <w:ilvl w:val="0"/>
          <w:numId w:val="36"/>
        </w:numPr>
        <w:overflowPunct w:val="0"/>
        <w:autoSpaceDE w:val="0"/>
        <w:autoSpaceDN w:val="0"/>
        <w:adjustRightInd w:val="0"/>
        <w:spacing w:after="0" w:line="240" w:lineRule="auto"/>
        <w:ind w:right="400"/>
        <w:jc w:val="both"/>
        <w:rPr>
          <w:rFonts w:ascii="Times New Roman" w:hAnsi="Times New Roman" w:cs="Times New Roman"/>
          <w:sz w:val="24"/>
          <w:szCs w:val="24"/>
          <w:lang w:val="sr-Latn-RS"/>
        </w:rPr>
      </w:pPr>
      <w:r w:rsidRPr="003A1180">
        <w:rPr>
          <w:rFonts w:ascii="Times New Roman" w:hAnsi="Times New Roman" w:cs="Times New Roman"/>
          <w:sz w:val="24"/>
          <w:szCs w:val="24"/>
          <w:lang w:val="sr-Latn-RS"/>
        </w:rPr>
        <w:t xml:space="preserve">PMU </w:t>
      </w:r>
      <w:r w:rsidR="00C258DF" w:rsidRPr="003A1180">
        <w:rPr>
          <w:rFonts w:ascii="Times New Roman" w:hAnsi="Times New Roman" w:cs="Times New Roman"/>
          <w:sz w:val="24"/>
          <w:szCs w:val="24"/>
          <w:lang w:val="sr-Latn-RS"/>
        </w:rPr>
        <w:t>je</w:t>
      </w:r>
      <w:r w:rsidRPr="003A1180">
        <w:rPr>
          <w:rFonts w:ascii="Times New Roman" w:hAnsi="Times New Roman" w:cs="Times New Roman"/>
          <w:sz w:val="24"/>
          <w:szCs w:val="24"/>
          <w:lang w:val="sr-Latn-RS"/>
        </w:rPr>
        <w:t xml:space="preserve"> obavez</w:t>
      </w:r>
      <w:r w:rsidR="00C258DF" w:rsidRPr="003A1180">
        <w:rPr>
          <w:rFonts w:ascii="Times New Roman" w:hAnsi="Times New Roman" w:cs="Times New Roman"/>
          <w:sz w:val="24"/>
          <w:szCs w:val="24"/>
          <w:lang w:val="sr-Latn-RS"/>
        </w:rPr>
        <w:t>an</w:t>
      </w:r>
      <w:r w:rsidRPr="003A1180">
        <w:rPr>
          <w:rFonts w:ascii="Times New Roman" w:hAnsi="Times New Roman" w:cs="Times New Roman"/>
          <w:sz w:val="24"/>
          <w:szCs w:val="24"/>
          <w:lang w:val="sr-Latn-RS"/>
        </w:rPr>
        <w:t xml:space="preserve"> da deluju u skladu sa standardima koji se odnose na emitovanje i proizvodnju programskih kvota određenih od strane NKM-a.  </w:t>
      </w:r>
    </w:p>
    <w:p w:rsidR="00965A31" w:rsidRPr="005851E9" w:rsidRDefault="00965A31" w:rsidP="00965A31">
      <w:pPr>
        <w:widowControl w:val="0"/>
        <w:overflowPunct w:val="0"/>
        <w:autoSpaceDE w:val="0"/>
        <w:autoSpaceDN w:val="0"/>
        <w:adjustRightInd w:val="0"/>
        <w:spacing w:after="0" w:line="240" w:lineRule="auto"/>
        <w:ind w:right="400"/>
        <w:jc w:val="both"/>
        <w:rPr>
          <w:rFonts w:ascii="Times New Roman" w:hAnsi="Times New Roman" w:cs="Times New Roman"/>
          <w:sz w:val="24"/>
          <w:szCs w:val="24"/>
          <w:lang w:val="sr-Latn-RS"/>
        </w:rPr>
      </w:pPr>
    </w:p>
    <w:p w:rsidR="0062695E" w:rsidRPr="003A1180" w:rsidRDefault="0062695E" w:rsidP="003A1180">
      <w:pPr>
        <w:pStyle w:val="ListParagraph"/>
        <w:widowControl w:val="0"/>
        <w:numPr>
          <w:ilvl w:val="0"/>
          <w:numId w:val="36"/>
        </w:numPr>
        <w:overflowPunct w:val="0"/>
        <w:autoSpaceDE w:val="0"/>
        <w:autoSpaceDN w:val="0"/>
        <w:adjustRightInd w:val="0"/>
        <w:spacing w:after="0" w:line="240" w:lineRule="auto"/>
        <w:ind w:right="400"/>
        <w:jc w:val="both"/>
        <w:rPr>
          <w:rFonts w:ascii="Times New Roman" w:hAnsi="Times New Roman" w:cs="Times New Roman"/>
          <w:sz w:val="24"/>
          <w:szCs w:val="24"/>
          <w:lang w:val="sr-Latn-RS"/>
        </w:rPr>
      </w:pPr>
      <w:r w:rsidRPr="003A1180">
        <w:rPr>
          <w:rFonts w:ascii="Times New Roman" w:hAnsi="Times New Roman" w:cs="Times New Roman"/>
          <w:sz w:val="24"/>
          <w:szCs w:val="24"/>
          <w:lang w:val="sr-Latn-RS"/>
        </w:rPr>
        <w:t>PMU se obavezuju da obezbed</w:t>
      </w:r>
      <w:r w:rsidR="00C258DF" w:rsidRPr="003A1180">
        <w:rPr>
          <w:rFonts w:ascii="Times New Roman" w:hAnsi="Times New Roman" w:cs="Times New Roman"/>
          <w:sz w:val="24"/>
          <w:szCs w:val="24"/>
          <w:lang w:val="sr-Latn-RS"/>
        </w:rPr>
        <w:t>i</w:t>
      </w:r>
      <w:r w:rsidRPr="003A1180">
        <w:rPr>
          <w:rFonts w:ascii="Times New Roman" w:hAnsi="Times New Roman" w:cs="Times New Roman"/>
          <w:sz w:val="24"/>
          <w:szCs w:val="24"/>
          <w:lang w:val="sr-Latn-RS"/>
        </w:rPr>
        <w:t xml:space="preserve"> opis za tehničke mere koje su predviđene za zaštitu dece i maloletnika.</w:t>
      </w:r>
    </w:p>
    <w:p w:rsidR="00965A31" w:rsidRPr="005851E9" w:rsidRDefault="00965A31" w:rsidP="00965A31">
      <w:pPr>
        <w:widowControl w:val="0"/>
        <w:overflowPunct w:val="0"/>
        <w:autoSpaceDE w:val="0"/>
        <w:autoSpaceDN w:val="0"/>
        <w:adjustRightInd w:val="0"/>
        <w:spacing w:after="0" w:line="240" w:lineRule="auto"/>
        <w:ind w:right="400"/>
        <w:jc w:val="both"/>
        <w:rPr>
          <w:rFonts w:ascii="Times New Roman" w:hAnsi="Times New Roman" w:cs="Times New Roman"/>
          <w:sz w:val="24"/>
          <w:szCs w:val="24"/>
          <w:lang w:val="sr-Latn-RS"/>
        </w:rPr>
      </w:pPr>
    </w:p>
    <w:p w:rsidR="0062695E" w:rsidRPr="003A1180" w:rsidRDefault="0062695E" w:rsidP="003A1180">
      <w:pPr>
        <w:pStyle w:val="ListParagraph"/>
        <w:widowControl w:val="0"/>
        <w:numPr>
          <w:ilvl w:val="0"/>
          <w:numId w:val="36"/>
        </w:numPr>
        <w:overflowPunct w:val="0"/>
        <w:autoSpaceDE w:val="0"/>
        <w:autoSpaceDN w:val="0"/>
        <w:adjustRightInd w:val="0"/>
        <w:spacing w:after="0" w:line="240" w:lineRule="auto"/>
        <w:ind w:right="400"/>
        <w:jc w:val="both"/>
        <w:rPr>
          <w:rFonts w:ascii="Times New Roman" w:hAnsi="Times New Roman" w:cs="Times New Roman"/>
          <w:sz w:val="24"/>
          <w:szCs w:val="24"/>
          <w:lang w:val="sr-Latn-RS"/>
        </w:rPr>
      </w:pPr>
      <w:r w:rsidRPr="003A1180">
        <w:rPr>
          <w:rFonts w:ascii="Times New Roman" w:hAnsi="Times New Roman" w:cs="Times New Roman"/>
          <w:sz w:val="24"/>
          <w:szCs w:val="24"/>
          <w:lang w:val="sr-Latn-RS"/>
        </w:rPr>
        <w:t xml:space="preserve">PMU će obezbediti tehničke i sadržajne mere koje su povoljne za osobe sa oštećenim sluhom i vidom, koje se odnose na informativne kulturne i zabavne programe. U isto vreme PMU treba da obezbedi opis u vezi sa ovim predviđenim merama. </w:t>
      </w:r>
    </w:p>
    <w:p w:rsidR="00965A31" w:rsidRPr="005851E9" w:rsidRDefault="00965A31" w:rsidP="00965A31">
      <w:pPr>
        <w:widowControl w:val="0"/>
        <w:overflowPunct w:val="0"/>
        <w:autoSpaceDE w:val="0"/>
        <w:autoSpaceDN w:val="0"/>
        <w:adjustRightInd w:val="0"/>
        <w:spacing w:after="0" w:line="240" w:lineRule="auto"/>
        <w:ind w:right="400"/>
        <w:jc w:val="both"/>
        <w:rPr>
          <w:rFonts w:ascii="Times New Roman" w:hAnsi="Times New Roman" w:cs="Times New Roman"/>
          <w:sz w:val="24"/>
          <w:szCs w:val="24"/>
          <w:lang w:val="sr-Latn-RS"/>
        </w:rPr>
      </w:pPr>
    </w:p>
    <w:p w:rsidR="0062695E" w:rsidRPr="003A1180" w:rsidRDefault="0062695E" w:rsidP="003A1180">
      <w:pPr>
        <w:pStyle w:val="ListParagraph"/>
        <w:widowControl w:val="0"/>
        <w:numPr>
          <w:ilvl w:val="0"/>
          <w:numId w:val="36"/>
        </w:numPr>
        <w:overflowPunct w:val="0"/>
        <w:autoSpaceDE w:val="0"/>
        <w:autoSpaceDN w:val="0"/>
        <w:adjustRightInd w:val="0"/>
        <w:spacing w:after="0" w:line="240" w:lineRule="auto"/>
        <w:ind w:right="400"/>
        <w:jc w:val="both"/>
        <w:rPr>
          <w:rFonts w:ascii="Times New Roman" w:hAnsi="Times New Roman" w:cs="Times New Roman"/>
          <w:sz w:val="24"/>
          <w:szCs w:val="24"/>
          <w:lang w:val="sr-Latn-RS"/>
        </w:rPr>
      </w:pPr>
      <w:r w:rsidRPr="003A1180">
        <w:rPr>
          <w:rFonts w:ascii="Times New Roman" w:hAnsi="Times New Roman" w:cs="Times New Roman"/>
          <w:sz w:val="24"/>
          <w:szCs w:val="24"/>
          <w:lang w:val="sr-Latn-RS"/>
        </w:rPr>
        <w:t xml:space="preserve">PMU </w:t>
      </w:r>
      <w:r w:rsidR="00C258DF" w:rsidRPr="003A1180">
        <w:rPr>
          <w:rFonts w:ascii="Times New Roman" w:hAnsi="Times New Roman" w:cs="Times New Roman"/>
          <w:sz w:val="24"/>
          <w:szCs w:val="24"/>
          <w:lang w:val="sr-Latn-RS"/>
        </w:rPr>
        <w:t>je</w:t>
      </w:r>
      <w:r w:rsidRPr="003A1180">
        <w:rPr>
          <w:rFonts w:ascii="Times New Roman" w:hAnsi="Times New Roman" w:cs="Times New Roman"/>
          <w:sz w:val="24"/>
          <w:szCs w:val="24"/>
          <w:lang w:val="sr-Latn-RS"/>
        </w:rPr>
        <w:t xml:space="preserve"> obavez</w:t>
      </w:r>
      <w:r w:rsidR="00C258DF" w:rsidRPr="003A1180">
        <w:rPr>
          <w:rFonts w:ascii="Times New Roman" w:hAnsi="Times New Roman" w:cs="Times New Roman"/>
          <w:sz w:val="24"/>
          <w:szCs w:val="24"/>
          <w:lang w:val="sr-Latn-RS"/>
        </w:rPr>
        <w:t>an</w:t>
      </w:r>
      <w:r w:rsidRPr="003A1180">
        <w:rPr>
          <w:rFonts w:ascii="Times New Roman" w:hAnsi="Times New Roman" w:cs="Times New Roman"/>
          <w:sz w:val="24"/>
          <w:szCs w:val="24"/>
          <w:lang w:val="sr-Latn-RS"/>
        </w:rPr>
        <w:t xml:space="preserve"> da deluju u skladu sa Zakonom o NKM-u, podzakonskim aktima NKM-a i drugim relevantnim zakonodavstvom u Republici Kosov</w:t>
      </w:r>
      <w:r w:rsidR="00CC383A" w:rsidRPr="003A1180">
        <w:rPr>
          <w:rFonts w:ascii="Times New Roman" w:hAnsi="Times New Roman" w:cs="Times New Roman"/>
          <w:sz w:val="24"/>
          <w:szCs w:val="24"/>
          <w:lang w:val="sr-Latn-RS"/>
        </w:rPr>
        <w:t>o</w:t>
      </w:r>
      <w:r w:rsidRPr="003A1180">
        <w:rPr>
          <w:rFonts w:ascii="Times New Roman" w:hAnsi="Times New Roman" w:cs="Times New Roman"/>
          <w:sz w:val="24"/>
          <w:szCs w:val="24"/>
          <w:lang w:val="sr-Latn-RS"/>
        </w:rPr>
        <w:t>.</w:t>
      </w:r>
    </w:p>
    <w:p w:rsidR="00941662" w:rsidRPr="005851E9" w:rsidRDefault="00941662" w:rsidP="005851E9">
      <w:pPr>
        <w:pStyle w:val="ListParagraph"/>
        <w:rPr>
          <w:rFonts w:ascii="Times New Roman" w:hAnsi="Times New Roman" w:cs="Times New Roman"/>
          <w:sz w:val="24"/>
          <w:szCs w:val="24"/>
          <w:lang w:val="sr-Latn-RS"/>
        </w:rPr>
      </w:pPr>
    </w:p>
    <w:p w:rsidR="00941662" w:rsidRPr="003A1180" w:rsidRDefault="00941662" w:rsidP="003A1180">
      <w:pPr>
        <w:pStyle w:val="ListParagraph"/>
        <w:widowControl w:val="0"/>
        <w:numPr>
          <w:ilvl w:val="0"/>
          <w:numId w:val="36"/>
        </w:numPr>
        <w:overflowPunct w:val="0"/>
        <w:autoSpaceDE w:val="0"/>
        <w:autoSpaceDN w:val="0"/>
        <w:adjustRightInd w:val="0"/>
        <w:spacing w:after="0" w:line="240" w:lineRule="auto"/>
        <w:ind w:right="400"/>
        <w:jc w:val="both"/>
        <w:rPr>
          <w:rFonts w:ascii="Times New Roman" w:hAnsi="Times New Roman" w:cs="Times New Roman"/>
          <w:sz w:val="24"/>
          <w:szCs w:val="24"/>
          <w:lang w:val="sr-Latn-RS"/>
        </w:rPr>
      </w:pPr>
      <w:r w:rsidRPr="003A1180">
        <w:rPr>
          <w:rFonts w:ascii="Times New Roman" w:hAnsi="Times New Roman" w:cs="Times New Roman"/>
          <w:sz w:val="24"/>
          <w:szCs w:val="24"/>
          <w:lang w:val="sr-Latn-RS"/>
        </w:rPr>
        <w:lastRenderedPageBreak/>
        <w:t>Licencirani je dužan započeti delatnost pružanja i emitovanja programa najkasnije devedeset (90) dana od donošenja odluke o licenciranju</w:t>
      </w:r>
      <w:r w:rsidR="006111F0" w:rsidRPr="003A1180">
        <w:rPr>
          <w:rFonts w:ascii="Times New Roman" w:hAnsi="Times New Roman" w:cs="Times New Roman"/>
          <w:sz w:val="24"/>
          <w:szCs w:val="24"/>
          <w:lang w:val="sr-Latn-RS"/>
        </w:rPr>
        <w:t>, u protivnom NKM će pokrenuti p</w:t>
      </w:r>
      <w:r w:rsidR="00EE1C6F" w:rsidRPr="003A1180">
        <w:rPr>
          <w:rFonts w:ascii="Times New Roman" w:hAnsi="Times New Roman" w:cs="Times New Roman"/>
          <w:sz w:val="24"/>
          <w:szCs w:val="24"/>
          <w:lang w:val="sr-Latn-RS"/>
        </w:rPr>
        <w:t xml:space="preserve">roceduru </w:t>
      </w:r>
      <w:r w:rsidR="006111F0" w:rsidRPr="003A1180">
        <w:rPr>
          <w:rFonts w:ascii="Times New Roman" w:hAnsi="Times New Roman" w:cs="Times New Roman"/>
          <w:sz w:val="24"/>
          <w:szCs w:val="24"/>
          <w:lang w:val="sr-Latn-RS"/>
        </w:rPr>
        <w:t>za prestanak licence</w:t>
      </w:r>
      <w:r w:rsidRPr="003A1180">
        <w:rPr>
          <w:rFonts w:ascii="Times New Roman" w:hAnsi="Times New Roman" w:cs="Times New Roman"/>
          <w:sz w:val="24"/>
          <w:szCs w:val="24"/>
          <w:lang w:val="sr-Latn-RS"/>
        </w:rPr>
        <w:t>.</w:t>
      </w:r>
    </w:p>
    <w:p w:rsidR="00965A31" w:rsidRPr="005851E9" w:rsidRDefault="00965A31" w:rsidP="00965A31">
      <w:pPr>
        <w:widowControl w:val="0"/>
        <w:overflowPunct w:val="0"/>
        <w:autoSpaceDE w:val="0"/>
        <w:autoSpaceDN w:val="0"/>
        <w:adjustRightInd w:val="0"/>
        <w:spacing w:after="0" w:line="240" w:lineRule="auto"/>
        <w:ind w:right="4"/>
        <w:jc w:val="both"/>
        <w:rPr>
          <w:rFonts w:ascii="Times New Roman" w:hAnsi="Times New Roman" w:cs="Times New Roman"/>
          <w:sz w:val="24"/>
          <w:szCs w:val="24"/>
          <w:lang w:val="sr-Latn-RS"/>
        </w:rPr>
      </w:pPr>
    </w:p>
    <w:p w:rsidR="00417DA8" w:rsidRPr="003A1180" w:rsidRDefault="0062695E" w:rsidP="003A1180">
      <w:pPr>
        <w:pStyle w:val="ListParagraph"/>
        <w:widowControl w:val="0"/>
        <w:numPr>
          <w:ilvl w:val="0"/>
          <w:numId w:val="36"/>
        </w:numPr>
        <w:overflowPunct w:val="0"/>
        <w:autoSpaceDE w:val="0"/>
        <w:autoSpaceDN w:val="0"/>
        <w:adjustRightInd w:val="0"/>
        <w:spacing w:after="0" w:line="240" w:lineRule="auto"/>
        <w:ind w:right="4"/>
        <w:jc w:val="both"/>
        <w:rPr>
          <w:rFonts w:ascii="Times New Roman" w:hAnsi="Times New Roman" w:cs="Times New Roman"/>
          <w:sz w:val="24"/>
          <w:szCs w:val="24"/>
          <w:lang w:val="sr-Latn-RS"/>
        </w:rPr>
      </w:pPr>
      <w:r w:rsidRPr="003A1180">
        <w:rPr>
          <w:rFonts w:ascii="Times New Roman" w:hAnsi="Times New Roman" w:cs="Times New Roman"/>
          <w:sz w:val="24"/>
          <w:szCs w:val="24"/>
          <w:lang w:val="sr-Latn-RS"/>
        </w:rPr>
        <w:t xml:space="preserve">PMU </w:t>
      </w:r>
      <w:r w:rsidR="00B567E1" w:rsidRPr="003A1180">
        <w:rPr>
          <w:rFonts w:ascii="Times New Roman" w:hAnsi="Times New Roman" w:cs="Times New Roman"/>
          <w:sz w:val="24"/>
          <w:szCs w:val="24"/>
          <w:lang w:val="sr-Latn-RS"/>
        </w:rPr>
        <w:t>je</w:t>
      </w:r>
      <w:r w:rsidRPr="003A1180">
        <w:rPr>
          <w:rFonts w:ascii="Times New Roman" w:hAnsi="Times New Roman" w:cs="Times New Roman"/>
          <w:sz w:val="24"/>
          <w:szCs w:val="24"/>
          <w:lang w:val="sr-Latn-RS"/>
        </w:rPr>
        <w:t>obavez</w:t>
      </w:r>
      <w:r w:rsidR="00B567E1" w:rsidRPr="003A1180">
        <w:rPr>
          <w:rFonts w:ascii="Times New Roman" w:hAnsi="Times New Roman" w:cs="Times New Roman"/>
          <w:sz w:val="24"/>
          <w:szCs w:val="24"/>
          <w:lang w:val="sr-Latn-RS"/>
        </w:rPr>
        <w:t>an</w:t>
      </w:r>
      <w:r w:rsidRPr="003A1180">
        <w:rPr>
          <w:rFonts w:ascii="Times New Roman" w:hAnsi="Times New Roman" w:cs="Times New Roman"/>
          <w:sz w:val="24"/>
          <w:szCs w:val="24"/>
          <w:lang w:val="sr-Latn-RS"/>
        </w:rPr>
        <w:t xml:space="preserve"> da čuva i održava </w:t>
      </w:r>
      <w:r w:rsidR="00417DA8" w:rsidRPr="003A1180">
        <w:rPr>
          <w:rFonts w:ascii="Times New Roman" w:hAnsi="Times New Roman" w:cs="Times New Roman"/>
          <w:sz w:val="24"/>
          <w:szCs w:val="24"/>
          <w:lang w:val="sr-Latn-RS"/>
        </w:rPr>
        <w:t>arhivu</w:t>
      </w:r>
      <w:r w:rsidRPr="003A1180">
        <w:rPr>
          <w:rFonts w:ascii="Times New Roman" w:hAnsi="Times New Roman" w:cs="Times New Roman"/>
          <w:sz w:val="24"/>
          <w:szCs w:val="24"/>
          <w:lang w:val="sr-Latn-RS"/>
        </w:rPr>
        <w:t xml:space="preserve"> </w:t>
      </w:r>
      <w:r w:rsidR="00417DA8" w:rsidRPr="003A1180">
        <w:rPr>
          <w:rFonts w:ascii="Times New Roman" w:hAnsi="Times New Roman" w:cs="Times New Roman"/>
          <w:sz w:val="24"/>
          <w:szCs w:val="24"/>
          <w:lang w:val="sr-Latn-RS"/>
        </w:rPr>
        <w:t xml:space="preserve"> emitovanog </w:t>
      </w:r>
      <w:r w:rsidRPr="003A1180">
        <w:rPr>
          <w:rFonts w:ascii="Times New Roman" w:hAnsi="Times New Roman" w:cs="Times New Roman"/>
          <w:sz w:val="24"/>
          <w:szCs w:val="24"/>
          <w:lang w:val="sr-Latn-RS"/>
        </w:rPr>
        <w:t xml:space="preserve"> programa u trajanju od 21 dana i kada je to potrebno, da dostav</w:t>
      </w:r>
      <w:r w:rsidR="00B567E1" w:rsidRPr="003A1180">
        <w:rPr>
          <w:rFonts w:ascii="Times New Roman" w:hAnsi="Times New Roman" w:cs="Times New Roman"/>
          <w:sz w:val="24"/>
          <w:szCs w:val="24"/>
          <w:lang w:val="sr-Latn-RS"/>
        </w:rPr>
        <w:t>i</w:t>
      </w:r>
      <w:r w:rsidRPr="003A1180">
        <w:rPr>
          <w:rFonts w:ascii="Times New Roman" w:hAnsi="Times New Roman" w:cs="Times New Roman"/>
          <w:sz w:val="24"/>
          <w:szCs w:val="24"/>
          <w:lang w:val="sr-Latn-RS"/>
        </w:rPr>
        <w:t xml:space="preserve">  NKM-u </w:t>
      </w:r>
      <w:r w:rsidR="00417DA8" w:rsidRPr="003A1180">
        <w:rPr>
          <w:rFonts w:ascii="Times New Roman" w:hAnsi="Times New Roman" w:cs="Times New Roman"/>
          <w:sz w:val="24"/>
          <w:szCs w:val="24"/>
          <w:lang w:val="sr-Latn-RS"/>
        </w:rPr>
        <w:t xml:space="preserve">za </w:t>
      </w:r>
      <w:r w:rsidRPr="003A1180">
        <w:rPr>
          <w:rFonts w:ascii="Times New Roman" w:hAnsi="Times New Roman" w:cs="Times New Roman"/>
          <w:sz w:val="24"/>
          <w:szCs w:val="24"/>
          <w:lang w:val="sr-Latn-RS"/>
        </w:rPr>
        <w:t xml:space="preserve"> aktivnosti </w:t>
      </w:r>
      <w:r w:rsidR="00417DA8" w:rsidRPr="003A1180">
        <w:rPr>
          <w:rFonts w:ascii="Times New Roman" w:hAnsi="Times New Roman" w:cs="Times New Roman"/>
          <w:sz w:val="24"/>
          <w:szCs w:val="24"/>
          <w:lang w:val="sr-Latn-RS"/>
        </w:rPr>
        <w:t>monitoringa</w:t>
      </w:r>
      <w:r w:rsidR="003B5C6C" w:rsidRPr="003A1180">
        <w:rPr>
          <w:rFonts w:ascii="Times New Roman" w:hAnsi="Times New Roman" w:cs="Times New Roman"/>
          <w:sz w:val="24"/>
          <w:szCs w:val="24"/>
          <w:lang w:val="sr-Latn-RS"/>
        </w:rPr>
        <w:t>.</w:t>
      </w:r>
    </w:p>
    <w:p w:rsidR="00965A31" w:rsidRPr="005851E9" w:rsidRDefault="00965A31" w:rsidP="00965A31">
      <w:pPr>
        <w:pStyle w:val="NormalWeb"/>
        <w:spacing w:after="0" w:line="240" w:lineRule="auto"/>
        <w:ind w:left="0"/>
        <w:jc w:val="both"/>
        <w:rPr>
          <w:rFonts w:ascii="Times New Roman" w:hAnsi="Times New Roman"/>
          <w:sz w:val="24"/>
          <w:szCs w:val="24"/>
          <w:lang w:val="sr-Latn-RS"/>
        </w:rPr>
      </w:pPr>
    </w:p>
    <w:p w:rsidR="0062695E" w:rsidRPr="005851E9" w:rsidRDefault="0062695E" w:rsidP="003A1180">
      <w:pPr>
        <w:pStyle w:val="NormalWeb"/>
        <w:numPr>
          <w:ilvl w:val="0"/>
          <w:numId w:val="36"/>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Licencirani treba da identifikuje nj</w:t>
      </w:r>
      <w:r w:rsidR="00B567E1" w:rsidRPr="005851E9">
        <w:rPr>
          <w:rFonts w:ascii="Times New Roman" w:hAnsi="Times New Roman"/>
          <w:sz w:val="24"/>
          <w:szCs w:val="24"/>
          <w:lang w:val="sr-Latn-RS"/>
        </w:rPr>
        <w:t>egov</w:t>
      </w:r>
      <w:r w:rsidRPr="005851E9">
        <w:rPr>
          <w:rFonts w:ascii="Times New Roman" w:hAnsi="Times New Roman"/>
          <w:sz w:val="24"/>
          <w:szCs w:val="24"/>
          <w:lang w:val="sr-Latn-RS"/>
        </w:rPr>
        <w:t xml:space="preserve"> sadržaj putem postavljanja logoa, koji može se izmeniti samo uz prethodnu saglasnost os strane NKM-a. </w:t>
      </w:r>
      <w:r w:rsidR="00235767" w:rsidRPr="005851E9">
        <w:rPr>
          <w:rFonts w:ascii="Times New Roman" w:hAnsi="Times New Roman"/>
          <w:sz w:val="24"/>
          <w:szCs w:val="24"/>
          <w:lang w:val="sr-Latn-RS"/>
        </w:rPr>
        <w:t>Takođe, promena imena licenciranog može se izmeniti samo uz prethodnu saglasnost os strane NKM-a.</w:t>
      </w:r>
    </w:p>
    <w:p w:rsidR="00965A31" w:rsidRPr="005851E9" w:rsidRDefault="00965A31" w:rsidP="00965A31">
      <w:pPr>
        <w:pStyle w:val="NormalWeb"/>
        <w:spacing w:after="0" w:line="240" w:lineRule="auto"/>
        <w:ind w:left="0"/>
        <w:jc w:val="both"/>
        <w:rPr>
          <w:rFonts w:ascii="Times New Roman" w:hAnsi="Times New Roman"/>
          <w:sz w:val="24"/>
          <w:szCs w:val="24"/>
          <w:lang w:val="sr-Latn-RS"/>
        </w:rPr>
      </w:pPr>
    </w:p>
    <w:p w:rsidR="0062695E" w:rsidRPr="005851E9" w:rsidRDefault="0062695E" w:rsidP="003A1180">
      <w:pPr>
        <w:pStyle w:val="NormalWeb"/>
        <w:numPr>
          <w:ilvl w:val="0"/>
          <w:numId w:val="36"/>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Licencirani treba da bude odgovoran za celokupni programski sadržaj, bez obzira na poreklo, i treba da obezbedi da programski sadržaj bude u skladu sa zakonom i podzakonskim aktima NKM-a.</w:t>
      </w:r>
    </w:p>
    <w:p w:rsidR="00965A31" w:rsidRPr="005851E9" w:rsidRDefault="00965A31" w:rsidP="00965A31">
      <w:pPr>
        <w:pStyle w:val="NormalWeb"/>
        <w:spacing w:after="0" w:line="240" w:lineRule="auto"/>
        <w:ind w:left="0"/>
        <w:jc w:val="both"/>
        <w:rPr>
          <w:rFonts w:ascii="Times New Roman" w:hAnsi="Times New Roman"/>
          <w:sz w:val="24"/>
          <w:szCs w:val="24"/>
          <w:lang w:val="sr-Latn-RS"/>
        </w:rPr>
      </w:pPr>
    </w:p>
    <w:p w:rsidR="0062695E" w:rsidRPr="005851E9" w:rsidRDefault="0062695E" w:rsidP="003A1180">
      <w:pPr>
        <w:pStyle w:val="NormalWeb"/>
        <w:numPr>
          <w:ilvl w:val="0"/>
          <w:numId w:val="36"/>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 xml:space="preserve">Najmanje 20% nedeljnog programa </w:t>
      </w:r>
      <w:r w:rsidR="00B567E1" w:rsidRPr="005851E9">
        <w:rPr>
          <w:rFonts w:ascii="Times New Roman" w:hAnsi="Times New Roman"/>
          <w:sz w:val="24"/>
          <w:szCs w:val="24"/>
          <w:lang w:val="sr-Latn-RS"/>
        </w:rPr>
        <w:t xml:space="preserve">Licenciranog </w:t>
      </w:r>
      <w:r w:rsidRPr="005851E9">
        <w:rPr>
          <w:rFonts w:ascii="Times New Roman" w:hAnsi="Times New Roman"/>
          <w:sz w:val="24"/>
          <w:szCs w:val="24"/>
          <w:lang w:val="sr-Latn-RS"/>
        </w:rPr>
        <w:t xml:space="preserve">treba da bude sopstveni program, a najmanje 75 minuta tog programa treba da se emituje između 17:00-24:00 časova. </w:t>
      </w:r>
    </w:p>
    <w:p w:rsidR="00AD066B" w:rsidRPr="005851E9" w:rsidRDefault="00AD066B" w:rsidP="00AD066B">
      <w:pPr>
        <w:pStyle w:val="NormalWeb"/>
        <w:spacing w:after="0" w:line="240" w:lineRule="auto"/>
        <w:ind w:left="0"/>
        <w:jc w:val="both"/>
        <w:rPr>
          <w:rFonts w:ascii="Times New Roman" w:hAnsi="Times New Roman"/>
          <w:sz w:val="24"/>
          <w:szCs w:val="24"/>
          <w:lang w:val="sr-Latn-RS"/>
        </w:rPr>
      </w:pPr>
    </w:p>
    <w:p w:rsidR="0062695E" w:rsidRPr="005851E9" w:rsidRDefault="0062695E" w:rsidP="003A1180">
      <w:pPr>
        <w:pStyle w:val="NormalWeb"/>
        <w:numPr>
          <w:ilvl w:val="0"/>
          <w:numId w:val="36"/>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 xml:space="preserve">Stav </w:t>
      </w:r>
      <w:r w:rsidR="006111F0" w:rsidRPr="005851E9">
        <w:rPr>
          <w:rFonts w:ascii="Times New Roman" w:hAnsi="Times New Roman"/>
          <w:sz w:val="24"/>
          <w:szCs w:val="24"/>
          <w:lang w:val="sr-Latn-RS"/>
        </w:rPr>
        <w:t>10</w:t>
      </w:r>
      <w:r w:rsidRPr="005851E9">
        <w:rPr>
          <w:rFonts w:ascii="Times New Roman" w:hAnsi="Times New Roman"/>
          <w:sz w:val="24"/>
          <w:szCs w:val="24"/>
          <w:lang w:val="sr-Latn-RS"/>
        </w:rPr>
        <w:t xml:space="preserve">. se neće primeniti za tematske kanale, uključujući kanale koji su isključivo posvećeni telešopingu ili samopromovisanju. </w:t>
      </w:r>
    </w:p>
    <w:p w:rsidR="00AD066B" w:rsidRPr="005851E9" w:rsidRDefault="00AD066B" w:rsidP="00AD066B">
      <w:pPr>
        <w:pStyle w:val="NormalWeb"/>
        <w:spacing w:after="0" w:line="240" w:lineRule="auto"/>
        <w:ind w:left="0"/>
        <w:jc w:val="both"/>
        <w:rPr>
          <w:rFonts w:ascii="Times New Roman" w:hAnsi="Times New Roman"/>
          <w:sz w:val="24"/>
          <w:szCs w:val="24"/>
          <w:lang w:val="sr-Latn-RS"/>
        </w:rPr>
      </w:pPr>
    </w:p>
    <w:p w:rsidR="0062695E" w:rsidRPr="005851E9" w:rsidRDefault="0062695E" w:rsidP="003A1180">
      <w:pPr>
        <w:pStyle w:val="NormalWeb"/>
        <w:numPr>
          <w:ilvl w:val="0"/>
          <w:numId w:val="36"/>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Licencirani može re-emitovati programe koji ne prelaze 20% ukupnog dnevnog programa. Izvor re-emitovanog programa treba da bude jasno identifikovan i u kontinuitetu. Svako re-emitovanje treba da se zasniva na pisanom ugovoru između licenciranog i pružaoca medijsk</w:t>
      </w:r>
      <w:r w:rsidR="00B567E1" w:rsidRPr="005851E9">
        <w:rPr>
          <w:rFonts w:ascii="Times New Roman" w:hAnsi="Times New Roman"/>
          <w:sz w:val="24"/>
          <w:szCs w:val="24"/>
          <w:lang w:val="sr-Latn-RS"/>
        </w:rPr>
        <w:t>e</w:t>
      </w:r>
      <w:r w:rsidRPr="005851E9">
        <w:rPr>
          <w:rFonts w:ascii="Times New Roman" w:hAnsi="Times New Roman"/>
          <w:sz w:val="24"/>
          <w:szCs w:val="24"/>
          <w:lang w:val="sr-Latn-RS"/>
        </w:rPr>
        <w:t xml:space="preserve"> uslug</w:t>
      </w:r>
      <w:r w:rsidR="00B567E1" w:rsidRPr="005851E9">
        <w:rPr>
          <w:rFonts w:ascii="Times New Roman" w:hAnsi="Times New Roman"/>
          <w:sz w:val="24"/>
          <w:szCs w:val="24"/>
          <w:lang w:val="sr-Latn-RS"/>
        </w:rPr>
        <w:t>e</w:t>
      </w:r>
      <w:r w:rsidRPr="005851E9">
        <w:rPr>
          <w:rFonts w:ascii="Times New Roman" w:hAnsi="Times New Roman"/>
          <w:sz w:val="24"/>
          <w:szCs w:val="24"/>
          <w:lang w:val="sr-Latn-RS"/>
        </w:rPr>
        <w:t xml:space="preserve">, čiji program se re-emituje.  </w:t>
      </w:r>
    </w:p>
    <w:p w:rsidR="0062695E" w:rsidRPr="005851E9" w:rsidRDefault="0062695E" w:rsidP="00965A31">
      <w:pPr>
        <w:pStyle w:val="NormalWeb"/>
        <w:spacing w:after="0" w:line="240" w:lineRule="auto"/>
        <w:ind w:left="0" w:hanging="284"/>
        <w:rPr>
          <w:rFonts w:ascii="Times New Roman" w:hAnsi="Times New Roman"/>
          <w:sz w:val="24"/>
          <w:szCs w:val="24"/>
          <w:lang w:val="sr-Latn-RS"/>
        </w:rPr>
      </w:pPr>
    </w:p>
    <w:p w:rsidR="0062695E" w:rsidRPr="005851E9" w:rsidRDefault="0062695E" w:rsidP="003A1180">
      <w:pPr>
        <w:pStyle w:val="NormalWeb"/>
        <w:numPr>
          <w:ilvl w:val="0"/>
          <w:numId w:val="36"/>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 xml:space="preserve">Dva ili više </w:t>
      </w:r>
      <w:r w:rsidR="00470892" w:rsidRPr="005851E9">
        <w:rPr>
          <w:rFonts w:ascii="Times New Roman" w:hAnsi="Times New Roman"/>
          <w:sz w:val="24"/>
          <w:szCs w:val="24"/>
          <w:lang w:val="sr-Latn-RS"/>
        </w:rPr>
        <w:t xml:space="preserve">Licenciranih </w:t>
      </w:r>
      <w:r w:rsidRPr="005851E9">
        <w:rPr>
          <w:rFonts w:ascii="Times New Roman" w:hAnsi="Times New Roman"/>
          <w:sz w:val="24"/>
          <w:szCs w:val="24"/>
          <w:lang w:val="sr-Latn-RS"/>
        </w:rPr>
        <w:t xml:space="preserve">mogu da razmenjuju programske segmente sopstvene proizvodnje na osnovu </w:t>
      </w:r>
      <w:r w:rsidR="00B567E1" w:rsidRPr="005851E9">
        <w:rPr>
          <w:rFonts w:ascii="Times New Roman" w:hAnsi="Times New Roman"/>
          <w:sz w:val="24"/>
          <w:szCs w:val="24"/>
          <w:lang w:val="sr-Latn-RS"/>
        </w:rPr>
        <w:t>pismenih</w:t>
      </w:r>
      <w:r w:rsidRPr="005851E9">
        <w:rPr>
          <w:rFonts w:ascii="Times New Roman" w:hAnsi="Times New Roman"/>
          <w:sz w:val="24"/>
          <w:szCs w:val="24"/>
          <w:lang w:val="sr-Latn-RS"/>
        </w:rPr>
        <w:t xml:space="preserve"> sporazuma. </w:t>
      </w:r>
    </w:p>
    <w:p w:rsidR="00AD066B" w:rsidRPr="005851E9" w:rsidRDefault="00AD066B" w:rsidP="00AD066B">
      <w:pPr>
        <w:pStyle w:val="NormalWeb"/>
        <w:spacing w:after="0" w:line="240" w:lineRule="auto"/>
        <w:ind w:left="0"/>
        <w:jc w:val="both"/>
        <w:rPr>
          <w:rFonts w:ascii="Times New Roman" w:hAnsi="Times New Roman"/>
          <w:sz w:val="24"/>
          <w:szCs w:val="24"/>
          <w:lang w:val="sr-Latn-RS"/>
        </w:rPr>
      </w:pPr>
    </w:p>
    <w:p w:rsidR="0062695E" w:rsidRPr="005851E9" w:rsidRDefault="0062695E" w:rsidP="003A1180">
      <w:pPr>
        <w:pStyle w:val="NormalWeb"/>
        <w:numPr>
          <w:ilvl w:val="0"/>
          <w:numId w:val="36"/>
        </w:numPr>
        <w:spacing w:after="0" w:line="240" w:lineRule="auto"/>
        <w:jc w:val="both"/>
        <w:rPr>
          <w:rFonts w:ascii="Times New Roman" w:hAnsi="Times New Roman"/>
          <w:sz w:val="24"/>
          <w:szCs w:val="24"/>
          <w:lang w:val="sr-Latn-RS"/>
        </w:rPr>
      </w:pPr>
      <w:r w:rsidRPr="005851E9">
        <w:rPr>
          <w:rFonts w:ascii="Times New Roman" w:hAnsi="Times New Roman"/>
          <w:sz w:val="24"/>
          <w:szCs w:val="24"/>
          <w:lang w:val="sr-Latn-RS"/>
        </w:rPr>
        <w:t>Licencirani treba da ulaže trud da obezbedi pristup svojim uslugama za osobe sa posebnim potrebama (oštećenjima sluha/vida).</w:t>
      </w:r>
    </w:p>
    <w:p w:rsidR="00AD066B" w:rsidRPr="005851E9" w:rsidRDefault="00AD066B" w:rsidP="00AD066B">
      <w:pPr>
        <w:spacing w:after="0" w:line="240" w:lineRule="auto"/>
        <w:rPr>
          <w:rFonts w:ascii="Times New Roman" w:hAnsi="Times New Roman" w:cs="Times New Roman"/>
          <w:sz w:val="24"/>
          <w:szCs w:val="24"/>
          <w:lang w:val="sr-Latn-RS"/>
        </w:rPr>
      </w:pPr>
    </w:p>
    <w:p w:rsidR="0062695E" w:rsidRPr="005851E9" w:rsidRDefault="0062695E" w:rsidP="00AD066B">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POGLAVLJE VI</w:t>
      </w:r>
    </w:p>
    <w:p w:rsidR="0062695E" w:rsidRPr="005851E9" w:rsidRDefault="0062695E" w:rsidP="00AD066B">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AUDIOVIZUELNA DELA PRUŽAOCA </w:t>
      </w:r>
      <w:r w:rsidR="006111F0" w:rsidRPr="005851E9">
        <w:rPr>
          <w:rFonts w:ascii="Times New Roman" w:hAnsi="Times New Roman" w:cs="Times New Roman"/>
          <w:b/>
          <w:color w:val="17365D" w:themeColor="text2" w:themeShade="BF"/>
          <w:sz w:val="24"/>
          <w:szCs w:val="24"/>
          <w:lang w:val="sr-Latn-RS"/>
        </w:rPr>
        <w:t xml:space="preserve">AUDIO I AUDIOVIZUELNE </w:t>
      </w:r>
      <w:r w:rsidRPr="005851E9">
        <w:rPr>
          <w:rFonts w:ascii="Times New Roman" w:hAnsi="Times New Roman" w:cs="Times New Roman"/>
          <w:b/>
          <w:color w:val="17365D" w:themeColor="text2" w:themeShade="BF"/>
          <w:sz w:val="24"/>
          <w:szCs w:val="24"/>
          <w:lang w:val="sr-Latn-RS"/>
        </w:rPr>
        <w:t>MEDIJSK</w:t>
      </w:r>
      <w:r w:rsidR="00B567E1" w:rsidRPr="005851E9">
        <w:rPr>
          <w:rFonts w:ascii="Times New Roman" w:hAnsi="Times New Roman" w:cs="Times New Roman"/>
          <w:b/>
          <w:color w:val="17365D" w:themeColor="text2" w:themeShade="BF"/>
          <w:sz w:val="24"/>
          <w:szCs w:val="24"/>
          <w:lang w:val="sr-Latn-RS"/>
        </w:rPr>
        <w:t xml:space="preserve">E </w:t>
      </w:r>
      <w:r w:rsidRPr="005851E9">
        <w:rPr>
          <w:rFonts w:ascii="Times New Roman" w:hAnsi="Times New Roman" w:cs="Times New Roman"/>
          <w:b/>
          <w:color w:val="17365D" w:themeColor="text2" w:themeShade="BF"/>
          <w:sz w:val="24"/>
          <w:szCs w:val="24"/>
          <w:lang w:val="sr-Latn-RS"/>
        </w:rPr>
        <w:t>USLUG</w:t>
      </w:r>
      <w:r w:rsidR="00B567E1" w:rsidRPr="005851E9">
        <w:rPr>
          <w:rFonts w:ascii="Times New Roman" w:hAnsi="Times New Roman" w:cs="Times New Roman"/>
          <w:b/>
          <w:color w:val="17365D" w:themeColor="text2" w:themeShade="BF"/>
          <w:sz w:val="24"/>
          <w:szCs w:val="24"/>
          <w:lang w:val="sr-Latn-RS"/>
        </w:rPr>
        <w:t>E</w:t>
      </w:r>
    </w:p>
    <w:p w:rsidR="0062695E" w:rsidRPr="005851E9" w:rsidRDefault="0062695E" w:rsidP="00AD066B">
      <w:pPr>
        <w:spacing w:after="0" w:line="240" w:lineRule="auto"/>
        <w:ind w:left="720" w:hanging="630"/>
        <w:jc w:val="center"/>
        <w:rPr>
          <w:rFonts w:ascii="Times New Roman" w:hAnsi="Times New Roman" w:cs="Times New Roman"/>
          <w:b/>
          <w:color w:val="17365D" w:themeColor="text2" w:themeShade="BF"/>
          <w:sz w:val="24"/>
          <w:szCs w:val="24"/>
          <w:lang w:val="sr-Latn-RS"/>
        </w:rPr>
      </w:pPr>
    </w:p>
    <w:p w:rsidR="0062695E" w:rsidRPr="005851E9" w:rsidRDefault="009478D2" w:rsidP="00AD066B">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ČLAN </w:t>
      </w:r>
      <w:r w:rsidR="00B756C5" w:rsidRPr="005851E9">
        <w:rPr>
          <w:rFonts w:ascii="Times New Roman" w:hAnsi="Times New Roman" w:cs="Times New Roman"/>
          <w:b/>
          <w:color w:val="17365D" w:themeColor="text2" w:themeShade="BF"/>
          <w:sz w:val="24"/>
          <w:szCs w:val="24"/>
          <w:lang w:val="sr-Latn-RS"/>
        </w:rPr>
        <w:t>16</w:t>
      </w:r>
    </w:p>
    <w:p w:rsidR="0062695E" w:rsidRPr="005851E9" w:rsidRDefault="0062695E" w:rsidP="00AD066B">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KOSOVSKA DELA</w:t>
      </w:r>
    </w:p>
    <w:p w:rsidR="00AD066B" w:rsidRPr="005851E9" w:rsidRDefault="00AD066B" w:rsidP="00965A31">
      <w:pPr>
        <w:spacing w:after="0" w:line="240" w:lineRule="auto"/>
        <w:ind w:left="720" w:hanging="630"/>
        <w:jc w:val="center"/>
        <w:rPr>
          <w:rFonts w:ascii="Times New Roman" w:hAnsi="Times New Roman" w:cs="Times New Roman"/>
          <w:b/>
          <w:color w:val="17365D" w:themeColor="text2" w:themeShade="BF"/>
          <w:sz w:val="24"/>
          <w:szCs w:val="24"/>
          <w:lang w:val="sr-Latn-RS"/>
        </w:rPr>
      </w:pPr>
    </w:p>
    <w:p w:rsidR="0062695E" w:rsidRPr="005851E9" w:rsidRDefault="0062695E" w:rsidP="00965A31">
      <w:pPr>
        <w:pStyle w:val="NormalWeb"/>
        <w:numPr>
          <w:ilvl w:val="0"/>
          <w:numId w:val="12"/>
        </w:numPr>
        <w:spacing w:after="0" w:line="240" w:lineRule="auto"/>
        <w:ind w:left="720"/>
        <w:jc w:val="both"/>
        <w:rPr>
          <w:rFonts w:ascii="Times New Roman" w:hAnsi="Times New Roman"/>
          <w:sz w:val="24"/>
          <w:szCs w:val="24"/>
          <w:lang w:val="sr-Latn-RS"/>
        </w:rPr>
      </w:pPr>
      <w:r w:rsidRPr="005851E9">
        <w:rPr>
          <w:rFonts w:ascii="Times New Roman" w:hAnsi="Times New Roman"/>
          <w:sz w:val="24"/>
          <w:szCs w:val="24"/>
          <w:lang w:val="sr-Latn-RS"/>
        </w:rPr>
        <w:t xml:space="preserve">Za potrebe ove Uredbe, Kosovska dela podrazumevaju: </w:t>
      </w:r>
    </w:p>
    <w:p w:rsidR="00AD066B" w:rsidRPr="005851E9" w:rsidRDefault="00AD066B" w:rsidP="00AD066B">
      <w:pPr>
        <w:pStyle w:val="NormalWeb"/>
        <w:spacing w:after="0" w:line="240" w:lineRule="auto"/>
        <w:jc w:val="both"/>
        <w:rPr>
          <w:rFonts w:ascii="Times New Roman" w:hAnsi="Times New Roman"/>
          <w:sz w:val="24"/>
          <w:szCs w:val="24"/>
          <w:lang w:val="sr-Latn-RS"/>
        </w:rPr>
      </w:pPr>
    </w:p>
    <w:p w:rsidR="0062695E" w:rsidRPr="005851E9" w:rsidRDefault="0062695E" w:rsidP="00965A31">
      <w:pPr>
        <w:pStyle w:val="NormalWeb"/>
        <w:numPr>
          <w:ilvl w:val="1"/>
          <w:numId w:val="13"/>
        </w:numPr>
        <w:spacing w:after="0" w:line="240" w:lineRule="auto"/>
        <w:ind w:left="1440" w:hanging="720"/>
        <w:rPr>
          <w:rFonts w:ascii="Times New Roman" w:hAnsi="Times New Roman"/>
          <w:sz w:val="24"/>
          <w:szCs w:val="24"/>
          <w:lang w:val="sr-Latn-RS"/>
        </w:rPr>
      </w:pPr>
      <w:r w:rsidRPr="005851E9">
        <w:rPr>
          <w:rFonts w:ascii="Times New Roman" w:hAnsi="Times New Roman"/>
          <w:sz w:val="24"/>
          <w:szCs w:val="24"/>
          <w:lang w:val="sr-Latn-RS"/>
        </w:rPr>
        <w:t>dela poreklom iz Republike Kosov</w:t>
      </w:r>
      <w:r w:rsidR="00CC383A" w:rsidRPr="005851E9">
        <w:rPr>
          <w:rFonts w:ascii="Times New Roman" w:hAnsi="Times New Roman"/>
          <w:sz w:val="24"/>
          <w:szCs w:val="24"/>
          <w:lang w:val="sr-Latn-RS"/>
        </w:rPr>
        <w:t>o</w:t>
      </w:r>
      <w:r w:rsidRPr="005851E9">
        <w:rPr>
          <w:rFonts w:ascii="Times New Roman" w:hAnsi="Times New Roman"/>
          <w:sz w:val="24"/>
          <w:szCs w:val="24"/>
          <w:lang w:val="sr-Latn-RS"/>
        </w:rPr>
        <w:t>; i</w:t>
      </w:r>
    </w:p>
    <w:p w:rsidR="00AD066B" w:rsidRPr="005851E9" w:rsidRDefault="00AD066B" w:rsidP="00AD066B">
      <w:pPr>
        <w:pStyle w:val="NormalWeb"/>
        <w:spacing w:after="0" w:line="240" w:lineRule="auto"/>
        <w:ind w:left="1440"/>
        <w:rPr>
          <w:rFonts w:ascii="Times New Roman" w:hAnsi="Times New Roman"/>
          <w:color w:val="0C0C0E"/>
          <w:sz w:val="24"/>
          <w:szCs w:val="24"/>
          <w:lang w:val="sr-Latn-RS"/>
        </w:rPr>
      </w:pPr>
    </w:p>
    <w:p w:rsidR="0062695E" w:rsidRPr="005851E9" w:rsidRDefault="0062695E" w:rsidP="00965A31">
      <w:pPr>
        <w:pStyle w:val="NormalWeb"/>
        <w:numPr>
          <w:ilvl w:val="1"/>
          <w:numId w:val="13"/>
        </w:numPr>
        <w:spacing w:after="0" w:line="240" w:lineRule="auto"/>
        <w:ind w:left="1440" w:hanging="720"/>
        <w:rPr>
          <w:rFonts w:ascii="Times New Roman" w:hAnsi="Times New Roman"/>
          <w:color w:val="0C0C0E"/>
          <w:sz w:val="24"/>
          <w:szCs w:val="24"/>
          <w:lang w:val="sr-Latn-RS"/>
        </w:rPr>
      </w:pPr>
      <w:r w:rsidRPr="005851E9">
        <w:rPr>
          <w:rFonts w:ascii="Times New Roman" w:hAnsi="Times New Roman"/>
          <w:color w:val="0C0C0E"/>
          <w:sz w:val="24"/>
          <w:szCs w:val="24"/>
          <w:lang w:val="sr-Latn-RS"/>
        </w:rPr>
        <w:t>dela koja su proizvedena na jezicima zajednica u Republici Kosov</w:t>
      </w:r>
      <w:r w:rsidR="00CC383A" w:rsidRPr="005851E9">
        <w:rPr>
          <w:rFonts w:ascii="Times New Roman" w:hAnsi="Times New Roman"/>
          <w:color w:val="0C0C0E"/>
          <w:sz w:val="24"/>
          <w:szCs w:val="24"/>
          <w:lang w:val="sr-Latn-RS"/>
        </w:rPr>
        <w:t>o</w:t>
      </w:r>
      <w:r w:rsidRPr="005851E9">
        <w:rPr>
          <w:rFonts w:ascii="Times New Roman" w:hAnsi="Times New Roman"/>
          <w:color w:val="0C0C0E"/>
          <w:sz w:val="24"/>
          <w:szCs w:val="24"/>
          <w:lang w:val="sr-Latn-RS"/>
        </w:rPr>
        <w:t>, kao i dela koje se odnose na kulturno nasleđe.</w:t>
      </w:r>
    </w:p>
    <w:p w:rsidR="00AD066B" w:rsidRPr="005851E9" w:rsidRDefault="00AD066B" w:rsidP="00AD066B">
      <w:pPr>
        <w:pStyle w:val="NormalWeb"/>
        <w:spacing w:after="0" w:line="240" w:lineRule="auto"/>
        <w:ind w:left="1440"/>
        <w:rPr>
          <w:rFonts w:ascii="Times New Roman" w:hAnsi="Times New Roman"/>
          <w:color w:val="0C0C0E"/>
          <w:sz w:val="24"/>
          <w:szCs w:val="24"/>
          <w:lang w:val="sr-Latn-RS"/>
        </w:rPr>
      </w:pPr>
    </w:p>
    <w:p w:rsidR="0062695E" w:rsidRPr="005851E9" w:rsidRDefault="0062695E" w:rsidP="00965A31">
      <w:pPr>
        <w:pStyle w:val="NormalWeb"/>
        <w:numPr>
          <w:ilvl w:val="0"/>
          <w:numId w:val="12"/>
        </w:numPr>
        <w:spacing w:after="0" w:line="240" w:lineRule="auto"/>
        <w:ind w:left="720"/>
        <w:jc w:val="both"/>
        <w:rPr>
          <w:rFonts w:ascii="Times New Roman" w:hAnsi="Times New Roman"/>
          <w:sz w:val="24"/>
          <w:szCs w:val="24"/>
          <w:lang w:val="sr-Latn-RS"/>
        </w:rPr>
      </w:pPr>
      <w:r w:rsidRPr="005851E9">
        <w:rPr>
          <w:rFonts w:ascii="Times New Roman" w:hAnsi="Times New Roman"/>
          <w:sz w:val="24"/>
          <w:szCs w:val="24"/>
          <w:lang w:val="sr-Latn-RS"/>
        </w:rPr>
        <w:t xml:space="preserve">Dela navedena u stavu 1. ovog člana su dela koja su uglavnom nastala od autora koji su stanovnici  Republike </w:t>
      </w:r>
      <w:r w:rsidR="00470892" w:rsidRPr="005851E9">
        <w:rPr>
          <w:rFonts w:ascii="Times New Roman" w:hAnsi="Times New Roman"/>
          <w:sz w:val="24"/>
          <w:szCs w:val="24"/>
          <w:lang w:val="sr-Latn-RS"/>
        </w:rPr>
        <w:t xml:space="preserve">Kosovo </w:t>
      </w:r>
      <w:r w:rsidRPr="005851E9">
        <w:rPr>
          <w:rFonts w:ascii="Times New Roman" w:hAnsi="Times New Roman"/>
          <w:sz w:val="24"/>
          <w:szCs w:val="24"/>
          <w:lang w:val="sr-Latn-RS"/>
        </w:rPr>
        <w:t>i koji ispunjavaju sledeće kriterijume:</w:t>
      </w:r>
    </w:p>
    <w:p w:rsidR="00AD066B" w:rsidRPr="005851E9" w:rsidRDefault="00AD066B" w:rsidP="00AD066B">
      <w:pPr>
        <w:pStyle w:val="NormalWeb"/>
        <w:spacing w:after="0" w:line="240" w:lineRule="auto"/>
        <w:jc w:val="both"/>
        <w:rPr>
          <w:rFonts w:ascii="Times New Roman" w:hAnsi="Times New Roman"/>
          <w:sz w:val="24"/>
          <w:szCs w:val="24"/>
          <w:lang w:val="sr-Latn-RS"/>
        </w:rPr>
      </w:pPr>
    </w:p>
    <w:p w:rsidR="0062695E" w:rsidRPr="005851E9" w:rsidRDefault="0062695E" w:rsidP="00965A31">
      <w:pPr>
        <w:pStyle w:val="NormalWeb"/>
        <w:numPr>
          <w:ilvl w:val="1"/>
          <w:numId w:val="7"/>
        </w:numPr>
        <w:spacing w:after="0" w:line="240" w:lineRule="auto"/>
        <w:jc w:val="both"/>
        <w:rPr>
          <w:rFonts w:ascii="Times New Roman" w:hAnsi="Times New Roman"/>
          <w:bCs/>
          <w:sz w:val="24"/>
          <w:szCs w:val="24"/>
          <w:lang w:val="sr-Latn-RS"/>
        </w:rPr>
      </w:pPr>
      <w:r w:rsidRPr="005851E9">
        <w:rPr>
          <w:rFonts w:ascii="Times New Roman" w:hAnsi="Times New Roman"/>
          <w:bCs/>
          <w:sz w:val="24"/>
          <w:szCs w:val="24"/>
          <w:lang w:val="sr-Latn-RS"/>
        </w:rPr>
        <w:t>nastala su od strane jednog ili više registrovanih producenata u Republici Kosov</w:t>
      </w:r>
      <w:r w:rsidR="00CC383A" w:rsidRPr="005851E9">
        <w:rPr>
          <w:rFonts w:ascii="Times New Roman" w:hAnsi="Times New Roman"/>
          <w:bCs/>
          <w:sz w:val="24"/>
          <w:szCs w:val="24"/>
          <w:lang w:val="sr-Latn-RS"/>
        </w:rPr>
        <w:t>o</w:t>
      </w:r>
      <w:r w:rsidRPr="005851E9">
        <w:rPr>
          <w:rFonts w:ascii="Times New Roman" w:hAnsi="Times New Roman"/>
          <w:bCs/>
          <w:sz w:val="24"/>
          <w:szCs w:val="24"/>
          <w:lang w:val="sr-Latn-RS"/>
        </w:rPr>
        <w:t>; i</w:t>
      </w:r>
    </w:p>
    <w:p w:rsidR="00AD066B" w:rsidRPr="005851E9" w:rsidRDefault="00AD066B" w:rsidP="00AD066B">
      <w:pPr>
        <w:pStyle w:val="NormalWeb"/>
        <w:spacing w:after="0" w:line="240" w:lineRule="auto"/>
        <w:ind w:left="1044"/>
        <w:jc w:val="both"/>
        <w:rPr>
          <w:rFonts w:ascii="Times New Roman" w:hAnsi="Times New Roman"/>
          <w:bCs/>
          <w:sz w:val="24"/>
          <w:szCs w:val="24"/>
          <w:lang w:val="sr-Latn-RS"/>
        </w:rPr>
      </w:pPr>
    </w:p>
    <w:p w:rsidR="00AD066B" w:rsidRPr="005851E9" w:rsidRDefault="0062695E" w:rsidP="00965A31">
      <w:pPr>
        <w:pStyle w:val="NormalWeb"/>
        <w:numPr>
          <w:ilvl w:val="1"/>
          <w:numId w:val="7"/>
        </w:numPr>
        <w:spacing w:after="0" w:line="240" w:lineRule="auto"/>
        <w:jc w:val="both"/>
        <w:rPr>
          <w:rFonts w:ascii="Times New Roman" w:hAnsi="Times New Roman"/>
          <w:bCs/>
          <w:sz w:val="24"/>
          <w:szCs w:val="24"/>
          <w:lang w:val="sr-Latn-RS"/>
        </w:rPr>
      </w:pPr>
      <w:r w:rsidRPr="005851E9">
        <w:rPr>
          <w:rFonts w:ascii="Times New Roman" w:hAnsi="Times New Roman"/>
          <w:bCs/>
          <w:sz w:val="24"/>
          <w:szCs w:val="24"/>
          <w:lang w:val="sr-Latn-RS"/>
        </w:rPr>
        <w:t>proizvodnja individualnog dela se nadzire ili kontroliše od strane jednog ili više registrovanih producenata u Republici Kosov</w:t>
      </w:r>
      <w:r w:rsidR="00CC383A" w:rsidRPr="005851E9">
        <w:rPr>
          <w:rFonts w:ascii="Times New Roman" w:hAnsi="Times New Roman"/>
          <w:bCs/>
          <w:sz w:val="24"/>
          <w:szCs w:val="24"/>
          <w:lang w:val="sr-Latn-RS"/>
        </w:rPr>
        <w:t>o</w:t>
      </w:r>
      <w:r w:rsidRPr="005851E9">
        <w:rPr>
          <w:rFonts w:ascii="Times New Roman" w:hAnsi="Times New Roman"/>
          <w:bCs/>
          <w:sz w:val="24"/>
          <w:szCs w:val="24"/>
          <w:lang w:val="sr-Latn-RS"/>
        </w:rPr>
        <w:t xml:space="preserve">, ili doprinos ko-producenata iz Republike </w:t>
      </w:r>
      <w:r w:rsidR="00470892" w:rsidRPr="005851E9">
        <w:rPr>
          <w:rFonts w:ascii="Times New Roman" w:hAnsi="Times New Roman"/>
          <w:bCs/>
          <w:sz w:val="24"/>
          <w:szCs w:val="24"/>
          <w:lang w:val="sr-Latn-RS"/>
        </w:rPr>
        <w:t xml:space="preserve">Kosovo </w:t>
      </w:r>
      <w:r w:rsidRPr="005851E9">
        <w:rPr>
          <w:rFonts w:ascii="Times New Roman" w:hAnsi="Times New Roman"/>
          <w:bCs/>
          <w:sz w:val="24"/>
          <w:szCs w:val="24"/>
          <w:lang w:val="sr-Latn-RS"/>
        </w:rPr>
        <w:t>u ukupnom trošku koprodukcije je dominantan i koprodukcija se ne kontroliše od strane jednog ili više proizvođača osnovanih u inostranstvu.</w:t>
      </w:r>
    </w:p>
    <w:p w:rsidR="0062695E" w:rsidRPr="005851E9" w:rsidRDefault="0062695E" w:rsidP="00AD066B">
      <w:pPr>
        <w:pStyle w:val="NormalWeb"/>
        <w:spacing w:after="0" w:line="240" w:lineRule="auto"/>
        <w:ind w:left="1044"/>
        <w:jc w:val="both"/>
        <w:rPr>
          <w:rFonts w:ascii="Times New Roman" w:hAnsi="Times New Roman"/>
          <w:bCs/>
          <w:sz w:val="24"/>
          <w:szCs w:val="24"/>
          <w:lang w:val="sr-Latn-RS"/>
        </w:rPr>
      </w:pPr>
      <w:r w:rsidRPr="005851E9">
        <w:rPr>
          <w:rFonts w:ascii="Times New Roman" w:hAnsi="Times New Roman"/>
          <w:bCs/>
          <w:sz w:val="24"/>
          <w:szCs w:val="24"/>
          <w:lang w:val="sr-Latn-RS"/>
        </w:rPr>
        <w:t xml:space="preserve">  </w:t>
      </w:r>
    </w:p>
    <w:p w:rsidR="0062695E" w:rsidRPr="005851E9" w:rsidRDefault="0062695E" w:rsidP="00965A31">
      <w:pPr>
        <w:pStyle w:val="NormalWeb"/>
        <w:numPr>
          <w:ilvl w:val="0"/>
          <w:numId w:val="7"/>
        </w:numPr>
        <w:spacing w:after="0" w:line="240" w:lineRule="auto"/>
        <w:jc w:val="both"/>
        <w:rPr>
          <w:rFonts w:ascii="Times New Roman" w:hAnsi="Times New Roman"/>
          <w:bCs/>
          <w:sz w:val="24"/>
          <w:szCs w:val="24"/>
          <w:lang w:val="sr-Latn-RS"/>
        </w:rPr>
      </w:pPr>
      <w:r w:rsidRPr="005851E9">
        <w:rPr>
          <w:rFonts w:ascii="Times New Roman" w:hAnsi="Times New Roman"/>
          <w:bCs/>
          <w:sz w:val="24"/>
          <w:szCs w:val="24"/>
          <w:lang w:val="sr-Latn-RS"/>
        </w:rPr>
        <w:t xml:space="preserve">Licencirani treba da rezerviše najmanje 20% programskog sadržaja za kosovska dela na nedeljnoj osnovi, isključujući utvrđeno vreme za vesti, sportska dešavanja, igre, oglašavanje, usluge teleteksta i telešopinga. Ovaj procenat treba da se postiže postepeno u roku od pet (5) godina nakon stupanja na snagu ove Uredbe. </w:t>
      </w:r>
    </w:p>
    <w:p w:rsidR="00AD066B" w:rsidRPr="005851E9" w:rsidRDefault="00AD066B" w:rsidP="00AD066B">
      <w:pPr>
        <w:pStyle w:val="NormalWeb"/>
        <w:spacing w:after="0" w:line="240" w:lineRule="auto"/>
        <w:jc w:val="both"/>
        <w:rPr>
          <w:rFonts w:ascii="Times New Roman" w:hAnsi="Times New Roman"/>
          <w:sz w:val="24"/>
          <w:szCs w:val="24"/>
          <w:lang w:val="sr-Latn-RS"/>
        </w:rPr>
      </w:pPr>
    </w:p>
    <w:p w:rsidR="0062695E" w:rsidRPr="005851E9" w:rsidRDefault="0062695E" w:rsidP="00965A31">
      <w:pPr>
        <w:pStyle w:val="NormalWeb"/>
        <w:numPr>
          <w:ilvl w:val="0"/>
          <w:numId w:val="7"/>
        </w:numPr>
        <w:spacing w:after="0" w:line="240" w:lineRule="auto"/>
        <w:jc w:val="both"/>
        <w:rPr>
          <w:rFonts w:ascii="Times New Roman" w:hAnsi="Times New Roman"/>
          <w:sz w:val="24"/>
          <w:szCs w:val="24"/>
          <w:lang w:val="sr-Latn-RS"/>
        </w:rPr>
      </w:pPr>
      <w:r w:rsidRPr="005851E9">
        <w:rPr>
          <w:rFonts w:ascii="Times New Roman" w:hAnsi="Times New Roman"/>
          <w:bCs/>
          <w:sz w:val="24"/>
          <w:szCs w:val="24"/>
          <w:lang w:val="sr-Latn-RS"/>
        </w:rPr>
        <w:t xml:space="preserve">Odredbe stava 3. neće se primeniti za </w:t>
      </w:r>
      <w:r w:rsidR="00470892" w:rsidRPr="005851E9">
        <w:rPr>
          <w:rFonts w:ascii="Times New Roman" w:hAnsi="Times New Roman"/>
          <w:bCs/>
          <w:sz w:val="24"/>
          <w:szCs w:val="24"/>
          <w:lang w:val="sr-Latn-RS"/>
        </w:rPr>
        <w:t xml:space="preserve">Licencirane </w:t>
      </w:r>
      <w:r w:rsidRPr="005851E9">
        <w:rPr>
          <w:rFonts w:ascii="Times New Roman" w:hAnsi="Times New Roman"/>
          <w:bCs/>
          <w:sz w:val="24"/>
          <w:szCs w:val="24"/>
          <w:lang w:val="sr-Latn-RS"/>
        </w:rPr>
        <w:t>sa lokalnom/regionalnom pokrivenošću i za tematske kanale, uključujući one namenjene za telešoping</w:t>
      </w:r>
      <w:r w:rsidR="007247DF" w:rsidRPr="005851E9">
        <w:rPr>
          <w:rFonts w:ascii="Times New Roman" w:hAnsi="Times New Roman"/>
          <w:bCs/>
          <w:sz w:val="24"/>
          <w:szCs w:val="24"/>
          <w:lang w:val="sr-Latn-RS"/>
        </w:rPr>
        <w:t>, video on demand</w:t>
      </w:r>
      <w:r w:rsidRPr="005851E9">
        <w:rPr>
          <w:rFonts w:ascii="Times New Roman" w:hAnsi="Times New Roman"/>
          <w:bCs/>
          <w:sz w:val="24"/>
          <w:szCs w:val="24"/>
          <w:lang w:val="sr-Latn-RS"/>
        </w:rPr>
        <w:t xml:space="preserve"> i samopromovisanje.  </w:t>
      </w:r>
    </w:p>
    <w:p w:rsidR="007A4F1D" w:rsidRPr="005851E9" w:rsidRDefault="007A4F1D" w:rsidP="00965A31">
      <w:pPr>
        <w:spacing w:after="0" w:line="240" w:lineRule="auto"/>
        <w:jc w:val="center"/>
        <w:rPr>
          <w:rFonts w:ascii="Times New Roman" w:hAnsi="Times New Roman" w:cs="Times New Roman"/>
          <w:b/>
          <w:color w:val="17365D" w:themeColor="text2" w:themeShade="BF"/>
          <w:sz w:val="24"/>
          <w:szCs w:val="24"/>
          <w:lang w:val="sr-Latn-RS"/>
        </w:rPr>
      </w:pPr>
    </w:p>
    <w:p w:rsidR="0062695E" w:rsidRPr="005851E9" w:rsidRDefault="009478D2" w:rsidP="00965A31">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ČLAN</w:t>
      </w:r>
      <w:r w:rsidR="0007709F">
        <w:rPr>
          <w:rFonts w:ascii="Times New Roman" w:hAnsi="Times New Roman" w:cs="Times New Roman"/>
          <w:b/>
          <w:color w:val="17365D" w:themeColor="text2" w:themeShade="BF"/>
          <w:sz w:val="24"/>
          <w:szCs w:val="24"/>
          <w:lang w:val="sr-Latn-RS"/>
        </w:rPr>
        <w:t xml:space="preserve"> </w:t>
      </w:r>
      <w:r w:rsidR="00B756C5" w:rsidRPr="005851E9">
        <w:rPr>
          <w:rFonts w:ascii="Times New Roman" w:hAnsi="Times New Roman" w:cs="Times New Roman"/>
          <w:b/>
          <w:color w:val="17365D" w:themeColor="text2" w:themeShade="BF"/>
          <w:sz w:val="24"/>
          <w:szCs w:val="24"/>
          <w:lang w:val="sr-Latn-RS"/>
        </w:rPr>
        <w:t>17</w:t>
      </w:r>
    </w:p>
    <w:p w:rsidR="0062695E" w:rsidRPr="005851E9" w:rsidRDefault="0062695E" w:rsidP="00965A31">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EVROPSKA DELA</w:t>
      </w:r>
    </w:p>
    <w:p w:rsidR="00AD066B" w:rsidRPr="005851E9" w:rsidRDefault="00AD066B" w:rsidP="00965A31">
      <w:pPr>
        <w:spacing w:after="0" w:line="240" w:lineRule="auto"/>
        <w:jc w:val="center"/>
        <w:rPr>
          <w:rFonts w:ascii="Times New Roman" w:hAnsi="Times New Roman" w:cs="Times New Roman"/>
          <w:b/>
          <w:color w:val="17365D" w:themeColor="text2" w:themeShade="BF"/>
          <w:sz w:val="24"/>
          <w:szCs w:val="24"/>
          <w:lang w:val="sr-Latn-RS"/>
        </w:rPr>
      </w:pPr>
    </w:p>
    <w:p w:rsidR="0062695E" w:rsidRPr="005851E9" w:rsidRDefault="0062695E" w:rsidP="00965A31">
      <w:pPr>
        <w:pStyle w:val="NormalWeb"/>
        <w:numPr>
          <w:ilvl w:val="0"/>
          <w:numId w:val="14"/>
        </w:numPr>
        <w:spacing w:after="0" w:line="240" w:lineRule="auto"/>
        <w:ind w:left="720"/>
        <w:rPr>
          <w:rFonts w:ascii="Times New Roman" w:hAnsi="Times New Roman"/>
          <w:bCs/>
          <w:sz w:val="24"/>
          <w:szCs w:val="24"/>
          <w:lang w:val="sr-Latn-RS"/>
        </w:rPr>
      </w:pPr>
      <w:r w:rsidRPr="005851E9">
        <w:rPr>
          <w:rFonts w:ascii="Times New Roman" w:hAnsi="Times New Roman"/>
          <w:bCs/>
          <w:iCs/>
          <w:sz w:val="24"/>
          <w:szCs w:val="24"/>
          <w:lang w:val="sr-Latn-RS"/>
        </w:rPr>
        <w:t>Za potrebe ove Uredb</w:t>
      </w:r>
      <w:r w:rsidR="007A4F1D" w:rsidRPr="005851E9">
        <w:rPr>
          <w:rFonts w:ascii="Times New Roman" w:hAnsi="Times New Roman"/>
          <w:bCs/>
          <w:iCs/>
          <w:sz w:val="24"/>
          <w:szCs w:val="24"/>
          <w:lang w:val="sr-Latn-RS"/>
        </w:rPr>
        <w:t>e, Evropska dela podrazumevaju:</w:t>
      </w:r>
    </w:p>
    <w:p w:rsidR="00AD066B" w:rsidRPr="005851E9" w:rsidRDefault="00AD066B" w:rsidP="00AD066B">
      <w:pPr>
        <w:pStyle w:val="NormalWeb"/>
        <w:spacing w:after="0" w:line="240" w:lineRule="auto"/>
        <w:rPr>
          <w:rFonts w:ascii="Times New Roman" w:hAnsi="Times New Roman"/>
          <w:bCs/>
          <w:sz w:val="24"/>
          <w:szCs w:val="24"/>
          <w:lang w:val="sr-Latn-RS"/>
        </w:rPr>
      </w:pPr>
    </w:p>
    <w:p w:rsidR="0062695E" w:rsidRPr="005851E9" w:rsidRDefault="0062695E" w:rsidP="00965A31">
      <w:pPr>
        <w:pStyle w:val="NormalWeb"/>
        <w:numPr>
          <w:ilvl w:val="1"/>
          <w:numId w:val="14"/>
        </w:numPr>
        <w:spacing w:after="0" w:line="240" w:lineRule="auto"/>
        <w:ind w:left="1440" w:hanging="720"/>
        <w:jc w:val="both"/>
        <w:rPr>
          <w:rFonts w:ascii="Times New Roman" w:hAnsi="Times New Roman"/>
          <w:bCs/>
          <w:sz w:val="24"/>
          <w:szCs w:val="24"/>
          <w:lang w:val="sr-Latn-RS"/>
        </w:rPr>
      </w:pPr>
      <w:r w:rsidRPr="005851E9">
        <w:rPr>
          <w:rFonts w:ascii="Times New Roman" w:hAnsi="Times New Roman"/>
          <w:bCs/>
          <w:sz w:val="24"/>
          <w:szCs w:val="24"/>
          <w:lang w:val="sr-Latn-RS"/>
        </w:rPr>
        <w:t xml:space="preserve">Dela poreklom iz Država Članica Evropske </w:t>
      </w:r>
      <w:r w:rsidRPr="005851E9">
        <w:rPr>
          <w:rFonts w:ascii="Times New Roman" w:hAnsi="Times New Roman"/>
          <w:bCs/>
          <w:caps/>
          <w:sz w:val="24"/>
          <w:szCs w:val="24"/>
          <w:lang w:val="sr-Latn-RS"/>
        </w:rPr>
        <w:t>u</w:t>
      </w:r>
      <w:r w:rsidRPr="005851E9">
        <w:rPr>
          <w:rFonts w:ascii="Times New Roman" w:hAnsi="Times New Roman"/>
          <w:bCs/>
          <w:sz w:val="24"/>
          <w:szCs w:val="24"/>
          <w:lang w:val="sr-Latn-RS"/>
        </w:rPr>
        <w:t>nije;</w:t>
      </w:r>
    </w:p>
    <w:p w:rsidR="00AD066B" w:rsidRPr="005851E9" w:rsidRDefault="00AD066B" w:rsidP="00AD066B">
      <w:pPr>
        <w:pStyle w:val="NormalWeb"/>
        <w:spacing w:after="0" w:line="240" w:lineRule="auto"/>
        <w:ind w:left="1440"/>
        <w:jc w:val="both"/>
        <w:rPr>
          <w:rFonts w:ascii="Times New Roman" w:hAnsi="Times New Roman"/>
          <w:bCs/>
          <w:sz w:val="24"/>
          <w:szCs w:val="24"/>
          <w:lang w:val="sr-Latn-RS"/>
        </w:rPr>
      </w:pPr>
    </w:p>
    <w:p w:rsidR="0062695E" w:rsidRPr="005851E9" w:rsidRDefault="0062695E" w:rsidP="00965A31">
      <w:pPr>
        <w:pStyle w:val="NormalWeb"/>
        <w:numPr>
          <w:ilvl w:val="1"/>
          <w:numId w:val="14"/>
        </w:numPr>
        <w:spacing w:after="0" w:line="240" w:lineRule="auto"/>
        <w:ind w:left="1440" w:hanging="720"/>
        <w:jc w:val="both"/>
        <w:rPr>
          <w:rFonts w:ascii="Times New Roman" w:hAnsi="Times New Roman"/>
          <w:bCs/>
          <w:sz w:val="24"/>
          <w:szCs w:val="24"/>
          <w:lang w:val="sr-Latn-RS"/>
        </w:rPr>
      </w:pPr>
      <w:r w:rsidRPr="005851E9">
        <w:rPr>
          <w:rFonts w:ascii="Times New Roman" w:hAnsi="Times New Roman"/>
          <w:bCs/>
          <w:sz w:val="24"/>
          <w:szCs w:val="24"/>
          <w:lang w:val="sr-Latn-RS"/>
        </w:rPr>
        <w:t>Dela poreklom iz drugih evropskih zemalja, članica Evropske Konvencije o</w:t>
      </w:r>
      <w:r w:rsidR="00B567E1" w:rsidRPr="005851E9">
        <w:rPr>
          <w:rFonts w:ascii="Times New Roman" w:hAnsi="Times New Roman"/>
          <w:bCs/>
          <w:sz w:val="24"/>
          <w:szCs w:val="24"/>
          <w:lang w:val="sr-Latn-RS"/>
        </w:rPr>
        <w:t xml:space="preserve"> Prekogranične</w:t>
      </w:r>
      <w:r w:rsidRPr="005851E9">
        <w:rPr>
          <w:rFonts w:ascii="Times New Roman" w:hAnsi="Times New Roman"/>
          <w:bCs/>
          <w:sz w:val="24"/>
          <w:szCs w:val="24"/>
          <w:lang w:val="sr-Latn-RS"/>
        </w:rPr>
        <w:t xml:space="preserve"> Televizij</w:t>
      </w:r>
      <w:r w:rsidR="00B567E1" w:rsidRPr="005851E9">
        <w:rPr>
          <w:rFonts w:ascii="Times New Roman" w:hAnsi="Times New Roman"/>
          <w:bCs/>
          <w:sz w:val="24"/>
          <w:szCs w:val="24"/>
          <w:lang w:val="sr-Latn-RS"/>
        </w:rPr>
        <w:t>e</w:t>
      </w:r>
      <w:r w:rsidRPr="005851E9">
        <w:rPr>
          <w:rFonts w:ascii="Times New Roman" w:hAnsi="Times New Roman"/>
          <w:bCs/>
          <w:sz w:val="24"/>
          <w:szCs w:val="24"/>
          <w:lang w:val="sr-Latn-RS"/>
        </w:rPr>
        <w:t xml:space="preserve">  Evropskog Saveta; </w:t>
      </w:r>
    </w:p>
    <w:p w:rsidR="00B567E1" w:rsidRPr="005851E9" w:rsidRDefault="00B567E1" w:rsidP="00B567E1">
      <w:pPr>
        <w:pStyle w:val="NormalWeb"/>
        <w:spacing w:after="0" w:line="240" w:lineRule="auto"/>
        <w:ind w:left="0"/>
        <w:jc w:val="both"/>
        <w:rPr>
          <w:rFonts w:ascii="Times New Roman" w:hAnsi="Times New Roman"/>
          <w:bCs/>
          <w:sz w:val="24"/>
          <w:szCs w:val="24"/>
          <w:lang w:val="sr-Latn-RS"/>
        </w:rPr>
      </w:pPr>
    </w:p>
    <w:p w:rsidR="0062695E" w:rsidRPr="005851E9" w:rsidRDefault="0062695E" w:rsidP="00965A31">
      <w:pPr>
        <w:pStyle w:val="NormalWeb"/>
        <w:numPr>
          <w:ilvl w:val="1"/>
          <w:numId w:val="14"/>
        </w:numPr>
        <w:spacing w:after="0" w:line="240" w:lineRule="auto"/>
        <w:ind w:left="1440" w:hanging="720"/>
        <w:jc w:val="both"/>
        <w:rPr>
          <w:rFonts w:ascii="Times New Roman" w:hAnsi="Times New Roman"/>
          <w:bCs/>
          <w:sz w:val="24"/>
          <w:szCs w:val="24"/>
          <w:lang w:val="sr-Latn-RS"/>
        </w:rPr>
      </w:pPr>
      <w:r w:rsidRPr="005851E9">
        <w:rPr>
          <w:rFonts w:ascii="Times New Roman" w:hAnsi="Times New Roman"/>
          <w:bCs/>
          <w:sz w:val="24"/>
          <w:szCs w:val="24"/>
          <w:lang w:val="sr-Latn-RS"/>
        </w:rPr>
        <w:t xml:space="preserve">Delo u koprodukciji u okviru postignutih sporazuma, koji se odnose na audiovizuelni sektor, između Država Članica EU-a i drugih evropskih država i koji ispunjavaju uslove definisane u svakom od tih sporazuma. </w:t>
      </w:r>
    </w:p>
    <w:p w:rsidR="00AD066B" w:rsidRPr="005851E9" w:rsidRDefault="00AD066B" w:rsidP="00AD066B">
      <w:pPr>
        <w:pStyle w:val="NormalWeb"/>
        <w:spacing w:after="0" w:line="240" w:lineRule="auto"/>
        <w:ind w:left="1440"/>
        <w:jc w:val="both"/>
        <w:rPr>
          <w:rFonts w:ascii="Times New Roman" w:hAnsi="Times New Roman"/>
          <w:bCs/>
          <w:sz w:val="24"/>
          <w:szCs w:val="24"/>
          <w:lang w:val="sr-Latn-RS"/>
        </w:rPr>
      </w:pPr>
    </w:p>
    <w:p w:rsidR="0062695E" w:rsidRPr="005851E9" w:rsidRDefault="0062695E" w:rsidP="00965A31">
      <w:pPr>
        <w:pStyle w:val="NormalWeb"/>
        <w:numPr>
          <w:ilvl w:val="1"/>
          <w:numId w:val="14"/>
        </w:numPr>
        <w:spacing w:after="0" w:line="240" w:lineRule="auto"/>
        <w:ind w:left="1440" w:hanging="720"/>
        <w:jc w:val="both"/>
        <w:rPr>
          <w:rFonts w:ascii="Times New Roman" w:hAnsi="Times New Roman"/>
          <w:bCs/>
          <w:sz w:val="24"/>
          <w:szCs w:val="24"/>
          <w:lang w:val="sr-Latn-RS"/>
        </w:rPr>
      </w:pPr>
      <w:r w:rsidRPr="005851E9">
        <w:rPr>
          <w:rFonts w:ascii="Times New Roman" w:hAnsi="Times New Roman"/>
          <w:bCs/>
          <w:sz w:val="24"/>
          <w:szCs w:val="24"/>
          <w:lang w:val="sr-Latn-RS"/>
        </w:rPr>
        <w:t>Evropska dela uključuju i dela proizvedena u Republici Kosov</w:t>
      </w:r>
      <w:r w:rsidR="00CC383A" w:rsidRPr="005851E9">
        <w:rPr>
          <w:rFonts w:ascii="Times New Roman" w:hAnsi="Times New Roman"/>
          <w:bCs/>
          <w:sz w:val="24"/>
          <w:szCs w:val="24"/>
          <w:lang w:val="sr-Latn-RS"/>
        </w:rPr>
        <w:t>o</w:t>
      </w:r>
      <w:r w:rsidRPr="005851E9">
        <w:rPr>
          <w:rFonts w:ascii="Times New Roman" w:hAnsi="Times New Roman"/>
          <w:bCs/>
          <w:sz w:val="24"/>
          <w:szCs w:val="24"/>
          <w:lang w:val="sr-Latn-RS"/>
        </w:rPr>
        <w:t xml:space="preserve">, kao i sopstvene proizvode </w:t>
      </w:r>
      <w:r w:rsidR="00470892" w:rsidRPr="005851E9">
        <w:rPr>
          <w:rFonts w:ascii="Times New Roman" w:hAnsi="Times New Roman"/>
          <w:bCs/>
          <w:sz w:val="24"/>
          <w:szCs w:val="24"/>
          <w:lang w:val="sr-Latn-RS"/>
        </w:rPr>
        <w:t>Licenciranog</w:t>
      </w:r>
      <w:r w:rsidRPr="005851E9">
        <w:rPr>
          <w:rFonts w:ascii="Times New Roman" w:hAnsi="Times New Roman"/>
          <w:bCs/>
          <w:sz w:val="24"/>
          <w:szCs w:val="24"/>
          <w:lang w:val="sr-Latn-RS"/>
        </w:rPr>
        <w:t xml:space="preserve">, isključujući vesti, sportska dešavanja, igre, oglašavanja, usluge teleteksta i telešopinga. </w:t>
      </w:r>
    </w:p>
    <w:p w:rsidR="00AD066B" w:rsidRPr="005851E9" w:rsidRDefault="00AD066B" w:rsidP="00AD066B">
      <w:pPr>
        <w:pStyle w:val="NormalWeb"/>
        <w:spacing w:after="0" w:line="240" w:lineRule="auto"/>
        <w:jc w:val="both"/>
        <w:rPr>
          <w:rFonts w:ascii="Times New Roman" w:hAnsi="Times New Roman"/>
          <w:bCs/>
          <w:sz w:val="24"/>
          <w:szCs w:val="24"/>
          <w:lang w:val="sr-Latn-RS"/>
        </w:rPr>
      </w:pPr>
    </w:p>
    <w:p w:rsidR="0062695E" w:rsidRPr="005851E9" w:rsidRDefault="0062695E" w:rsidP="00965A31">
      <w:pPr>
        <w:pStyle w:val="NormalWeb"/>
        <w:numPr>
          <w:ilvl w:val="0"/>
          <w:numId w:val="14"/>
        </w:numPr>
        <w:spacing w:after="0" w:line="240" w:lineRule="auto"/>
        <w:ind w:left="720"/>
        <w:jc w:val="both"/>
        <w:rPr>
          <w:rFonts w:ascii="Times New Roman" w:hAnsi="Times New Roman"/>
          <w:bCs/>
          <w:sz w:val="24"/>
          <w:szCs w:val="24"/>
          <w:lang w:val="sr-Latn-RS"/>
        </w:rPr>
      </w:pPr>
      <w:r w:rsidRPr="005851E9">
        <w:rPr>
          <w:rFonts w:ascii="Times New Roman" w:hAnsi="Times New Roman"/>
          <w:sz w:val="24"/>
          <w:szCs w:val="24"/>
          <w:lang w:val="sr-Latn-RS" w:eastAsia="bs-Latn-BA"/>
        </w:rPr>
        <w:t>Licencirani treba da, na odgovarajući način, rezerviše najmanje 10% programskog sadržaja za evropska dela koja su nastala od strane nezavisnih producenata, isključujući vesti, sportska dešavanja, igre, oglašavanja, usluge teleteksta i telešopinga</w:t>
      </w:r>
      <w:r w:rsidRPr="005851E9">
        <w:rPr>
          <w:rFonts w:ascii="Times New Roman" w:hAnsi="Times New Roman"/>
          <w:bCs/>
          <w:sz w:val="24"/>
          <w:szCs w:val="24"/>
          <w:lang w:val="sr-Latn-RS"/>
        </w:rPr>
        <w:t>. Ovaj procenat treba da se postiže postepeno u roku od pet (5) godina nako</w:t>
      </w:r>
      <w:r w:rsidR="007A4F1D" w:rsidRPr="005851E9">
        <w:rPr>
          <w:rFonts w:ascii="Times New Roman" w:hAnsi="Times New Roman"/>
          <w:bCs/>
          <w:sz w:val="24"/>
          <w:szCs w:val="24"/>
          <w:lang w:val="sr-Latn-RS"/>
        </w:rPr>
        <w:t>n stupanja na snagu ove Uredbe.</w:t>
      </w:r>
    </w:p>
    <w:p w:rsidR="00AD066B" w:rsidRPr="005851E9" w:rsidRDefault="00AD066B" w:rsidP="00AD066B">
      <w:pPr>
        <w:pStyle w:val="NormalWeb"/>
        <w:spacing w:after="0" w:line="240" w:lineRule="auto"/>
        <w:jc w:val="both"/>
        <w:rPr>
          <w:rFonts w:ascii="Times New Roman" w:hAnsi="Times New Roman"/>
          <w:bCs/>
          <w:sz w:val="24"/>
          <w:szCs w:val="24"/>
          <w:lang w:val="sr-Latn-RS"/>
        </w:rPr>
      </w:pPr>
    </w:p>
    <w:p w:rsidR="0062695E" w:rsidRPr="005851E9" w:rsidRDefault="0062695E" w:rsidP="00965A31">
      <w:pPr>
        <w:pStyle w:val="NormalWeb"/>
        <w:numPr>
          <w:ilvl w:val="0"/>
          <w:numId w:val="14"/>
        </w:numPr>
        <w:spacing w:after="0" w:line="240" w:lineRule="auto"/>
        <w:ind w:left="720"/>
        <w:jc w:val="both"/>
        <w:rPr>
          <w:rFonts w:ascii="Times New Roman" w:hAnsi="Times New Roman"/>
          <w:bCs/>
          <w:sz w:val="24"/>
          <w:szCs w:val="24"/>
          <w:lang w:val="sr-Latn-RS"/>
        </w:rPr>
      </w:pPr>
      <w:r w:rsidRPr="005851E9">
        <w:rPr>
          <w:rFonts w:ascii="Times New Roman" w:hAnsi="Times New Roman"/>
          <w:bCs/>
          <w:sz w:val="24"/>
          <w:szCs w:val="24"/>
          <w:lang w:val="sr-Latn-RS"/>
        </w:rPr>
        <w:lastRenderedPageBreak/>
        <w:t xml:space="preserve">Odredbe stava 2 . neće se primeniti za </w:t>
      </w:r>
      <w:r w:rsidR="00470892" w:rsidRPr="005851E9">
        <w:rPr>
          <w:rFonts w:ascii="Times New Roman" w:hAnsi="Times New Roman"/>
          <w:bCs/>
          <w:sz w:val="24"/>
          <w:szCs w:val="24"/>
          <w:lang w:val="sr-Latn-RS"/>
        </w:rPr>
        <w:t xml:space="preserve">Licencirane </w:t>
      </w:r>
      <w:r w:rsidRPr="005851E9">
        <w:rPr>
          <w:rFonts w:ascii="Times New Roman" w:hAnsi="Times New Roman"/>
          <w:bCs/>
          <w:sz w:val="24"/>
          <w:szCs w:val="24"/>
          <w:lang w:val="sr-Latn-RS"/>
        </w:rPr>
        <w:t>sa lokalnom/regionalnom pokrivenošću i za tematske kanale, uključujući one namenjene za telešoping</w:t>
      </w:r>
      <w:r w:rsidR="00767BE4" w:rsidRPr="005851E9">
        <w:rPr>
          <w:rFonts w:ascii="Times New Roman" w:hAnsi="Times New Roman"/>
          <w:bCs/>
          <w:sz w:val="24"/>
          <w:szCs w:val="24"/>
          <w:lang w:val="sr-Latn-RS"/>
        </w:rPr>
        <w:t>, video on demand</w:t>
      </w:r>
      <w:r w:rsidRPr="005851E9">
        <w:rPr>
          <w:rFonts w:ascii="Times New Roman" w:hAnsi="Times New Roman"/>
          <w:bCs/>
          <w:sz w:val="24"/>
          <w:szCs w:val="24"/>
          <w:lang w:val="sr-Latn-RS"/>
        </w:rPr>
        <w:t xml:space="preserve"> i samopromovisanje.  </w:t>
      </w:r>
    </w:p>
    <w:p w:rsidR="00AD066B" w:rsidRPr="005851E9" w:rsidRDefault="00AD066B" w:rsidP="00965A31">
      <w:pPr>
        <w:spacing w:after="0" w:line="240" w:lineRule="auto"/>
        <w:jc w:val="center"/>
        <w:rPr>
          <w:rFonts w:ascii="Times New Roman" w:hAnsi="Times New Roman" w:cs="Times New Roman"/>
          <w:b/>
          <w:color w:val="17365D" w:themeColor="text2" w:themeShade="BF"/>
          <w:sz w:val="24"/>
          <w:szCs w:val="24"/>
          <w:lang w:val="sr-Latn-RS"/>
        </w:rPr>
      </w:pPr>
    </w:p>
    <w:p w:rsidR="00AD066B" w:rsidRPr="005851E9" w:rsidRDefault="00AD066B" w:rsidP="00EE1C6F">
      <w:pPr>
        <w:spacing w:after="0" w:line="240" w:lineRule="auto"/>
        <w:rPr>
          <w:rFonts w:ascii="Times New Roman" w:hAnsi="Times New Roman" w:cs="Times New Roman"/>
          <w:b/>
          <w:color w:val="17365D" w:themeColor="text2" w:themeShade="BF"/>
          <w:sz w:val="24"/>
          <w:szCs w:val="24"/>
          <w:lang w:val="sr-Latn-RS"/>
        </w:rPr>
      </w:pPr>
    </w:p>
    <w:p w:rsidR="0062695E" w:rsidRPr="005851E9" w:rsidRDefault="0062695E" w:rsidP="00965A31">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POGLAVLJE VII</w:t>
      </w:r>
    </w:p>
    <w:p w:rsidR="0062695E" w:rsidRPr="005851E9" w:rsidRDefault="0062695E" w:rsidP="00965A31">
      <w:pPr>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ZAVRŠNE ODREDBE</w:t>
      </w:r>
    </w:p>
    <w:p w:rsidR="007A4F1D" w:rsidRPr="005851E9" w:rsidRDefault="007A4F1D" w:rsidP="003A1180">
      <w:pPr>
        <w:autoSpaceDE w:val="0"/>
        <w:autoSpaceDN w:val="0"/>
        <w:adjustRightInd w:val="0"/>
        <w:spacing w:after="0" w:line="240" w:lineRule="auto"/>
        <w:rPr>
          <w:rFonts w:ascii="Times New Roman" w:hAnsi="Times New Roman" w:cs="Times New Roman"/>
          <w:b/>
          <w:bCs/>
          <w:color w:val="17365D" w:themeColor="text2" w:themeShade="BF"/>
          <w:sz w:val="24"/>
          <w:szCs w:val="24"/>
          <w:lang w:val="sr-Latn-RS"/>
        </w:rPr>
      </w:pPr>
    </w:p>
    <w:p w:rsidR="0062695E" w:rsidRPr="005851E9" w:rsidRDefault="009478D2" w:rsidP="00965A31">
      <w:pPr>
        <w:autoSpaceDE w:val="0"/>
        <w:autoSpaceDN w:val="0"/>
        <w:adjustRightInd w:val="0"/>
        <w:spacing w:after="0" w:line="240" w:lineRule="auto"/>
        <w:jc w:val="center"/>
        <w:rPr>
          <w:rFonts w:ascii="Times New Roman" w:hAnsi="Times New Roman" w:cs="Times New Roman"/>
          <w:b/>
          <w:bCs/>
          <w:color w:val="17365D" w:themeColor="text2" w:themeShade="BF"/>
          <w:sz w:val="24"/>
          <w:szCs w:val="24"/>
          <w:lang w:val="sr-Latn-RS"/>
        </w:rPr>
      </w:pPr>
      <w:r w:rsidRPr="005851E9">
        <w:rPr>
          <w:rFonts w:ascii="Times New Roman" w:hAnsi="Times New Roman" w:cs="Times New Roman"/>
          <w:b/>
          <w:bCs/>
          <w:color w:val="17365D" w:themeColor="text2" w:themeShade="BF"/>
          <w:sz w:val="24"/>
          <w:szCs w:val="24"/>
          <w:lang w:val="sr-Latn-RS"/>
        </w:rPr>
        <w:t xml:space="preserve">ČLAN </w:t>
      </w:r>
      <w:r w:rsidR="0007709F">
        <w:rPr>
          <w:rFonts w:ascii="Times New Roman" w:hAnsi="Times New Roman" w:cs="Times New Roman"/>
          <w:b/>
          <w:bCs/>
          <w:color w:val="17365D" w:themeColor="text2" w:themeShade="BF"/>
          <w:sz w:val="24"/>
          <w:szCs w:val="24"/>
          <w:lang w:val="sr-Latn-RS"/>
        </w:rPr>
        <w:t>18</w:t>
      </w:r>
    </w:p>
    <w:p w:rsidR="00AD066B" w:rsidRPr="005851E9" w:rsidRDefault="0062695E" w:rsidP="00965A31">
      <w:pPr>
        <w:tabs>
          <w:tab w:val="left" w:pos="2410"/>
        </w:tabs>
        <w:autoSpaceDE w:val="0"/>
        <w:autoSpaceDN w:val="0"/>
        <w:adjustRightInd w:val="0"/>
        <w:spacing w:after="0" w:line="240" w:lineRule="auto"/>
        <w:jc w:val="center"/>
        <w:rPr>
          <w:rFonts w:ascii="Times New Roman" w:hAnsi="Times New Roman" w:cs="Times New Roman"/>
          <w:b/>
          <w:bCs/>
          <w:color w:val="17365D" w:themeColor="text2" w:themeShade="BF"/>
          <w:sz w:val="24"/>
          <w:szCs w:val="24"/>
          <w:lang w:val="sr-Latn-RS"/>
        </w:rPr>
      </w:pPr>
      <w:r w:rsidRPr="005851E9">
        <w:rPr>
          <w:rFonts w:ascii="Times New Roman" w:hAnsi="Times New Roman" w:cs="Times New Roman"/>
          <w:b/>
          <w:bCs/>
          <w:color w:val="17365D" w:themeColor="text2" w:themeShade="BF"/>
          <w:sz w:val="24"/>
          <w:szCs w:val="24"/>
          <w:lang w:val="sr-Latn-RS"/>
        </w:rPr>
        <w:t>PRENOS LICENCE</w:t>
      </w:r>
    </w:p>
    <w:p w:rsidR="00D544D2" w:rsidRPr="005851E9" w:rsidRDefault="00D544D2" w:rsidP="00965A31">
      <w:pPr>
        <w:tabs>
          <w:tab w:val="left" w:pos="2410"/>
        </w:tabs>
        <w:autoSpaceDE w:val="0"/>
        <w:autoSpaceDN w:val="0"/>
        <w:adjustRightInd w:val="0"/>
        <w:spacing w:after="0" w:line="240" w:lineRule="auto"/>
        <w:jc w:val="center"/>
        <w:rPr>
          <w:rFonts w:ascii="Times New Roman" w:hAnsi="Times New Roman" w:cs="Times New Roman"/>
          <w:b/>
          <w:bCs/>
          <w:color w:val="17365D" w:themeColor="text2" w:themeShade="BF"/>
          <w:sz w:val="24"/>
          <w:szCs w:val="24"/>
          <w:lang w:val="sr-Latn-RS"/>
        </w:rPr>
      </w:pPr>
    </w:p>
    <w:p w:rsidR="00814D06" w:rsidRPr="005851E9" w:rsidRDefault="00D544D2" w:rsidP="00D544D2">
      <w:pPr>
        <w:pStyle w:val="NormalWeb"/>
        <w:jc w:val="both"/>
        <w:rPr>
          <w:rFonts w:ascii="Times New Roman" w:hAnsi="Times New Roman"/>
          <w:lang w:val="sr-Latn-RS"/>
        </w:rPr>
      </w:pPr>
      <w:r w:rsidRPr="005851E9">
        <w:rPr>
          <w:rFonts w:ascii="Times New Roman" w:hAnsi="Times New Roman"/>
          <w:bCs/>
          <w:sz w:val="24"/>
          <w:szCs w:val="24"/>
          <w:lang w:val="sr-Latn-RS"/>
        </w:rPr>
        <w:t>Licence se ne mogu koristiti i prenositi bez ovlašćenja i prethodne pismene dozvole</w:t>
      </w:r>
      <w:r w:rsidR="00470892" w:rsidRPr="005851E9">
        <w:rPr>
          <w:rFonts w:ascii="Times New Roman" w:hAnsi="Times New Roman"/>
          <w:bCs/>
          <w:sz w:val="24"/>
          <w:szCs w:val="24"/>
          <w:lang w:val="sr-Latn-RS"/>
        </w:rPr>
        <w:t xml:space="preserve"> od strane</w:t>
      </w:r>
      <w:r w:rsidRPr="005851E9">
        <w:rPr>
          <w:rFonts w:ascii="Times New Roman" w:hAnsi="Times New Roman"/>
          <w:bCs/>
          <w:sz w:val="24"/>
          <w:szCs w:val="24"/>
          <w:lang w:val="sr-Latn-RS"/>
        </w:rPr>
        <w:t xml:space="preserve"> NKM</w:t>
      </w:r>
      <w:r w:rsidR="00470892" w:rsidRPr="005851E9">
        <w:rPr>
          <w:rFonts w:ascii="Times New Roman" w:hAnsi="Times New Roman"/>
          <w:bCs/>
          <w:sz w:val="24"/>
          <w:szCs w:val="24"/>
          <w:lang w:val="sr-Latn-RS"/>
        </w:rPr>
        <w:t>-a</w:t>
      </w:r>
      <w:r w:rsidRPr="005851E9">
        <w:rPr>
          <w:rFonts w:ascii="Times New Roman" w:hAnsi="Times New Roman"/>
          <w:bCs/>
          <w:sz w:val="24"/>
          <w:szCs w:val="24"/>
          <w:lang w:val="sr-Latn-RS"/>
        </w:rPr>
        <w:t>.</w:t>
      </w:r>
      <w:r w:rsidRPr="005851E9">
        <w:rPr>
          <w:rFonts w:ascii="Times New Roman" w:hAnsi="Times New Roman"/>
          <w:lang w:val="sr-Latn-RS"/>
        </w:rPr>
        <w:t xml:space="preserve"> </w:t>
      </w:r>
    </w:p>
    <w:p w:rsidR="00814D06" w:rsidRPr="005851E9" w:rsidRDefault="00814D06" w:rsidP="00814D06">
      <w:pPr>
        <w:autoSpaceDE w:val="0"/>
        <w:autoSpaceDN w:val="0"/>
        <w:adjustRightInd w:val="0"/>
        <w:spacing w:after="0" w:line="240" w:lineRule="auto"/>
        <w:jc w:val="center"/>
        <w:rPr>
          <w:rFonts w:ascii="Times New Roman" w:hAnsi="Times New Roman" w:cs="Times New Roman"/>
          <w:b/>
          <w:bCs/>
          <w:color w:val="1F497D" w:themeColor="text2"/>
          <w:sz w:val="24"/>
          <w:szCs w:val="24"/>
          <w:lang w:val="sr-Latn-RS"/>
        </w:rPr>
      </w:pPr>
      <w:r w:rsidRPr="005851E9">
        <w:rPr>
          <w:rFonts w:ascii="Times New Roman" w:hAnsi="Times New Roman" w:cs="Times New Roman"/>
          <w:b/>
          <w:bCs/>
          <w:color w:val="1F497D" w:themeColor="text2"/>
          <w:sz w:val="24"/>
          <w:szCs w:val="24"/>
          <w:lang w:val="sr-Latn-RS"/>
        </w:rPr>
        <w:t xml:space="preserve">ČLAN </w:t>
      </w:r>
      <w:r w:rsidR="0007709F">
        <w:rPr>
          <w:rFonts w:ascii="Times New Roman" w:hAnsi="Times New Roman" w:cs="Times New Roman"/>
          <w:b/>
          <w:bCs/>
          <w:color w:val="1F497D" w:themeColor="text2"/>
          <w:sz w:val="24"/>
          <w:szCs w:val="24"/>
          <w:lang w:val="sr-Latn-RS"/>
        </w:rPr>
        <w:t>19</w:t>
      </w:r>
    </w:p>
    <w:p w:rsidR="00D544D2" w:rsidRPr="005851E9" w:rsidRDefault="00D544D2" w:rsidP="005851E9">
      <w:pPr>
        <w:pStyle w:val="NormalWeb"/>
        <w:tabs>
          <w:tab w:val="left" w:pos="4182"/>
        </w:tabs>
        <w:jc w:val="both"/>
        <w:rPr>
          <w:rFonts w:ascii="Times New Roman" w:hAnsi="Times New Roman"/>
          <w:b/>
          <w:bCs/>
          <w:color w:val="1F497D" w:themeColor="text2"/>
          <w:sz w:val="24"/>
          <w:szCs w:val="24"/>
          <w:lang w:val="sr-Latn-RS"/>
        </w:rPr>
      </w:pPr>
      <w:r w:rsidRPr="005851E9">
        <w:rPr>
          <w:rFonts w:ascii="Times New Roman" w:hAnsi="Times New Roman"/>
          <w:b/>
          <w:bCs/>
          <w:i/>
          <w:vanish/>
          <w:color w:val="1F497D" w:themeColor="text2"/>
          <w:sz w:val="24"/>
          <w:szCs w:val="24"/>
          <w:lang w:val="sr-Latn-RS"/>
        </w:rPr>
        <w:t xml:space="preserve"> </w:t>
      </w:r>
      <w:r w:rsidR="00814D06" w:rsidRPr="005851E9">
        <w:rPr>
          <w:rFonts w:ascii="Times New Roman" w:hAnsi="Times New Roman"/>
          <w:b/>
          <w:bCs/>
          <w:i/>
          <w:color w:val="1F497D" w:themeColor="text2"/>
          <w:sz w:val="24"/>
          <w:szCs w:val="24"/>
          <w:lang w:val="sr-Latn-RS"/>
        </w:rPr>
        <w:t xml:space="preserve">                                        </w:t>
      </w:r>
      <w:r w:rsidR="00092ADD" w:rsidRPr="005851E9">
        <w:rPr>
          <w:rFonts w:ascii="Times New Roman" w:hAnsi="Times New Roman"/>
          <w:b/>
          <w:bCs/>
          <w:color w:val="1F497D" w:themeColor="text2"/>
          <w:sz w:val="24"/>
          <w:szCs w:val="24"/>
          <w:lang w:val="sr-Latn-RS"/>
        </w:rPr>
        <w:t>ODRICANJE OD</w:t>
      </w:r>
      <w:r w:rsidR="00814D06" w:rsidRPr="005851E9">
        <w:rPr>
          <w:rFonts w:ascii="Times New Roman" w:hAnsi="Times New Roman"/>
          <w:b/>
          <w:bCs/>
          <w:color w:val="1F497D" w:themeColor="text2"/>
          <w:sz w:val="24"/>
          <w:szCs w:val="24"/>
          <w:lang w:val="sr-Latn-RS"/>
        </w:rPr>
        <w:t xml:space="preserve"> LICENCE</w:t>
      </w:r>
    </w:p>
    <w:p w:rsidR="00EE1C6F" w:rsidRPr="005851E9" w:rsidRDefault="00814D06" w:rsidP="005851E9">
      <w:pPr>
        <w:pStyle w:val="ListParagraph"/>
        <w:numPr>
          <w:ilvl w:val="0"/>
          <w:numId w:val="32"/>
        </w:numPr>
        <w:tabs>
          <w:tab w:val="left" w:pos="979"/>
        </w:tabs>
        <w:autoSpaceDE w:val="0"/>
        <w:autoSpaceDN w:val="0"/>
        <w:adjustRightInd w:val="0"/>
        <w:rPr>
          <w:rFonts w:ascii="Times New Roman" w:hAnsi="Times New Roman" w:cs="Times New Roman"/>
          <w:sz w:val="24"/>
          <w:szCs w:val="24"/>
          <w:lang w:val="sr-Latn-RS"/>
        </w:rPr>
      </w:pPr>
      <w:r w:rsidRPr="005851E9">
        <w:rPr>
          <w:rFonts w:ascii="Times New Roman" w:hAnsi="Times New Roman" w:cs="Times New Roman"/>
          <w:bCs/>
          <w:color w:val="000000"/>
          <w:sz w:val="24"/>
          <w:szCs w:val="24"/>
          <w:lang w:val="sr-Latn-RS"/>
        </w:rPr>
        <w:t>Licencirani</w:t>
      </w:r>
      <w:r w:rsidRPr="005851E9">
        <w:rPr>
          <w:rFonts w:ascii="Times New Roman" w:hAnsi="Times New Roman" w:cs="Times New Roman"/>
          <w:b/>
          <w:bCs/>
          <w:color w:val="000000"/>
          <w:sz w:val="24"/>
          <w:szCs w:val="24"/>
          <w:lang w:val="sr-Latn-RS"/>
        </w:rPr>
        <w:t xml:space="preserve"> </w:t>
      </w:r>
      <w:r w:rsidRPr="005851E9">
        <w:rPr>
          <w:rFonts w:ascii="Times New Roman" w:hAnsi="Times New Roman" w:cs="Times New Roman"/>
          <w:bCs/>
          <w:color w:val="000000"/>
          <w:sz w:val="24"/>
          <w:szCs w:val="24"/>
          <w:lang w:val="sr-Latn-RS"/>
        </w:rPr>
        <w:t>mogu da</w:t>
      </w:r>
      <w:r w:rsidRPr="005851E9">
        <w:rPr>
          <w:rFonts w:ascii="Times New Roman" w:hAnsi="Times New Roman" w:cs="Times New Roman"/>
          <w:b/>
          <w:bCs/>
          <w:color w:val="000000"/>
          <w:sz w:val="24"/>
          <w:szCs w:val="24"/>
          <w:lang w:val="sr-Latn-RS"/>
        </w:rPr>
        <w:t xml:space="preserve"> s</w:t>
      </w:r>
      <w:r w:rsidRPr="005851E9">
        <w:rPr>
          <w:rFonts w:ascii="Times New Roman" w:hAnsi="Times New Roman" w:cs="Times New Roman"/>
          <w:bCs/>
          <w:color w:val="000000"/>
          <w:sz w:val="24"/>
          <w:szCs w:val="24"/>
          <w:lang w:val="sr-Latn-RS"/>
        </w:rPr>
        <w:t xml:space="preserve">e </w:t>
      </w:r>
      <w:r w:rsidR="00A27C03" w:rsidRPr="005851E9">
        <w:rPr>
          <w:rFonts w:ascii="Times New Roman" w:hAnsi="Times New Roman" w:cs="Times New Roman"/>
          <w:bCs/>
          <w:color w:val="000000"/>
          <w:sz w:val="24"/>
          <w:szCs w:val="24"/>
          <w:lang w:val="sr-Latn-RS"/>
        </w:rPr>
        <w:t xml:space="preserve">odreći svoje licence </w:t>
      </w:r>
      <w:r w:rsidR="00A27C03" w:rsidRPr="005851E9">
        <w:rPr>
          <w:rFonts w:ascii="Times New Roman" w:hAnsi="Times New Roman" w:cs="Times New Roman"/>
          <w:sz w:val="24"/>
          <w:szCs w:val="24"/>
          <w:lang w:val="sr-Latn-RS"/>
        </w:rPr>
        <w:t>u bilo kom trenutku podnošenjem zvaničnog zahteva NKM –u.</w:t>
      </w:r>
      <w:r w:rsidR="00092ADD" w:rsidRPr="005851E9">
        <w:rPr>
          <w:rFonts w:ascii="Times New Roman" w:hAnsi="Times New Roman" w:cs="Times New Roman"/>
          <w:sz w:val="24"/>
          <w:szCs w:val="24"/>
          <w:lang w:val="sr-Latn-RS"/>
        </w:rPr>
        <w:t xml:space="preserve"> </w:t>
      </w:r>
    </w:p>
    <w:p w:rsidR="00EE1C6F" w:rsidRPr="005851E9" w:rsidRDefault="00EE1C6F" w:rsidP="00EE1C6F">
      <w:pPr>
        <w:pStyle w:val="ListParagraph"/>
        <w:tabs>
          <w:tab w:val="left" w:pos="979"/>
        </w:tabs>
        <w:autoSpaceDE w:val="0"/>
        <w:autoSpaceDN w:val="0"/>
        <w:adjustRightInd w:val="0"/>
        <w:rPr>
          <w:rFonts w:ascii="Times New Roman" w:hAnsi="Times New Roman" w:cs="Times New Roman"/>
          <w:sz w:val="24"/>
          <w:szCs w:val="24"/>
          <w:lang w:val="sr-Latn-RS"/>
        </w:rPr>
      </w:pPr>
    </w:p>
    <w:p w:rsidR="003A1180" w:rsidRDefault="00092ADD" w:rsidP="003A1180">
      <w:pPr>
        <w:pStyle w:val="ListParagraph"/>
        <w:numPr>
          <w:ilvl w:val="0"/>
          <w:numId w:val="32"/>
        </w:numPr>
        <w:tabs>
          <w:tab w:val="left" w:pos="979"/>
        </w:tabs>
        <w:autoSpaceDE w:val="0"/>
        <w:autoSpaceDN w:val="0"/>
        <w:adjustRightInd w:val="0"/>
        <w:rPr>
          <w:rFonts w:ascii="Times New Roman" w:hAnsi="Times New Roman" w:cs="Times New Roman"/>
          <w:sz w:val="24"/>
          <w:szCs w:val="24"/>
          <w:lang w:val="sr-Latn-RS"/>
        </w:rPr>
      </w:pPr>
      <w:r w:rsidRPr="005851E9">
        <w:rPr>
          <w:rFonts w:ascii="Times New Roman" w:hAnsi="Times New Roman" w:cs="Times New Roman"/>
          <w:sz w:val="24"/>
          <w:szCs w:val="24"/>
          <w:lang w:val="sr-Latn-RS"/>
        </w:rPr>
        <w:t>NKM će, u zavisnosti od obrazloženja, doneti odluku o prestanku važenja licence.</w:t>
      </w:r>
      <w:r w:rsidR="00EE1C6F" w:rsidRPr="005851E9">
        <w:rPr>
          <w:rFonts w:ascii="Times New Roman" w:hAnsi="Times New Roman" w:cs="Times New Roman"/>
          <w:sz w:val="24"/>
          <w:szCs w:val="24"/>
          <w:lang w:val="sr-Latn-RS"/>
        </w:rPr>
        <w:t xml:space="preserve"> </w:t>
      </w:r>
      <w:r w:rsidRPr="005851E9">
        <w:rPr>
          <w:rFonts w:ascii="Times New Roman" w:hAnsi="Times New Roman" w:cs="Times New Roman"/>
          <w:sz w:val="24"/>
          <w:szCs w:val="24"/>
          <w:lang w:val="sr-Latn-RS"/>
        </w:rPr>
        <w:t xml:space="preserve">Obaveze prema licenci </w:t>
      </w:r>
      <w:r w:rsidR="00A27C03" w:rsidRPr="005851E9">
        <w:rPr>
          <w:rFonts w:ascii="Times New Roman" w:hAnsi="Times New Roman" w:cs="Times New Roman"/>
          <w:sz w:val="24"/>
          <w:szCs w:val="24"/>
          <w:lang w:val="sr-Latn-RS"/>
        </w:rPr>
        <w:t xml:space="preserve"> ili eventualne kazne </w:t>
      </w:r>
      <w:r w:rsidRPr="005851E9">
        <w:rPr>
          <w:rFonts w:ascii="Times New Roman" w:hAnsi="Times New Roman" w:cs="Times New Roman"/>
          <w:sz w:val="24"/>
          <w:szCs w:val="24"/>
          <w:lang w:val="sr-Latn-RS"/>
        </w:rPr>
        <w:t xml:space="preserve">licenciranog </w:t>
      </w:r>
      <w:r w:rsidR="00A27C03" w:rsidRPr="005851E9">
        <w:rPr>
          <w:rFonts w:ascii="Times New Roman" w:hAnsi="Times New Roman" w:cs="Times New Roman"/>
          <w:sz w:val="24"/>
          <w:szCs w:val="24"/>
          <w:lang w:val="sr-Latn-RS"/>
        </w:rPr>
        <w:t>prema NKM -u ostaju obavezne do datuma podnošenja zahteva za odricanje, koji će biti izmi</w:t>
      </w:r>
      <w:r w:rsidRPr="005851E9">
        <w:rPr>
          <w:rFonts w:ascii="Times New Roman" w:hAnsi="Times New Roman" w:cs="Times New Roman"/>
          <w:sz w:val="24"/>
          <w:szCs w:val="24"/>
          <w:lang w:val="sr-Latn-RS"/>
        </w:rPr>
        <w:t>ren u skladu sa važećim zakonodavstvom</w:t>
      </w:r>
      <w:r w:rsidR="00A27C03" w:rsidRPr="005851E9">
        <w:rPr>
          <w:rFonts w:ascii="Times New Roman" w:hAnsi="Times New Roman" w:cs="Times New Roman"/>
          <w:sz w:val="24"/>
          <w:szCs w:val="24"/>
          <w:lang w:val="sr-Latn-RS"/>
        </w:rPr>
        <w:t>.</w:t>
      </w:r>
    </w:p>
    <w:p w:rsidR="003A1180" w:rsidRPr="003A1180" w:rsidRDefault="003A1180" w:rsidP="003A1180">
      <w:pPr>
        <w:pStyle w:val="ListParagraph"/>
        <w:rPr>
          <w:rFonts w:ascii="Times New Roman" w:hAnsi="Times New Roman" w:cs="Times New Roman"/>
          <w:sz w:val="24"/>
          <w:szCs w:val="24"/>
          <w:lang w:val="sr-Latn-RS"/>
        </w:rPr>
      </w:pPr>
    </w:p>
    <w:p w:rsidR="00814D06" w:rsidRPr="003A1180" w:rsidRDefault="00325BF4" w:rsidP="003A1180">
      <w:pPr>
        <w:pStyle w:val="ListParagraph"/>
        <w:numPr>
          <w:ilvl w:val="0"/>
          <w:numId w:val="32"/>
        </w:numPr>
        <w:tabs>
          <w:tab w:val="left" w:pos="979"/>
        </w:tabs>
        <w:autoSpaceDE w:val="0"/>
        <w:autoSpaceDN w:val="0"/>
        <w:adjustRightInd w:val="0"/>
        <w:rPr>
          <w:rFonts w:ascii="Times New Roman" w:hAnsi="Times New Roman" w:cs="Times New Roman"/>
          <w:sz w:val="24"/>
          <w:szCs w:val="24"/>
          <w:lang w:val="sr-Latn-RS"/>
        </w:rPr>
      </w:pPr>
      <w:r w:rsidRPr="005851E9">
        <w:rPr>
          <w:rFonts w:ascii="Times New Roman" w:hAnsi="Times New Roman" w:cs="Times New Roman"/>
          <w:sz w:val="24"/>
          <w:szCs w:val="24"/>
          <w:lang w:val="sr-Latn-RS"/>
        </w:rPr>
        <w:t>Godišnja tarifa za licencu za godinu u kojoj je podnet zahtev za odricanje od licence NKM-a biće plaćena u celosti, bez mogućnosti vraćanja dela.</w:t>
      </w:r>
    </w:p>
    <w:p w:rsidR="00814D06" w:rsidRPr="005851E9" w:rsidRDefault="00CB03EB" w:rsidP="00E226BA">
      <w:pPr>
        <w:autoSpaceDE w:val="0"/>
        <w:autoSpaceDN w:val="0"/>
        <w:adjustRightInd w:val="0"/>
        <w:ind w:left="390" w:hanging="390"/>
        <w:jc w:val="center"/>
        <w:rPr>
          <w:rFonts w:ascii="Times New Roman" w:hAnsi="Times New Roman" w:cs="Times New Roman"/>
          <w:b/>
          <w:bCs/>
          <w:color w:val="1F497D" w:themeColor="text2"/>
          <w:lang w:val="sr-Latn-RS"/>
        </w:rPr>
      </w:pPr>
      <w:r w:rsidRPr="005851E9">
        <w:rPr>
          <w:rFonts w:ascii="Times New Roman" w:hAnsi="Times New Roman" w:cs="Times New Roman"/>
          <w:b/>
          <w:bCs/>
          <w:color w:val="1F497D" w:themeColor="text2"/>
          <w:lang w:val="sr-Latn-RS"/>
        </w:rPr>
        <w:t>ČLAN 2</w:t>
      </w:r>
      <w:r w:rsidR="0007709F">
        <w:rPr>
          <w:rFonts w:ascii="Times New Roman" w:hAnsi="Times New Roman" w:cs="Times New Roman"/>
          <w:b/>
          <w:bCs/>
          <w:color w:val="1F497D" w:themeColor="text2"/>
          <w:lang w:val="sr-Latn-RS"/>
        </w:rPr>
        <w:t>0</w:t>
      </w:r>
    </w:p>
    <w:p w:rsidR="00E226BA" w:rsidRPr="003A1180" w:rsidRDefault="00E226BA" w:rsidP="003A1180">
      <w:pPr>
        <w:autoSpaceDE w:val="0"/>
        <w:autoSpaceDN w:val="0"/>
        <w:adjustRightInd w:val="0"/>
        <w:ind w:left="390" w:hanging="390"/>
        <w:jc w:val="center"/>
        <w:rPr>
          <w:rFonts w:ascii="Times New Roman" w:hAnsi="Times New Roman" w:cs="Times New Roman"/>
          <w:color w:val="1F497D" w:themeColor="text2"/>
          <w:lang w:val="sr-Latn-RS"/>
        </w:rPr>
      </w:pPr>
      <w:r w:rsidRPr="005851E9">
        <w:rPr>
          <w:rFonts w:ascii="Times New Roman" w:hAnsi="Times New Roman" w:cs="Times New Roman"/>
          <w:b/>
          <w:bCs/>
          <w:color w:val="1F497D" w:themeColor="text2"/>
          <w:lang w:val="sr-Latn-RS"/>
        </w:rPr>
        <w:t>RAZLOZI DISKVALIFIKACIJE ZA DOBIJANJE LICENCE</w:t>
      </w:r>
    </w:p>
    <w:p w:rsidR="00E226BA" w:rsidRPr="005851E9" w:rsidRDefault="00E226BA" w:rsidP="00F03E2A">
      <w:pPr>
        <w:pStyle w:val="ListParagraph"/>
        <w:numPr>
          <w:ilvl w:val="0"/>
          <w:numId w:val="35"/>
        </w:numPr>
        <w:autoSpaceDE w:val="0"/>
        <w:autoSpaceDN w:val="0"/>
        <w:adjustRightInd w:val="0"/>
        <w:rPr>
          <w:rFonts w:ascii="Times New Roman" w:hAnsi="Times New Roman" w:cs="Times New Roman"/>
          <w:color w:val="000000"/>
          <w:sz w:val="24"/>
          <w:szCs w:val="24"/>
          <w:lang w:val="sr-Latn-RS"/>
        </w:rPr>
      </w:pPr>
      <w:r w:rsidRPr="005851E9">
        <w:rPr>
          <w:rFonts w:ascii="Times New Roman" w:hAnsi="Times New Roman" w:cs="Times New Roman"/>
          <w:color w:val="000000"/>
          <w:sz w:val="24"/>
          <w:szCs w:val="24"/>
          <w:lang w:val="sr-Latn-RS"/>
        </w:rPr>
        <w:t xml:space="preserve">Licenca za </w:t>
      </w:r>
      <w:r w:rsidR="00883724" w:rsidRPr="005851E9">
        <w:rPr>
          <w:rFonts w:ascii="Times New Roman" w:hAnsi="Times New Roman" w:cs="Times New Roman"/>
          <w:color w:val="000000"/>
          <w:sz w:val="24"/>
          <w:szCs w:val="24"/>
          <w:lang w:val="sr-Latn-RS"/>
        </w:rPr>
        <w:t xml:space="preserve">emitovanje </w:t>
      </w:r>
      <w:r w:rsidRPr="005851E9">
        <w:rPr>
          <w:rFonts w:ascii="Times New Roman" w:hAnsi="Times New Roman" w:cs="Times New Roman"/>
          <w:color w:val="000000"/>
          <w:sz w:val="24"/>
          <w:szCs w:val="24"/>
          <w:lang w:val="sr-Latn-RS"/>
        </w:rPr>
        <w:t xml:space="preserve">neće se izdati ili produžiti: </w:t>
      </w:r>
    </w:p>
    <w:p w:rsidR="00E226BA" w:rsidRPr="005851E9" w:rsidRDefault="00E226BA" w:rsidP="00E226BA">
      <w:pPr>
        <w:autoSpaceDE w:val="0"/>
        <w:autoSpaceDN w:val="0"/>
        <w:adjustRightInd w:val="0"/>
        <w:rPr>
          <w:rFonts w:ascii="Times New Roman" w:hAnsi="Times New Roman" w:cs="Times New Roman"/>
          <w:color w:val="000000"/>
          <w:sz w:val="24"/>
          <w:szCs w:val="24"/>
          <w:lang w:val="sr-Latn-RS"/>
        </w:rPr>
      </w:pPr>
    </w:p>
    <w:p w:rsidR="00156E07" w:rsidRDefault="00E226BA" w:rsidP="00156E07">
      <w:pPr>
        <w:pStyle w:val="ListParagraph"/>
        <w:numPr>
          <w:ilvl w:val="1"/>
          <w:numId w:val="38"/>
        </w:numPr>
        <w:autoSpaceDE w:val="0"/>
        <w:autoSpaceDN w:val="0"/>
        <w:adjustRightInd w:val="0"/>
        <w:rPr>
          <w:rFonts w:ascii="Times New Roman" w:hAnsi="Times New Roman" w:cs="Times New Roman"/>
          <w:color w:val="000000"/>
          <w:sz w:val="24"/>
          <w:szCs w:val="24"/>
          <w:lang w:val="sr-Latn-RS"/>
        </w:rPr>
      </w:pPr>
      <w:r w:rsidRPr="005851E9">
        <w:rPr>
          <w:rFonts w:ascii="Times New Roman" w:hAnsi="Times New Roman" w:cs="Times New Roman"/>
          <w:color w:val="000000"/>
          <w:sz w:val="24"/>
          <w:szCs w:val="24"/>
          <w:lang w:val="sr-Latn-RS"/>
        </w:rPr>
        <w:t xml:space="preserve">političkoj partiji, verskoj zajednici, grupi ili organizaciji, koja se rukovodi od pojedinca, koji drži izborni položaj ili je član jednog izvršnog organa jedne političke partije; </w:t>
      </w:r>
    </w:p>
    <w:p w:rsidR="00156E07" w:rsidRPr="00156E07" w:rsidRDefault="00156E07" w:rsidP="00156E07">
      <w:pPr>
        <w:pStyle w:val="ListParagraph"/>
        <w:autoSpaceDE w:val="0"/>
        <w:autoSpaceDN w:val="0"/>
        <w:adjustRightInd w:val="0"/>
        <w:ind w:left="2580"/>
        <w:rPr>
          <w:rFonts w:ascii="Times New Roman" w:hAnsi="Times New Roman" w:cs="Times New Roman"/>
          <w:color w:val="000000"/>
          <w:sz w:val="24"/>
          <w:szCs w:val="24"/>
          <w:lang w:val="sr-Latn-RS"/>
        </w:rPr>
      </w:pPr>
    </w:p>
    <w:p w:rsidR="00E226BA" w:rsidRPr="005851E9" w:rsidRDefault="00E226BA" w:rsidP="00F03E2A">
      <w:pPr>
        <w:pStyle w:val="ListParagraph"/>
        <w:autoSpaceDE w:val="0"/>
        <w:autoSpaceDN w:val="0"/>
        <w:adjustRightInd w:val="0"/>
        <w:ind w:left="2160"/>
        <w:rPr>
          <w:rFonts w:ascii="Times New Roman" w:hAnsi="Times New Roman" w:cs="Times New Roman"/>
          <w:color w:val="000000"/>
          <w:sz w:val="24"/>
          <w:szCs w:val="24"/>
          <w:lang w:val="sr-Latn-RS"/>
        </w:rPr>
      </w:pPr>
      <w:r w:rsidRPr="005851E9">
        <w:rPr>
          <w:rFonts w:ascii="Times New Roman" w:hAnsi="Times New Roman" w:cs="Times New Roman"/>
          <w:color w:val="000000"/>
          <w:sz w:val="24"/>
          <w:szCs w:val="24"/>
          <w:lang w:val="sr-Latn-RS"/>
        </w:rPr>
        <w:t>1.</w:t>
      </w:r>
      <w:r w:rsidR="00780F71" w:rsidRPr="005851E9">
        <w:rPr>
          <w:rFonts w:ascii="Times New Roman" w:hAnsi="Times New Roman" w:cs="Times New Roman"/>
          <w:color w:val="000000"/>
          <w:sz w:val="24"/>
          <w:szCs w:val="24"/>
          <w:lang w:val="sr-Latn-RS"/>
        </w:rPr>
        <w:t>2</w:t>
      </w:r>
      <w:r w:rsidRPr="005851E9">
        <w:rPr>
          <w:rFonts w:ascii="Times New Roman" w:hAnsi="Times New Roman" w:cs="Times New Roman"/>
          <w:color w:val="000000"/>
          <w:sz w:val="24"/>
          <w:szCs w:val="24"/>
          <w:lang w:val="sr-Latn-RS"/>
        </w:rPr>
        <w:t xml:space="preserve">. pravnom licu, koje se rukovodi od pojedinca, koje je kažnjavano u nekom procesu u skladu sa međunarodnim standardima, za zločine koji se odnose na nasilje ili prevare, zbog kojih nije legalno pomilovan/a. </w:t>
      </w:r>
    </w:p>
    <w:p w:rsidR="00F03E2A" w:rsidRPr="005851E9" w:rsidRDefault="00F03E2A" w:rsidP="00F03E2A">
      <w:pPr>
        <w:pStyle w:val="ListParagraph"/>
        <w:autoSpaceDE w:val="0"/>
        <w:autoSpaceDN w:val="0"/>
        <w:adjustRightInd w:val="0"/>
        <w:ind w:left="1440"/>
        <w:rPr>
          <w:rFonts w:ascii="Times New Roman" w:hAnsi="Times New Roman" w:cs="Times New Roman"/>
          <w:color w:val="000000"/>
          <w:sz w:val="24"/>
          <w:szCs w:val="24"/>
          <w:lang w:val="sr-Latn-RS"/>
        </w:rPr>
      </w:pPr>
    </w:p>
    <w:p w:rsidR="00EE1C6F" w:rsidRDefault="003A1180" w:rsidP="00F03E2A">
      <w:pPr>
        <w:pStyle w:val="ListParagraph"/>
        <w:numPr>
          <w:ilvl w:val="0"/>
          <w:numId w:val="35"/>
        </w:numPr>
        <w:tabs>
          <w:tab w:val="left" w:pos="540"/>
        </w:tabs>
        <w:autoSpaceDE w:val="0"/>
        <w:autoSpaceDN w:val="0"/>
        <w:adjustRightInd w:val="0"/>
        <w:jc w:val="both"/>
        <w:rPr>
          <w:rFonts w:ascii="Times New Roman" w:hAnsi="Times New Roman" w:cs="Times New Roman"/>
          <w:color w:val="000000"/>
          <w:sz w:val="24"/>
          <w:szCs w:val="24"/>
          <w:lang w:val="sr-Latn-RS"/>
        </w:rPr>
      </w:pPr>
      <w:r>
        <w:rPr>
          <w:rFonts w:ascii="Times New Roman" w:hAnsi="Times New Roman" w:cs="Times New Roman"/>
          <w:bCs/>
          <w:color w:val="000000"/>
          <w:sz w:val="24"/>
          <w:szCs w:val="24"/>
          <w:lang w:val="sr-Latn-RS"/>
        </w:rPr>
        <w:lastRenderedPageBreak/>
        <w:t xml:space="preserve">  </w:t>
      </w:r>
      <w:r w:rsidR="00E226BA" w:rsidRPr="005851E9">
        <w:rPr>
          <w:rFonts w:ascii="Times New Roman" w:hAnsi="Times New Roman" w:cs="Times New Roman"/>
          <w:bCs/>
          <w:color w:val="000000"/>
          <w:sz w:val="24"/>
          <w:szCs w:val="24"/>
          <w:lang w:val="sr-Latn-RS"/>
        </w:rPr>
        <w:t>Vladine institucije</w:t>
      </w:r>
      <w:r w:rsidR="00A706F4" w:rsidRPr="005851E9">
        <w:rPr>
          <w:rFonts w:ascii="Times New Roman" w:hAnsi="Times New Roman" w:cs="Times New Roman"/>
          <w:bCs/>
          <w:color w:val="000000"/>
          <w:sz w:val="24"/>
          <w:szCs w:val="24"/>
          <w:lang w:val="sr-Latn-RS"/>
        </w:rPr>
        <w:t>,</w:t>
      </w:r>
      <w:r w:rsidR="00E226BA" w:rsidRPr="005851E9">
        <w:rPr>
          <w:rFonts w:ascii="Times New Roman" w:hAnsi="Times New Roman" w:cs="Times New Roman"/>
          <w:color w:val="000000"/>
          <w:sz w:val="24"/>
          <w:szCs w:val="24"/>
          <w:lang w:val="sr-Latn-RS"/>
        </w:rPr>
        <w:t xml:space="preserve"> </w:t>
      </w:r>
      <w:r w:rsidR="00A706F4" w:rsidRPr="005851E9">
        <w:rPr>
          <w:rFonts w:ascii="Times New Roman" w:hAnsi="Times New Roman" w:cs="Times New Roman"/>
          <w:color w:val="000000"/>
          <w:sz w:val="24"/>
          <w:szCs w:val="24"/>
          <w:lang w:val="sr-Latn-RS"/>
        </w:rPr>
        <w:t xml:space="preserve">uključujući </w:t>
      </w:r>
      <w:r w:rsidR="00E226BA" w:rsidRPr="005851E9">
        <w:rPr>
          <w:rFonts w:ascii="Times New Roman" w:hAnsi="Times New Roman" w:cs="Times New Roman"/>
          <w:color w:val="000000"/>
          <w:sz w:val="24"/>
          <w:szCs w:val="24"/>
          <w:lang w:val="sr-Latn-RS"/>
        </w:rPr>
        <w:t>vladin</w:t>
      </w:r>
      <w:r w:rsidR="00A706F4" w:rsidRPr="005851E9">
        <w:rPr>
          <w:rFonts w:ascii="Times New Roman" w:hAnsi="Times New Roman" w:cs="Times New Roman"/>
          <w:color w:val="000000"/>
          <w:sz w:val="24"/>
          <w:szCs w:val="24"/>
          <w:lang w:val="sr-Latn-RS"/>
        </w:rPr>
        <w:t>e</w:t>
      </w:r>
      <w:r w:rsidR="00E226BA" w:rsidRPr="005851E9">
        <w:rPr>
          <w:rFonts w:ascii="Times New Roman" w:hAnsi="Times New Roman" w:cs="Times New Roman"/>
          <w:color w:val="000000"/>
          <w:sz w:val="24"/>
          <w:szCs w:val="24"/>
          <w:lang w:val="sr-Latn-RS"/>
        </w:rPr>
        <w:t xml:space="preserve"> agencij</w:t>
      </w:r>
      <w:r w:rsidR="00A706F4" w:rsidRPr="005851E9">
        <w:rPr>
          <w:rFonts w:ascii="Times New Roman" w:hAnsi="Times New Roman" w:cs="Times New Roman"/>
          <w:color w:val="000000"/>
          <w:sz w:val="24"/>
          <w:szCs w:val="24"/>
          <w:lang w:val="sr-Latn-RS"/>
        </w:rPr>
        <w:t>e</w:t>
      </w:r>
      <w:r w:rsidR="00E226BA" w:rsidRPr="005851E9">
        <w:rPr>
          <w:rFonts w:ascii="Times New Roman" w:hAnsi="Times New Roman" w:cs="Times New Roman"/>
          <w:color w:val="000000"/>
          <w:sz w:val="24"/>
          <w:szCs w:val="24"/>
          <w:lang w:val="sr-Latn-RS"/>
        </w:rPr>
        <w:t xml:space="preserve">, </w:t>
      </w:r>
      <w:r w:rsidR="00C53A9D" w:rsidRPr="005851E9">
        <w:rPr>
          <w:rFonts w:ascii="Times New Roman" w:hAnsi="Times New Roman" w:cs="Times New Roman"/>
          <w:color w:val="000000"/>
          <w:sz w:val="24"/>
          <w:szCs w:val="24"/>
          <w:lang w:val="sr-Latn-RS"/>
        </w:rPr>
        <w:t xml:space="preserve">kompanije </w:t>
      </w:r>
      <w:r w:rsidR="00E226BA" w:rsidRPr="005851E9">
        <w:rPr>
          <w:rFonts w:ascii="Times New Roman" w:hAnsi="Times New Roman" w:cs="Times New Roman"/>
          <w:color w:val="000000"/>
          <w:sz w:val="24"/>
          <w:szCs w:val="24"/>
          <w:lang w:val="sr-Latn-RS"/>
        </w:rPr>
        <w:t xml:space="preserve"> ili ostalim entitetima, na kojima vlada ima uticaj nad njihovom kontrolom.</w:t>
      </w:r>
    </w:p>
    <w:p w:rsidR="00156E07" w:rsidRPr="005851E9" w:rsidRDefault="00156E07" w:rsidP="00156E07">
      <w:pPr>
        <w:pStyle w:val="ListParagraph"/>
        <w:tabs>
          <w:tab w:val="left" w:pos="540"/>
        </w:tabs>
        <w:autoSpaceDE w:val="0"/>
        <w:autoSpaceDN w:val="0"/>
        <w:adjustRightInd w:val="0"/>
        <w:jc w:val="both"/>
        <w:rPr>
          <w:rFonts w:ascii="Times New Roman" w:hAnsi="Times New Roman" w:cs="Times New Roman"/>
          <w:color w:val="000000"/>
          <w:sz w:val="24"/>
          <w:szCs w:val="24"/>
          <w:lang w:val="sr-Latn-RS"/>
        </w:rPr>
      </w:pPr>
    </w:p>
    <w:p w:rsidR="00332502" w:rsidRDefault="00332502" w:rsidP="00332502">
      <w:pPr>
        <w:tabs>
          <w:tab w:val="left" w:pos="540"/>
        </w:tabs>
        <w:autoSpaceDE w:val="0"/>
        <w:autoSpaceDN w:val="0"/>
        <w:adjustRightInd w:val="0"/>
        <w:ind w:left="2268"/>
        <w:jc w:val="both"/>
        <w:rPr>
          <w:rFonts w:ascii="Times New Roman" w:hAnsi="Times New Roman" w:cs="Times New Roman"/>
          <w:sz w:val="24"/>
          <w:szCs w:val="24"/>
          <w:lang w:val="sr-Latn-RS"/>
        </w:rPr>
      </w:pPr>
      <w:r>
        <w:rPr>
          <w:rFonts w:ascii="Times New Roman" w:hAnsi="Times New Roman" w:cs="Times New Roman"/>
          <w:color w:val="000000"/>
          <w:sz w:val="24"/>
          <w:szCs w:val="24"/>
          <w:lang w:val="sr-Latn-RS"/>
        </w:rPr>
        <w:t xml:space="preserve">2.1 </w:t>
      </w:r>
      <w:r w:rsidR="00C1364A" w:rsidRPr="00332502">
        <w:rPr>
          <w:rFonts w:ascii="Times New Roman" w:hAnsi="Times New Roman" w:cs="Times New Roman"/>
          <w:color w:val="000000"/>
          <w:sz w:val="24"/>
          <w:szCs w:val="24"/>
          <w:lang w:val="sr-Latn-RS"/>
        </w:rPr>
        <w:t xml:space="preserve">NVO </w:t>
      </w:r>
      <w:r w:rsidR="00C53A9D" w:rsidRPr="00332502">
        <w:rPr>
          <w:rFonts w:ascii="Times New Roman" w:hAnsi="Times New Roman" w:cs="Times New Roman"/>
          <w:color w:val="000000"/>
          <w:sz w:val="24"/>
          <w:szCs w:val="24"/>
          <w:lang w:val="sr-Latn-RS"/>
        </w:rPr>
        <w:t>ili privatne kompanije,</w:t>
      </w:r>
      <w:r w:rsidR="00C1364A" w:rsidRPr="00332502">
        <w:rPr>
          <w:rFonts w:ascii="Times New Roman" w:hAnsi="Times New Roman" w:cs="Times New Roman"/>
          <w:color w:val="000000"/>
          <w:sz w:val="24"/>
          <w:szCs w:val="24"/>
          <w:lang w:val="sr-Latn-RS"/>
        </w:rPr>
        <w:t xml:space="preserve"> </w:t>
      </w:r>
      <w:r w:rsidR="00C1364A" w:rsidRPr="00332502">
        <w:rPr>
          <w:rFonts w:ascii="Times New Roman" w:hAnsi="Times New Roman" w:cs="Times New Roman"/>
          <w:sz w:val="24"/>
          <w:szCs w:val="24"/>
          <w:lang w:val="sr-Latn-RS"/>
        </w:rPr>
        <w:t xml:space="preserve">da na vodećim pozicijama organizacione strukture postoje pojedinci koji su izabrani ili imenovani na visoke zvanične položaje na nivou vlade ili bilo kog političkog subjekta, osim u slučajevima kada se ta lica zvanično povuku iz nevladine ili privatne </w:t>
      </w:r>
      <w:r w:rsidR="00C53A9D" w:rsidRPr="00332502">
        <w:rPr>
          <w:rFonts w:ascii="Times New Roman" w:hAnsi="Times New Roman" w:cs="Times New Roman"/>
          <w:sz w:val="24"/>
          <w:szCs w:val="24"/>
          <w:lang w:val="sr-Latn-RS"/>
        </w:rPr>
        <w:t>kompanije.</w:t>
      </w:r>
    </w:p>
    <w:p w:rsidR="00156E07" w:rsidRPr="00332502" w:rsidRDefault="00332502" w:rsidP="00332502">
      <w:pPr>
        <w:tabs>
          <w:tab w:val="left" w:pos="540"/>
        </w:tabs>
        <w:autoSpaceDE w:val="0"/>
        <w:autoSpaceDN w:val="0"/>
        <w:adjustRightInd w:val="0"/>
        <w:ind w:left="2268"/>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 xml:space="preserve">2.2 </w:t>
      </w:r>
      <w:r w:rsidR="00780F71" w:rsidRPr="00332502">
        <w:rPr>
          <w:rFonts w:ascii="Times New Roman" w:hAnsi="Times New Roman" w:cs="Times New Roman"/>
          <w:sz w:val="24"/>
          <w:szCs w:val="24"/>
          <w:lang w:val="sr-Latn-RS"/>
        </w:rPr>
        <w:t xml:space="preserve">Privatna </w:t>
      </w:r>
      <w:r w:rsidR="00C53A9D" w:rsidRPr="00332502">
        <w:rPr>
          <w:rFonts w:ascii="Times New Roman" w:hAnsi="Times New Roman" w:cs="Times New Roman"/>
          <w:sz w:val="24"/>
          <w:szCs w:val="24"/>
          <w:lang w:val="sr-Latn-RS"/>
        </w:rPr>
        <w:t>kompanija u kome vlasništvo nad delom ili većinom akcija pripada licu izabranom ili imenovanom na visoku zvaničnu funkciju vlade ili političkog subjekta.</w:t>
      </w:r>
      <w:r w:rsidR="00C53A9D" w:rsidRPr="00332502">
        <w:rPr>
          <w:rFonts w:ascii="Times New Roman" w:hAnsi="Times New Roman" w:cs="Times New Roman"/>
          <w:color w:val="000000"/>
          <w:sz w:val="24"/>
          <w:szCs w:val="24"/>
          <w:lang w:val="sr-Latn-RS"/>
        </w:rPr>
        <w:t xml:space="preserve"> </w:t>
      </w:r>
    </w:p>
    <w:p w:rsidR="00332502" w:rsidRPr="00156E07" w:rsidRDefault="00332502" w:rsidP="00156E07">
      <w:pPr>
        <w:pStyle w:val="ListParagraph"/>
        <w:rPr>
          <w:rFonts w:ascii="Times New Roman" w:hAnsi="Times New Roman" w:cs="Times New Roman"/>
          <w:color w:val="000000"/>
          <w:sz w:val="24"/>
          <w:szCs w:val="24"/>
          <w:lang w:val="sr-Latn-RS"/>
        </w:rPr>
      </w:pPr>
    </w:p>
    <w:p w:rsidR="00156E07" w:rsidRPr="00156E07" w:rsidRDefault="00156E07" w:rsidP="00156E07">
      <w:pPr>
        <w:pStyle w:val="ListParagraph"/>
        <w:tabs>
          <w:tab w:val="left" w:pos="540"/>
        </w:tabs>
        <w:autoSpaceDE w:val="0"/>
        <w:autoSpaceDN w:val="0"/>
        <w:adjustRightInd w:val="0"/>
        <w:jc w:val="both"/>
        <w:rPr>
          <w:rFonts w:ascii="Times New Roman" w:hAnsi="Times New Roman" w:cs="Times New Roman"/>
          <w:color w:val="000000"/>
          <w:sz w:val="2"/>
          <w:szCs w:val="24"/>
          <w:lang w:val="sr-Latn-RS"/>
        </w:rPr>
      </w:pPr>
    </w:p>
    <w:p w:rsidR="00EE1C6F" w:rsidRPr="00156E07" w:rsidRDefault="00780F71" w:rsidP="00F03E2A">
      <w:pPr>
        <w:pStyle w:val="ListParagraph"/>
        <w:numPr>
          <w:ilvl w:val="0"/>
          <w:numId w:val="35"/>
        </w:numPr>
        <w:autoSpaceDE w:val="0"/>
        <w:autoSpaceDN w:val="0"/>
        <w:adjustRightInd w:val="0"/>
        <w:jc w:val="both"/>
        <w:rPr>
          <w:rFonts w:ascii="Times New Roman" w:hAnsi="Times New Roman" w:cs="Times New Roman"/>
          <w:color w:val="000000"/>
          <w:sz w:val="24"/>
          <w:szCs w:val="24"/>
          <w:lang w:val="sr-Latn-RS"/>
        </w:rPr>
      </w:pPr>
      <w:r w:rsidRPr="005851E9">
        <w:rPr>
          <w:rFonts w:ascii="Times New Roman" w:hAnsi="Times New Roman" w:cs="Times New Roman"/>
          <w:sz w:val="24"/>
          <w:szCs w:val="24"/>
          <w:lang w:val="sr-Latn-RS"/>
        </w:rPr>
        <w:t>Podnosilac zahteva za licencu ili korisnik licence, da na vodećim pozicijama organizacione strukture postoje pojedinci koji su izabrani ili imenovani na visoke zvanične pozicije na nivou vlade ili bilo kog političkog subjekta: Odredbe paragrafa 10. primjenjuju se jednako na sve pojedince koji su izabrani ili imenovani na vodeće mesto u političkom subjektu. Isti ne može imati rukovodeća mesta u organizacionoj strukturi podnosioca zahteva za Licencu.</w:t>
      </w:r>
    </w:p>
    <w:p w:rsidR="00156E07" w:rsidRPr="005851E9" w:rsidRDefault="00156E07" w:rsidP="00156E07">
      <w:pPr>
        <w:pStyle w:val="ListParagraph"/>
        <w:autoSpaceDE w:val="0"/>
        <w:autoSpaceDN w:val="0"/>
        <w:adjustRightInd w:val="0"/>
        <w:jc w:val="both"/>
        <w:rPr>
          <w:rFonts w:ascii="Times New Roman" w:hAnsi="Times New Roman" w:cs="Times New Roman"/>
          <w:color w:val="000000"/>
          <w:sz w:val="24"/>
          <w:szCs w:val="24"/>
          <w:lang w:val="sr-Latn-RS"/>
        </w:rPr>
      </w:pPr>
    </w:p>
    <w:p w:rsidR="00156E07" w:rsidRPr="00156E07" w:rsidRDefault="00510804" w:rsidP="00156E07">
      <w:pPr>
        <w:pStyle w:val="ListParagraph"/>
        <w:numPr>
          <w:ilvl w:val="0"/>
          <w:numId w:val="35"/>
        </w:numPr>
        <w:autoSpaceDE w:val="0"/>
        <w:autoSpaceDN w:val="0"/>
        <w:adjustRightInd w:val="0"/>
        <w:jc w:val="both"/>
        <w:rPr>
          <w:rFonts w:ascii="Times New Roman" w:hAnsi="Times New Roman" w:cs="Times New Roman"/>
          <w:color w:val="000000"/>
          <w:sz w:val="24"/>
          <w:szCs w:val="24"/>
          <w:lang w:val="sr-Latn-RS"/>
        </w:rPr>
      </w:pPr>
      <w:r w:rsidRPr="005851E9">
        <w:rPr>
          <w:rFonts w:ascii="Times New Roman" w:hAnsi="Times New Roman" w:cs="Times New Roman"/>
          <w:sz w:val="24"/>
          <w:szCs w:val="24"/>
          <w:lang w:val="sr-Latn-RS"/>
        </w:rPr>
        <w:t>NVO ili komercijalna organizacija koja se otvoreno zalaže za podršku političkom subjektu.</w:t>
      </w:r>
    </w:p>
    <w:p w:rsidR="00156E07" w:rsidRPr="00156E07" w:rsidRDefault="00156E07" w:rsidP="00156E07">
      <w:pPr>
        <w:pStyle w:val="ListParagraph"/>
        <w:rPr>
          <w:rFonts w:ascii="Times New Roman" w:hAnsi="Times New Roman" w:cs="Times New Roman"/>
          <w:color w:val="000000"/>
          <w:sz w:val="24"/>
          <w:szCs w:val="24"/>
          <w:lang w:val="sr-Latn-RS"/>
        </w:rPr>
      </w:pPr>
    </w:p>
    <w:p w:rsidR="00156E07" w:rsidRPr="00156E07" w:rsidRDefault="00156E07" w:rsidP="00156E07">
      <w:pPr>
        <w:pStyle w:val="ListParagraph"/>
        <w:autoSpaceDE w:val="0"/>
        <w:autoSpaceDN w:val="0"/>
        <w:adjustRightInd w:val="0"/>
        <w:jc w:val="both"/>
        <w:rPr>
          <w:rFonts w:ascii="Times New Roman" w:hAnsi="Times New Roman" w:cs="Times New Roman"/>
          <w:color w:val="000000"/>
          <w:sz w:val="2"/>
          <w:szCs w:val="24"/>
          <w:lang w:val="sr-Latn-RS"/>
        </w:rPr>
      </w:pPr>
    </w:p>
    <w:p w:rsidR="00510804" w:rsidRDefault="00510804" w:rsidP="003A1180">
      <w:pPr>
        <w:pStyle w:val="ListParagraph"/>
        <w:numPr>
          <w:ilvl w:val="0"/>
          <w:numId w:val="35"/>
        </w:numPr>
        <w:autoSpaceDE w:val="0"/>
        <w:autoSpaceDN w:val="0"/>
        <w:adjustRightInd w:val="0"/>
        <w:jc w:val="both"/>
        <w:rPr>
          <w:rFonts w:ascii="Times New Roman" w:hAnsi="Times New Roman" w:cs="Times New Roman"/>
          <w:color w:val="000000"/>
          <w:sz w:val="24"/>
          <w:szCs w:val="24"/>
          <w:lang w:val="sr-Latn-RS"/>
        </w:rPr>
      </w:pPr>
      <w:r w:rsidRPr="005851E9">
        <w:rPr>
          <w:rFonts w:ascii="Times New Roman" w:hAnsi="Times New Roman" w:cs="Times New Roman"/>
          <w:sz w:val="24"/>
          <w:szCs w:val="24"/>
          <w:lang w:val="sr-Latn-RS"/>
        </w:rPr>
        <w:t xml:space="preserve">Licencirani koji je počinio ozbiljna i </w:t>
      </w:r>
      <w:r w:rsidR="00736ECC" w:rsidRPr="005851E9">
        <w:rPr>
          <w:rFonts w:ascii="Times New Roman" w:hAnsi="Times New Roman" w:cs="Times New Roman"/>
          <w:sz w:val="24"/>
          <w:szCs w:val="24"/>
          <w:lang w:val="sr-Latn-RS"/>
        </w:rPr>
        <w:t>konstanta</w:t>
      </w:r>
      <w:r w:rsidRPr="005851E9">
        <w:rPr>
          <w:rFonts w:ascii="Times New Roman" w:hAnsi="Times New Roman" w:cs="Times New Roman"/>
          <w:sz w:val="24"/>
          <w:szCs w:val="24"/>
          <w:lang w:val="sr-Latn-RS"/>
        </w:rPr>
        <w:t xml:space="preserve"> kršenje uredbi NKM</w:t>
      </w:r>
      <w:r w:rsidR="006344E9" w:rsidRPr="005851E9">
        <w:rPr>
          <w:rFonts w:ascii="Times New Roman" w:hAnsi="Times New Roman" w:cs="Times New Roman"/>
          <w:sz w:val="24"/>
          <w:szCs w:val="24"/>
          <w:lang w:val="sr-Latn-RS"/>
        </w:rPr>
        <w:t>-a</w:t>
      </w:r>
      <w:r w:rsidR="00736ECC" w:rsidRPr="005851E9">
        <w:rPr>
          <w:rFonts w:ascii="Times New Roman" w:hAnsi="Times New Roman" w:cs="Times New Roman"/>
          <w:sz w:val="24"/>
          <w:szCs w:val="24"/>
          <w:lang w:val="sr-Latn-RS"/>
        </w:rPr>
        <w:t xml:space="preserve"> </w:t>
      </w:r>
      <w:r w:rsidR="00736ECC" w:rsidRPr="005851E9">
        <w:rPr>
          <w:rFonts w:ascii="Times New Roman" w:hAnsi="Times New Roman" w:cs="Times New Roman"/>
          <w:color w:val="000000"/>
          <w:sz w:val="24"/>
          <w:szCs w:val="24"/>
          <w:lang w:val="sr-Latn-RS"/>
        </w:rPr>
        <w:t xml:space="preserve">od strane </w:t>
      </w:r>
      <w:r w:rsidR="00736ECC" w:rsidRPr="005851E9">
        <w:rPr>
          <w:rFonts w:ascii="Times New Roman" w:hAnsi="Times New Roman" w:cs="Times New Roman"/>
          <w:sz w:val="24"/>
          <w:szCs w:val="24"/>
          <w:lang w:val="sr-Latn-RS"/>
        </w:rPr>
        <w:t xml:space="preserve">audio-vizuelne medijske usluge </w:t>
      </w:r>
      <w:r w:rsidR="00736ECC" w:rsidRPr="005851E9">
        <w:rPr>
          <w:rFonts w:ascii="Times New Roman" w:hAnsi="Times New Roman" w:cs="Times New Roman"/>
          <w:color w:val="000000"/>
          <w:sz w:val="24"/>
          <w:szCs w:val="24"/>
          <w:lang w:val="sr-Latn-RS"/>
        </w:rPr>
        <w:t>čiji je podnosilac zahteva vlasnik, kojom upravlja ili je finansira može predstavljati osnov za odbijanje izdavanja nove licence NKM</w:t>
      </w:r>
      <w:r w:rsidR="009B7DF9" w:rsidRPr="005851E9">
        <w:rPr>
          <w:rFonts w:ascii="Times New Roman" w:hAnsi="Times New Roman" w:cs="Times New Roman"/>
          <w:color w:val="000000"/>
          <w:sz w:val="24"/>
          <w:szCs w:val="24"/>
          <w:lang w:val="sr-Latn-RS"/>
        </w:rPr>
        <w:t>-a</w:t>
      </w:r>
      <w:r w:rsidR="00736ECC" w:rsidRPr="005851E9">
        <w:rPr>
          <w:rFonts w:ascii="Times New Roman" w:hAnsi="Times New Roman" w:cs="Times New Roman"/>
          <w:color w:val="000000"/>
          <w:sz w:val="24"/>
          <w:szCs w:val="24"/>
          <w:lang w:val="sr-Latn-RS"/>
        </w:rPr>
        <w:t xml:space="preserve">, transfer postojeće ili prenošenje vlasništva. Ovakvi prekršaji se smatraju kao dokazi o nesposobnosti uspostavljanja </w:t>
      </w:r>
      <w:r w:rsidR="009B7DF9" w:rsidRPr="005851E9">
        <w:rPr>
          <w:rFonts w:ascii="Times New Roman" w:hAnsi="Times New Roman" w:cs="Times New Roman"/>
          <w:sz w:val="24"/>
          <w:szCs w:val="24"/>
          <w:lang w:val="sr-Latn-RS"/>
        </w:rPr>
        <w:t>audio</w:t>
      </w:r>
      <w:r w:rsidR="00736ECC" w:rsidRPr="005851E9">
        <w:rPr>
          <w:rFonts w:ascii="Times New Roman" w:hAnsi="Times New Roman" w:cs="Times New Roman"/>
          <w:sz w:val="24"/>
          <w:szCs w:val="24"/>
          <w:lang w:val="sr-Latn-RS"/>
        </w:rPr>
        <w:t>vizuelne medijske usluge</w:t>
      </w:r>
      <w:r w:rsidR="00736ECC" w:rsidRPr="005851E9">
        <w:rPr>
          <w:rFonts w:ascii="Times New Roman" w:hAnsi="Times New Roman" w:cs="Times New Roman"/>
          <w:color w:val="000000"/>
          <w:sz w:val="24"/>
          <w:szCs w:val="24"/>
          <w:lang w:val="sr-Latn-RS"/>
        </w:rPr>
        <w:t xml:space="preserve"> u skladu sa Zakon</w:t>
      </w:r>
      <w:r w:rsidR="009B7DF9" w:rsidRPr="005851E9">
        <w:rPr>
          <w:rFonts w:ascii="Times New Roman" w:hAnsi="Times New Roman" w:cs="Times New Roman"/>
          <w:color w:val="000000"/>
          <w:sz w:val="24"/>
          <w:szCs w:val="24"/>
          <w:lang w:val="sr-Latn-RS"/>
        </w:rPr>
        <w:t>om,  ukljucujuci i ostale pod</w:t>
      </w:r>
      <w:r w:rsidR="00736ECC" w:rsidRPr="005851E9">
        <w:rPr>
          <w:rFonts w:ascii="Times New Roman" w:hAnsi="Times New Roman" w:cs="Times New Roman"/>
          <w:color w:val="000000"/>
          <w:sz w:val="24"/>
          <w:szCs w:val="24"/>
          <w:lang w:val="sr-Latn-RS"/>
        </w:rPr>
        <w:t>zakonske akte NKM</w:t>
      </w:r>
      <w:r w:rsidR="009B7DF9" w:rsidRPr="005851E9">
        <w:rPr>
          <w:rFonts w:ascii="Times New Roman" w:hAnsi="Times New Roman" w:cs="Times New Roman"/>
          <w:color w:val="000000"/>
          <w:sz w:val="24"/>
          <w:szCs w:val="24"/>
          <w:lang w:val="sr-Latn-RS"/>
        </w:rPr>
        <w:t>-a</w:t>
      </w:r>
      <w:r w:rsidR="00736ECC" w:rsidRPr="005851E9">
        <w:rPr>
          <w:rFonts w:ascii="Times New Roman" w:hAnsi="Times New Roman" w:cs="Times New Roman"/>
          <w:color w:val="000000"/>
          <w:sz w:val="24"/>
          <w:szCs w:val="24"/>
          <w:lang w:val="sr-Latn-RS"/>
        </w:rPr>
        <w:t>.</w:t>
      </w:r>
    </w:p>
    <w:p w:rsidR="00156E07" w:rsidRDefault="00156E07" w:rsidP="00156E07">
      <w:pPr>
        <w:pStyle w:val="ListParagraph"/>
        <w:autoSpaceDE w:val="0"/>
        <w:autoSpaceDN w:val="0"/>
        <w:adjustRightInd w:val="0"/>
        <w:jc w:val="both"/>
        <w:rPr>
          <w:rFonts w:ascii="Times New Roman" w:hAnsi="Times New Roman" w:cs="Times New Roman"/>
          <w:color w:val="000000"/>
          <w:sz w:val="24"/>
          <w:szCs w:val="24"/>
          <w:lang w:val="sr-Latn-RS"/>
        </w:rPr>
      </w:pPr>
    </w:p>
    <w:p w:rsidR="00F03E2A" w:rsidRPr="005851E9" w:rsidRDefault="00F10DB1" w:rsidP="00F03E2A">
      <w:pPr>
        <w:pStyle w:val="ListParagraph"/>
        <w:numPr>
          <w:ilvl w:val="0"/>
          <w:numId w:val="35"/>
        </w:numPr>
        <w:autoSpaceDE w:val="0"/>
        <w:autoSpaceDN w:val="0"/>
        <w:adjustRightInd w:val="0"/>
        <w:jc w:val="both"/>
        <w:rPr>
          <w:rFonts w:ascii="Times New Roman" w:hAnsi="Times New Roman" w:cs="Times New Roman"/>
          <w:sz w:val="24"/>
          <w:szCs w:val="24"/>
          <w:lang w:val="sr-Latn-RS"/>
        </w:rPr>
      </w:pPr>
      <w:r w:rsidRPr="005851E9">
        <w:rPr>
          <w:rFonts w:ascii="Times New Roman" w:hAnsi="Times New Roman" w:cs="Times New Roman"/>
          <w:sz w:val="24"/>
          <w:szCs w:val="24"/>
          <w:lang w:val="sr-Latn-RS"/>
        </w:rPr>
        <w:t xml:space="preserve">NVO ili privatna kompanija u slučaju da je neko od rukovodećeg osoblja bio uključen u širenje materijala koji izaziva mržnju ili diskriminaciju ili </w:t>
      </w:r>
      <w:r w:rsidR="001F57BE" w:rsidRPr="005851E9">
        <w:rPr>
          <w:rFonts w:ascii="Times New Roman" w:hAnsi="Times New Roman" w:cs="Times New Roman"/>
          <w:sz w:val="24"/>
          <w:szCs w:val="24"/>
          <w:lang w:val="sr-Latn-RS"/>
        </w:rPr>
        <w:t xml:space="preserve">kleveće </w:t>
      </w:r>
      <w:r w:rsidRPr="005851E9">
        <w:rPr>
          <w:rFonts w:ascii="Times New Roman" w:hAnsi="Times New Roman" w:cs="Times New Roman"/>
          <w:sz w:val="24"/>
          <w:szCs w:val="24"/>
          <w:lang w:val="sr-Latn-RS"/>
        </w:rPr>
        <w:t>osobe na osnovu etničk</w:t>
      </w:r>
      <w:r w:rsidR="00E83D02" w:rsidRPr="005851E9">
        <w:rPr>
          <w:rFonts w:ascii="Times New Roman" w:hAnsi="Times New Roman" w:cs="Times New Roman"/>
          <w:sz w:val="24"/>
          <w:szCs w:val="24"/>
          <w:lang w:val="sr-Latn-RS"/>
        </w:rPr>
        <w:t>e pripadnosti, nacionalnog porekla, v</w:t>
      </w:r>
      <w:r w:rsidRPr="005851E9">
        <w:rPr>
          <w:rFonts w:ascii="Times New Roman" w:hAnsi="Times New Roman" w:cs="Times New Roman"/>
          <w:sz w:val="24"/>
          <w:szCs w:val="24"/>
          <w:lang w:val="sr-Latn-RS"/>
        </w:rPr>
        <w:t>ere, pol</w:t>
      </w:r>
      <w:r w:rsidR="00AE7D86" w:rsidRPr="005851E9">
        <w:rPr>
          <w:rFonts w:ascii="Times New Roman" w:hAnsi="Times New Roman" w:cs="Times New Roman"/>
          <w:sz w:val="24"/>
          <w:szCs w:val="24"/>
          <w:lang w:val="sr-Latn-RS"/>
        </w:rPr>
        <w:t>a, seksualne orijentacije ili fizičkog</w:t>
      </w:r>
      <w:r w:rsidRPr="005851E9">
        <w:rPr>
          <w:rFonts w:ascii="Times New Roman" w:hAnsi="Times New Roman" w:cs="Times New Roman"/>
          <w:sz w:val="24"/>
          <w:szCs w:val="24"/>
          <w:lang w:val="sr-Latn-RS"/>
        </w:rPr>
        <w:t xml:space="preserve"> invaliditeta.</w:t>
      </w:r>
    </w:p>
    <w:p w:rsidR="00F03E2A" w:rsidRDefault="009730E2" w:rsidP="005851E9">
      <w:pPr>
        <w:pStyle w:val="ListParagraph"/>
        <w:numPr>
          <w:ilvl w:val="0"/>
          <w:numId w:val="35"/>
        </w:numPr>
        <w:autoSpaceDE w:val="0"/>
        <w:autoSpaceDN w:val="0"/>
        <w:adjustRightInd w:val="0"/>
        <w:jc w:val="both"/>
        <w:rPr>
          <w:rFonts w:ascii="Times New Roman" w:hAnsi="Times New Roman" w:cs="Times New Roman"/>
          <w:sz w:val="24"/>
          <w:szCs w:val="24"/>
          <w:lang w:val="sr-Latn-RS"/>
        </w:rPr>
      </w:pPr>
      <w:r w:rsidRPr="005851E9">
        <w:rPr>
          <w:rFonts w:ascii="Times New Roman" w:hAnsi="Times New Roman" w:cs="Times New Roman"/>
          <w:sz w:val="24"/>
          <w:szCs w:val="24"/>
          <w:lang w:val="sr-Latn-RS"/>
        </w:rPr>
        <w:t>Odredbe ove uredbe će se u potpunosti i jednako primenjivati na svakog pojedinca, organizaciju ili kompaniju koja deluje kao ovlašćeno lice potencijalnog licenciranog.</w:t>
      </w:r>
    </w:p>
    <w:p w:rsidR="00156E07" w:rsidRPr="005851E9" w:rsidRDefault="00156E07" w:rsidP="00156E07">
      <w:pPr>
        <w:pStyle w:val="ListParagraph"/>
        <w:autoSpaceDE w:val="0"/>
        <w:autoSpaceDN w:val="0"/>
        <w:adjustRightInd w:val="0"/>
        <w:jc w:val="both"/>
        <w:rPr>
          <w:rFonts w:ascii="Times New Roman" w:hAnsi="Times New Roman" w:cs="Times New Roman"/>
          <w:sz w:val="24"/>
          <w:szCs w:val="24"/>
          <w:lang w:val="sr-Latn-RS"/>
        </w:rPr>
      </w:pPr>
    </w:p>
    <w:p w:rsidR="00E226BA" w:rsidRPr="005851E9" w:rsidRDefault="00F03CDD" w:rsidP="00F03E2A">
      <w:pPr>
        <w:pStyle w:val="ListParagraph"/>
        <w:numPr>
          <w:ilvl w:val="0"/>
          <w:numId w:val="35"/>
        </w:numPr>
        <w:autoSpaceDE w:val="0"/>
        <w:autoSpaceDN w:val="0"/>
        <w:adjustRightInd w:val="0"/>
        <w:jc w:val="both"/>
        <w:rPr>
          <w:rFonts w:ascii="Times New Roman" w:hAnsi="Times New Roman" w:cs="Times New Roman"/>
          <w:color w:val="000000"/>
          <w:sz w:val="24"/>
          <w:szCs w:val="24"/>
          <w:lang w:val="sr-Latn-RS"/>
        </w:rPr>
      </w:pPr>
      <w:r w:rsidRPr="005851E9">
        <w:rPr>
          <w:rFonts w:ascii="Times New Roman" w:hAnsi="Times New Roman" w:cs="Times New Roman"/>
          <w:color w:val="000000"/>
          <w:sz w:val="24"/>
          <w:szCs w:val="24"/>
          <w:lang w:val="sr-Latn-RS"/>
        </w:rPr>
        <w:t xml:space="preserve">Nepažnja nekog podnosioca zahteva ili vlasnika licence pri objavljivanju informacija može dovesti do toga da NKM odbije da odobri zahtev za modifikaciju ili prenošenje vlasništva ili dela vlasništva nekog vlasnika licence, na osnovu uslova ove Uredbe, to može dovesti </w:t>
      </w:r>
      <w:r w:rsidRPr="005851E9">
        <w:rPr>
          <w:rFonts w:ascii="Times New Roman" w:hAnsi="Times New Roman" w:cs="Times New Roman"/>
          <w:color w:val="000000"/>
          <w:sz w:val="24"/>
          <w:szCs w:val="24"/>
          <w:lang w:val="sr-Latn-RS"/>
        </w:rPr>
        <w:lastRenderedPageBreak/>
        <w:t>do izricanja dodatnih kazni, uključujući i diskvalifikaciju za dobijanje licence ili oduzimanje licence NKM-a.</w:t>
      </w:r>
    </w:p>
    <w:p w:rsidR="00F03E2A" w:rsidRPr="005851E9" w:rsidRDefault="00F03E2A" w:rsidP="00F03E2A">
      <w:pPr>
        <w:pStyle w:val="ListParagraph"/>
        <w:autoSpaceDE w:val="0"/>
        <w:autoSpaceDN w:val="0"/>
        <w:adjustRightInd w:val="0"/>
        <w:jc w:val="both"/>
        <w:rPr>
          <w:rFonts w:ascii="Times New Roman" w:hAnsi="Times New Roman" w:cs="Times New Roman"/>
          <w:color w:val="000000"/>
          <w:sz w:val="24"/>
          <w:szCs w:val="24"/>
          <w:lang w:val="sr-Latn-RS"/>
        </w:rPr>
      </w:pPr>
    </w:p>
    <w:p w:rsidR="00E226BA" w:rsidRPr="005851E9" w:rsidRDefault="00E226BA" w:rsidP="00F03E2A">
      <w:pPr>
        <w:pStyle w:val="ListParagraph"/>
        <w:numPr>
          <w:ilvl w:val="0"/>
          <w:numId w:val="35"/>
        </w:numPr>
        <w:autoSpaceDE w:val="0"/>
        <w:autoSpaceDN w:val="0"/>
        <w:adjustRightInd w:val="0"/>
        <w:jc w:val="both"/>
        <w:rPr>
          <w:rFonts w:ascii="Times New Roman" w:hAnsi="Times New Roman" w:cs="Times New Roman"/>
          <w:color w:val="000000"/>
          <w:sz w:val="24"/>
          <w:szCs w:val="24"/>
          <w:lang w:val="sr-Latn-RS"/>
        </w:rPr>
      </w:pPr>
      <w:r w:rsidRPr="005851E9">
        <w:rPr>
          <w:rFonts w:ascii="Times New Roman" w:hAnsi="Times New Roman" w:cs="Times New Roman"/>
          <w:color w:val="000000"/>
          <w:sz w:val="24"/>
          <w:szCs w:val="24"/>
          <w:lang w:val="sr-Latn-RS"/>
        </w:rPr>
        <w:t xml:space="preserve">Svaka izmena u odnosu na status lica </w:t>
      </w:r>
      <w:smartTag w:uri="urn:schemas-microsoft-com:office:smarttags" w:element="stockticker">
        <w:r w:rsidRPr="005851E9">
          <w:rPr>
            <w:rFonts w:ascii="Times New Roman" w:hAnsi="Times New Roman" w:cs="Times New Roman"/>
            <w:color w:val="000000"/>
            <w:sz w:val="24"/>
            <w:szCs w:val="24"/>
            <w:lang w:val="sr-Latn-RS"/>
          </w:rPr>
          <w:t>NVO</w:t>
        </w:r>
      </w:smartTag>
      <w:r w:rsidRPr="005851E9">
        <w:rPr>
          <w:rFonts w:ascii="Times New Roman" w:hAnsi="Times New Roman" w:cs="Times New Roman"/>
          <w:color w:val="000000"/>
          <w:sz w:val="24"/>
          <w:szCs w:val="24"/>
          <w:lang w:val="sr-Latn-RS"/>
        </w:rPr>
        <w:t xml:space="preserve"> ili vlasnika kompanija koji poseduju licencu NKM ili deo vlasništva, koja može dovesti do diskvalifikacije zahteva, se treba prijaviti NKM</w:t>
      </w:r>
      <w:r w:rsidR="00F03CDD" w:rsidRPr="005851E9">
        <w:rPr>
          <w:rFonts w:ascii="Times New Roman" w:hAnsi="Times New Roman" w:cs="Times New Roman"/>
          <w:color w:val="000000"/>
          <w:sz w:val="24"/>
          <w:szCs w:val="24"/>
          <w:lang w:val="sr-Latn-RS"/>
        </w:rPr>
        <w:t>-u</w:t>
      </w:r>
      <w:r w:rsidRPr="005851E9">
        <w:rPr>
          <w:rFonts w:ascii="Times New Roman" w:hAnsi="Times New Roman" w:cs="Times New Roman"/>
          <w:color w:val="000000"/>
          <w:sz w:val="24"/>
          <w:szCs w:val="24"/>
          <w:lang w:val="sr-Latn-RS"/>
        </w:rPr>
        <w:t xml:space="preserve"> u roku od pet (5) radnih dana od dana izmene statusa.  Diskvalifikovano lice se može distancirati od vlasnika licence u roku od 30 dana od dana diskvalifikacije, osim ukoliko NKM odredi duži period za regulisanje. NKM će u ovakvim situacijama zahtevati minimalizaciju rizika od prekida funkcionisanja </w:t>
      </w:r>
      <w:r w:rsidRPr="005851E9">
        <w:rPr>
          <w:rFonts w:ascii="Times New Roman" w:hAnsi="Times New Roman" w:cs="Times New Roman"/>
          <w:sz w:val="24"/>
          <w:szCs w:val="24"/>
          <w:lang w:val="sr-Latn-RS"/>
        </w:rPr>
        <w:t>audiovizuelne medijske usluge</w:t>
      </w:r>
      <w:r w:rsidRPr="005851E9">
        <w:rPr>
          <w:rFonts w:ascii="Times New Roman" w:hAnsi="Times New Roman" w:cs="Times New Roman"/>
          <w:color w:val="000000"/>
          <w:sz w:val="24"/>
          <w:szCs w:val="24"/>
          <w:lang w:val="sr-Latn-RS"/>
        </w:rPr>
        <w:t xml:space="preserve">. </w:t>
      </w:r>
    </w:p>
    <w:p w:rsidR="0062695E" w:rsidRPr="005851E9" w:rsidRDefault="0062695E" w:rsidP="00F03E2A">
      <w:pPr>
        <w:tabs>
          <w:tab w:val="left" w:pos="2410"/>
        </w:tabs>
        <w:autoSpaceDE w:val="0"/>
        <w:autoSpaceDN w:val="0"/>
        <w:adjustRightInd w:val="0"/>
        <w:spacing w:after="0" w:line="240" w:lineRule="auto"/>
        <w:ind w:firstLine="60"/>
        <w:jc w:val="center"/>
        <w:rPr>
          <w:rFonts w:ascii="Times New Roman" w:hAnsi="Times New Roman" w:cs="Times New Roman"/>
          <w:b/>
          <w:bCs/>
          <w:color w:val="17365D" w:themeColor="text2" w:themeShade="BF"/>
          <w:sz w:val="24"/>
          <w:szCs w:val="24"/>
          <w:lang w:val="sr-Latn-RS"/>
        </w:rPr>
      </w:pPr>
    </w:p>
    <w:p w:rsidR="0062695E" w:rsidRPr="005851E9" w:rsidRDefault="0007709F" w:rsidP="0007709F">
      <w:pPr>
        <w:pStyle w:val="ListParagraph"/>
        <w:spacing w:after="0" w:line="240" w:lineRule="auto"/>
        <w:rPr>
          <w:rFonts w:ascii="Times New Roman" w:hAnsi="Times New Roman" w:cs="Times New Roman"/>
          <w:b/>
          <w:color w:val="17365D" w:themeColor="text2" w:themeShade="BF"/>
          <w:sz w:val="24"/>
          <w:szCs w:val="24"/>
          <w:lang w:val="sr-Latn-RS"/>
        </w:rPr>
      </w:pPr>
      <w:r>
        <w:rPr>
          <w:rFonts w:ascii="Times New Roman" w:hAnsi="Times New Roman" w:cs="Times New Roman"/>
          <w:b/>
          <w:color w:val="17365D" w:themeColor="text2" w:themeShade="BF"/>
          <w:sz w:val="24"/>
          <w:szCs w:val="24"/>
          <w:lang w:val="sr-Latn-RS"/>
        </w:rPr>
        <w:t xml:space="preserve">                                                           </w:t>
      </w:r>
      <w:r w:rsidR="009478D2" w:rsidRPr="005851E9">
        <w:rPr>
          <w:rFonts w:ascii="Times New Roman" w:hAnsi="Times New Roman" w:cs="Times New Roman"/>
          <w:b/>
          <w:color w:val="17365D" w:themeColor="text2" w:themeShade="BF"/>
          <w:sz w:val="24"/>
          <w:szCs w:val="24"/>
          <w:lang w:val="sr-Latn-RS"/>
        </w:rPr>
        <w:t xml:space="preserve">ČLAN </w:t>
      </w:r>
      <w:r w:rsidR="0062695E" w:rsidRPr="005851E9">
        <w:rPr>
          <w:rFonts w:ascii="Times New Roman" w:hAnsi="Times New Roman" w:cs="Times New Roman"/>
          <w:b/>
          <w:color w:val="17365D" w:themeColor="text2" w:themeShade="BF"/>
          <w:sz w:val="24"/>
          <w:szCs w:val="24"/>
          <w:lang w:val="sr-Latn-RS"/>
        </w:rPr>
        <w:t>2</w:t>
      </w:r>
      <w:r>
        <w:rPr>
          <w:rFonts w:ascii="Times New Roman" w:hAnsi="Times New Roman" w:cs="Times New Roman"/>
          <w:b/>
          <w:color w:val="17365D" w:themeColor="text2" w:themeShade="BF"/>
          <w:sz w:val="24"/>
          <w:szCs w:val="24"/>
          <w:lang w:val="sr-Latn-RS"/>
        </w:rPr>
        <w:t>1</w:t>
      </w:r>
    </w:p>
    <w:p w:rsidR="0062695E" w:rsidRPr="005851E9" w:rsidRDefault="0062695E" w:rsidP="00965A31">
      <w:pPr>
        <w:spacing w:after="0" w:line="240" w:lineRule="auto"/>
        <w:ind w:left="720" w:hanging="630"/>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PORESKE OBAVEZE</w:t>
      </w:r>
    </w:p>
    <w:p w:rsidR="00AD066B" w:rsidRPr="005851E9" w:rsidRDefault="00AD066B" w:rsidP="00965A31">
      <w:pPr>
        <w:spacing w:after="0" w:line="240" w:lineRule="auto"/>
        <w:ind w:left="720" w:hanging="630"/>
        <w:jc w:val="center"/>
        <w:rPr>
          <w:rFonts w:ascii="Times New Roman" w:hAnsi="Times New Roman" w:cs="Times New Roman"/>
          <w:b/>
          <w:color w:val="17365D" w:themeColor="text2" w:themeShade="BF"/>
          <w:sz w:val="24"/>
          <w:szCs w:val="24"/>
          <w:lang w:val="sr-Latn-RS"/>
        </w:rPr>
      </w:pPr>
    </w:p>
    <w:p w:rsidR="0062695E" w:rsidRPr="005851E9" w:rsidRDefault="0062695E" w:rsidP="00332502">
      <w:pPr>
        <w:spacing w:after="0" w:line="240" w:lineRule="auto"/>
        <w:ind w:left="270"/>
        <w:jc w:val="both"/>
        <w:rPr>
          <w:rFonts w:ascii="Times New Roman" w:hAnsi="Times New Roman" w:cs="Times New Roman"/>
          <w:b/>
          <w:sz w:val="24"/>
          <w:szCs w:val="24"/>
          <w:lang w:val="sr-Latn-RS"/>
        </w:rPr>
      </w:pPr>
      <w:r w:rsidRPr="005851E9">
        <w:rPr>
          <w:rFonts w:ascii="Times New Roman" w:hAnsi="Times New Roman" w:cs="Times New Roman"/>
          <w:sz w:val="24"/>
          <w:szCs w:val="24"/>
          <w:lang w:val="sr-Latn-RS"/>
        </w:rPr>
        <w:t xml:space="preserve">Licencirani je obavezan da plati godišnju tarifu za licencu </w:t>
      </w:r>
      <w:r w:rsidR="00332502">
        <w:rPr>
          <w:rFonts w:ascii="Times New Roman" w:hAnsi="Times New Roman" w:cs="Times New Roman"/>
          <w:sz w:val="24"/>
          <w:szCs w:val="24"/>
          <w:lang w:val="sr-Latn-RS"/>
        </w:rPr>
        <w:t>kao što</w:t>
      </w:r>
      <w:r w:rsidR="00332502" w:rsidRPr="00332502">
        <w:rPr>
          <w:rFonts w:ascii="Times New Roman" w:hAnsi="Times New Roman" w:cs="Times New Roman"/>
          <w:sz w:val="24"/>
          <w:szCs w:val="24"/>
          <w:lang w:val="sr-Latn-RS"/>
        </w:rPr>
        <w:t xml:space="preserve"> je određeno posebnim podzakonskim aktom od NKM.</w:t>
      </w:r>
    </w:p>
    <w:p w:rsidR="0062695E" w:rsidRPr="005851E9" w:rsidRDefault="009478D2" w:rsidP="00965A31">
      <w:pPr>
        <w:tabs>
          <w:tab w:val="center" w:pos="4725"/>
          <w:tab w:val="right" w:pos="9360"/>
        </w:tabs>
        <w:spacing w:after="0" w:line="240" w:lineRule="auto"/>
        <w:ind w:left="720" w:hanging="630"/>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ČLAN </w:t>
      </w:r>
      <w:r w:rsidR="00B756C5" w:rsidRPr="005851E9">
        <w:rPr>
          <w:rFonts w:ascii="Times New Roman" w:hAnsi="Times New Roman" w:cs="Times New Roman"/>
          <w:b/>
          <w:color w:val="17365D" w:themeColor="text2" w:themeShade="BF"/>
          <w:sz w:val="24"/>
          <w:szCs w:val="24"/>
          <w:lang w:val="sr-Latn-RS"/>
        </w:rPr>
        <w:t>2</w:t>
      </w:r>
      <w:r w:rsidR="0007709F">
        <w:rPr>
          <w:rFonts w:ascii="Times New Roman" w:hAnsi="Times New Roman" w:cs="Times New Roman"/>
          <w:b/>
          <w:color w:val="17365D" w:themeColor="text2" w:themeShade="BF"/>
          <w:sz w:val="24"/>
          <w:szCs w:val="24"/>
          <w:lang w:val="sr-Latn-RS"/>
        </w:rPr>
        <w:t>2</w:t>
      </w:r>
    </w:p>
    <w:p w:rsidR="0062695E" w:rsidRPr="005851E9" w:rsidRDefault="0062695E" w:rsidP="00965A31">
      <w:pPr>
        <w:spacing w:after="0" w:line="240" w:lineRule="auto"/>
        <w:ind w:left="720" w:hanging="630"/>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KONCENTRACIJA VLASNIŠTVA U MEDIJIMA </w:t>
      </w:r>
    </w:p>
    <w:p w:rsidR="00AD066B" w:rsidRPr="005851E9" w:rsidRDefault="00AD066B" w:rsidP="00965A31">
      <w:pPr>
        <w:spacing w:after="0" w:line="240" w:lineRule="auto"/>
        <w:ind w:left="720" w:hanging="630"/>
        <w:jc w:val="center"/>
        <w:rPr>
          <w:rFonts w:ascii="Times New Roman" w:hAnsi="Times New Roman" w:cs="Times New Roman"/>
          <w:b/>
          <w:color w:val="17365D" w:themeColor="text2" w:themeShade="BF"/>
          <w:sz w:val="24"/>
          <w:szCs w:val="24"/>
          <w:lang w:val="sr-Latn-RS"/>
        </w:rPr>
      </w:pPr>
    </w:p>
    <w:p w:rsidR="0062695E" w:rsidRPr="005851E9" w:rsidRDefault="0062695E" w:rsidP="00965A31">
      <w:pPr>
        <w:spacing w:after="0" w:line="240" w:lineRule="auto"/>
        <w:ind w:left="270"/>
        <w:jc w:val="both"/>
        <w:rPr>
          <w:rFonts w:ascii="Times New Roman" w:hAnsi="Times New Roman" w:cs="Times New Roman"/>
          <w:sz w:val="24"/>
          <w:szCs w:val="24"/>
          <w:lang w:val="sr-Latn-RS"/>
        </w:rPr>
      </w:pPr>
      <w:r w:rsidRPr="005851E9">
        <w:rPr>
          <w:rFonts w:ascii="Times New Roman" w:hAnsi="Times New Roman" w:cs="Times New Roman"/>
          <w:sz w:val="24"/>
          <w:szCs w:val="24"/>
          <w:lang w:val="sr-Latn-RS"/>
        </w:rPr>
        <w:t>Koncentracija vlasništva u medijima u Republici Kosov</w:t>
      </w:r>
      <w:r w:rsidR="00CC383A" w:rsidRPr="005851E9">
        <w:rPr>
          <w:rFonts w:ascii="Times New Roman" w:hAnsi="Times New Roman" w:cs="Times New Roman"/>
          <w:sz w:val="24"/>
          <w:szCs w:val="24"/>
          <w:lang w:val="sr-Latn-RS"/>
        </w:rPr>
        <w:t>o</w:t>
      </w:r>
      <w:r w:rsidRPr="005851E9">
        <w:rPr>
          <w:rFonts w:ascii="Times New Roman" w:hAnsi="Times New Roman" w:cs="Times New Roman"/>
          <w:sz w:val="24"/>
          <w:szCs w:val="24"/>
          <w:lang w:val="sr-Latn-RS"/>
        </w:rPr>
        <w:t xml:space="preserve"> će se urediti od strane NKM-a posebnim podzakonskim aktom.  </w:t>
      </w:r>
    </w:p>
    <w:p w:rsidR="00470892" w:rsidRPr="005851E9" w:rsidRDefault="00470892" w:rsidP="00965A31">
      <w:pPr>
        <w:spacing w:after="0" w:line="240" w:lineRule="auto"/>
        <w:ind w:left="270"/>
        <w:jc w:val="both"/>
        <w:rPr>
          <w:rFonts w:ascii="Times New Roman" w:hAnsi="Times New Roman" w:cs="Times New Roman"/>
          <w:sz w:val="24"/>
          <w:szCs w:val="24"/>
          <w:lang w:val="sr-Latn-RS"/>
        </w:rPr>
      </w:pPr>
    </w:p>
    <w:p w:rsidR="0062695E" w:rsidRPr="005851E9" w:rsidRDefault="009478D2" w:rsidP="005851E9">
      <w:pPr>
        <w:spacing w:after="0" w:line="240" w:lineRule="auto"/>
        <w:ind w:left="720" w:hanging="630"/>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ČLAN </w:t>
      </w:r>
      <w:r w:rsidR="00B756C5" w:rsidRPr="005851E9">
        <w:rPr>
          <w:rFonts w:ascii="Times New Roman" w:hAnsi="Times New Roman" w:cs="Times New Roman"/>
          <w:b/>
          <w:color w:val="17365D" w:themeColor="text2" w:themeShade="BF"/>
          <w:sz w:val="24"/>
          <w:szCs w:val="24"/>
          <w:lang w:val="sr-Latn-RS"/>
        </w:rPr>
        <w:t>2</w:t>
      </w:r>
      <w:r w:rsidR="0007709F">
        <w:rPr>
          <w:rFonts w:ascii="Times New Roman" w:hAnsi="Times New Roman" w:cs="Times New Roman"/>
          <w:b/>
          <w:color w:val="17365D" w:themeColor="text2" w:themeShade="BF"/>
          <w:sz w:val="24"/>
          <w:szCs w:val="24"/>
          <w:lang w:val="sr-Latn-RS"/>
        </w:rPr>
        <w:t>3</w:t>
      </w:r>
    </w:p>
    <w:p w:rsidR="0062695E" w:rsidRPr="005851E9" w:rsidRDefault="0062695E" w:rsidP="00965A31">
      <w:pPr>
        <w:spacing w:after="0" w:line="240" w:lineRule="auto"/>
        <w:ind w:left="720" w:hanging="630"/>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SANKCIJE</w:t>
      </w:r>
    </w:p>
    <w:p w:rsidR="00AD066B" w:rsidRPr="005851E9" w:rsidRDefault="00AD066B" w:rsidP="00965A31">
      <w:pPr>
        <w:spacing w:after="0" w:line="240" w:lineRule="auto"/>
        <w:ind w:left="720" w:hanging="630"/>
        <w:jc w:val="center"/>
        <w:rPr>
          <w:rStyle w:val="hps"/>
          <w:rFonts w:ascii="Times New Roman" w:hAnsi="Times New Roman" w:cs="Times New Roman"/>
          <w:b/>
          <w:color w:val="17365D" w:themeColor="text2" w:themeShade="BF"/>
          <w:sz w:val="24"/>
          <w:szCs w:val="24"/>
          <w:lang w:val="sr-Latn-RS"/>
        </w:rPr>
      </w:pPr>
    </w:p>
    <w:p w:rsidR="0062695E" w:rsidRDefault="0062695E" w:rsidP="00965A31">
      <w:pPr>
        <w:spacing w:after="0" w:line="240" w:lineRule="auto"/>
        <w:ind w:left="270"/>
        <w:jc w:val="both"/>
        <w:rPr>
          <w:rFonts w:ascii="Times New Roman" w:hAnsi="Times New Roman" w:cs="Times New Roman"/>
          <w:sz w:val="24"/>
          <w:szCs w:val="24"/>
          <w:lang w:val="sr-Latn-RS"/>
        </w:rPr>
      </w:pPr>
      <w:r w:rsidRPr="005851E9">
        <w:rPr>
          <w:rFonts w:ascii="Times New Roman" w:hAnsi="Times New Roman" w:cs="Times New Roman"/>
          <w:sz w:val="24"/>
          <w:szCs w:val="24"/>
          <w:lang w:val="sr-Latn-RS"/>
        </w:rPr>
        <w:t>Neuspeh da se postupi u skladu sa odredbama ove Uredbe će rezultirati preduzimanjem mera sankcionisanja od strane NKM-a na osnovu člana 30. Zakona o NKM-u.</w:t>
      </w:r>
    </w:p>
    <w:p w:rsidR="00332502" w:rsidRDefault="00332502" w:rsidP="00965A31">
      <w:pPr>
        <w:spacing w:after="0" w:line="240" w:lineRule="auto"/>
        <w:ind w:left="270"/>
        <w:jc w:val="both"/>
        <w:rPr>
          <w:rFonts w:ascii="Times New Roman" w:hAnsi="Times New Roman" w:cs="Times New Roman"/>
          <w:sz w:val="24"/>
          <w:szCs w:val="24"/>
          <w:lang w:val="sr-Latn-RS"/>
        </w:rPr>
      </w:pPr>
    </w:p>
    <w:p w:rsidR="00332502" w:rsidRDefault="00332502" w:rsidP="00332502">
      <w:pPr>
        <w:spacing w:after="0" w:line="240" w:lineRule="auto"/>
        <w:ind w:left="720" w:hanging="630"/>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ČLAN 24</w:t>
      </w:r>
    </w:p>
    <w:p w:rsidR="00332502" w:rsidRPr="003F6248" w:rsidRDefault="00332502" w:rsidP="003F6248">
      <w:pPr>
        <w:pStyle w:val="ListParagraph"/>
        <w:numPr>
          <w:ilvl w:val="0"/>
          <w:numId w:val="42"/>
        </w:numPr>
        <w:spacing w:after="0" w:line="240" w:lineRule="auto"/>
        <w:jc w:val="center"/>
        <w:rPr>
          <w:rFonts w:ascii="Times New Roman" w:hAnsi="Times New Roman" w:cs="Times New Roman"/>
          <w:b/>
          <w:color w:val="17365D" w:themeColor="text2" w:themeShade="BF"/>
          <w:sz w:val="24"/>
          <w:szCs w:val="24"/>
          <w:lang w:val="sr-Latn-RS"/>
        </w:rPr>
      </w:pPr>
      <w:r w:rsidRPr="003F6248">
        <w:rPr>
          <w:rFonts w:ascii="Times New Roman" w:hAnsi="Times New Roman" w:cs="Times New Roman"/>
          <w:b/>
          <w:color w:val="17365D" w:themeColor="text2" w:themeShade="BF"/>
          <w:sz w:val="24"/>
          <w:szCs w:val="24"/>
          <w:lang w:val="sr-Latn-RS"/>
        </w:rPr>
        <w:t>PRELAZNE ODREDBE</w:t>
      </w:r>
    </w:p>
    <w:p w:rsidR="00332502" w:rsidRDefault="00332502" w:rsidP="003F6248">
      <w:pPr>
        <w:spacing w:after="0" w:line="240" w:lineRule="auto"/>
        <w:ind w:left="270"/>
        <w:rPr>
          <w:rFonts w:ascii="Times New Roman" w:hAnsi="Times New Roman" w:cs="Times New Roman"/>
          <w:sz w:val="24"/>
          <w:szCs w:val="24"/>
          <w:lang w:val="sr-Latn-RS"/>
        </w:rPr>
      </w:pPr>
    </w:p>
    <w:p w:rsidR="003F6248" w:rsidRDefault="00332502" w:rsidP="003F6248">
      <w:pPr>
        <w:pStyle w:val="ListParagraph"/>
        <w:numPr>
          <w:ilvl w:val="1"/>
          <w:numId w:val="18"/>
        </w:numPr>
        <w:tabs>
          <w:tab w:val="left" w:pos="0"/>
        </w:tabs>
        <w:spacing w:after="0" w:line="240" w:lineRule="auto"/>
        <w:jc w:val="both"/>
        <w:rPr>
          <w:rFonts w:ascii="Times New Roman" w:hAnsi="Times New Roman" w:cs="Times New Roman"/>
          <w:sz w:val="24"/>
          <w:szCs w:val="24"/>
          <w:lang w:val="sr-Latn-RS"/>
        </w:rPr>
      </w:pPr>
      <w:r w:rsidRPr="003F6248">
        <w:rPr>
          <w:rFonts w:ascii="Times New Roman" w:hAnsi="Times New Roman" w:cs="Times New Roman"/>
          <w:sz w:val="24"/>
          <w:szCs w:val="24"/>
          <w:lang w:val="sr-Latn-RS"/>
        </w:rPr>
        <w:t>Svi licencirani za pružaoce audio i audiovizuelnih medijskih usluga (PMU)</w:t>
      </w:r>
      <w:r w:rsidRPr="003F6248">
        <w:rPr>
          <w:rFonts w:ascii="Times New Roman" w:hAnsi="Times New Roman" w:cs="Times New Roman"/>
          <w:b/>
          <w:sz w:val="24"/>
          <w:szCs w:val="24"/>
          <w:lang w:val="sr-Latn-RS"/>
        </w:rPr>
        <w:t xml:space="preserve"> </w:t>
      </w:r>
      <w:r w:rsidRPr="003F6248">
        <w:rPr>
          <w:rFonts w:ascii="Times New Roman" w:hAnsi="Times New Roman" w:cs="Times New Roman"/>
          <w:sz w:val="24"/>
          <w:szCs w:val="24"/>
          <w:lang w:val="sr-Latn-RS"/>
        </w:rPr>
        <w:t>sa emitovanjem</w:t>
      </w:r>
      <w:r w:rsidRPr="003F6248">
        <w:rPr>
          <w:rFonts w:ascii="Times New Roman" w:hAnsi="Times New Roman" w:cs="Times New Roman"/>
          <w:b/>
          <w:sz w:val="24"/>
          <w:szCs w:val="24"/>
          <w:lang w:val="sr-Latn-RS"/>
        </w:rPr>
        <w:t xml:space="preserve"> </w:t>
      </w:r>
      <w:r w:rsidRPr="003F6248">
        <w:rPr>
          <w:rFonts w:ascii="Times New Roman" w:hAnsi="Times New Roman" w:cs="Times New Roman"/>
          <w:sz w:val="24"/>
          <w:szCs w:val="24"/>
          <w:lang w:val="sr-Latn-RS"/>
        </w:rPr>
        <w:t>putem operatora distribucije, a koji ne emituju program, dužni su da u roku od devedeset (90) dana, od dana stupanja na snagu ove uredbe  da počnu emitovanje programa u skladu sa uslovima i terminima  licence, u protivnom NKM će nakon ovog roka doneti odluku o prestanku njihove licence.</w:t>
      </w:r>
    </w:p>
    <w:p w:rsidR="003F6248" w:rsidRDefault="003F6248" w:rsidP="003F6248">
      <w:pPr>
        <w:pStyle w:val="ListParagraph"/>
        <w:tabs>
          <w:tab w:val="left" w:pos="0"/>
        </w:tabs>
        <w:spacing w:after="0" w:line="240" w:lineRule="auto"/>
        <w:ind w:left="1080"/>
        <w:jc w:val="both"/>
        <w:rPr>
          <w:rFonts w:ascii="Times New Roman" w:hAnsi="Times New Roman" w:cs="Times New Roman"/>
          <w:sz w:val="24"/>
          <w:szCs w:val="24"/>
          <w:lang w:val="sr-Latn-RS"/>
        </w:rPr>
      </w:pPr>
      <w:bookmarkStart w:id="0" w:name="_GoBack"/>
      <w:bookmarkEnd w:id="0"/>
    </w:p>
    <w:p w:rsidR="00332502" w:rsidRPr="003F6248" w:rsidRDefault="00332502" w:rsidP="003F6248">
      <w:pPr>
        <w:pStyle w:val="ListParagraph"/>
        <w:numPr>
          <w:ilvl w:val="1"/>
          <w:numId w:val="18"/>
        </w:numPr>
        <w:tabs>
          <w:tab w:val="left" w:pos="0"/>
        </w:tabs>
        <w:spacing w:after="0" w:line="240" w:lineRule="auto"/>
        <w:jc w:val="both"/>
        <w:rPr>
          <w:rFonts w:ascii="Times New Roman" w:hAnsi="Times New Roman" w:cs="Times New Roman"/>
          <w:sz w:val="24"/>
          <w:szCs w:val="24"/>
          <w:lang w:val="sr-Latn-RS"/>
        </w:rPr>
      </w:pPr>
      <w:r w:rsidRPr="003F6248">
        <w:rPr>
          <w:rFonts w:ascii="Times New Roman" w:hAnsi="Times New Roman" w:cs="Times New Roman"/>
          <w:sz w:val="24"/>
          <w:szCs w:val="24"/>
          <w:lang w:val="sr-Latn-RS"/>
        </w:rPr>
        <w:t xml:space="preserve">Stupanjem na snagu ove uredbe, stavlja se </w:t>
      </w:r>
      <w:r w:rsidR="0007709F" w:rsidRPr="003F6248">
        <w:rPr>
          <w:rFonts w:ascii="Times New Roman" w:hAnsi="Times New Roman" w:cs="Times New Roman"/>
          <w:sz w:val="24"/>
          <w:szCs w:val="24"/>
          <w:lang w:val="sr-Latn-RS"/>
        </w:rPr>
        <w:t>van snage Uredba NKM</w:t>
      </w:r>
      <w:r w:rsidRPr="003F6248">
        <w:rPr>
          <w:rFonts w:ascii="Times New Roman" w:hAnsi="Times New Roman" w:cs="Times New Roman"/>
          <w:sz w:val="24"/>
          <w:szCs w:val="24"/>
          <w:lang w:val="sr-Latn-RS"/>
        </w:rPr>
        <w:t>-2017/02 o Pružaocima Audio i Uudiovizuelnih Medijskih Usluga.</w:t>
      </w:r>
    </w:p>
    <w:p w:rsidR="00332502" w:rsidRPr="005851E9" w:rsidRDefault="00332502" w:rsidP="00965A31">
      <w:pPr>
        <w:spacing w:after="0" w:line="240" w:lineRule="auto"/>
        <w:ind w:left="270"/>
        <w:jc w:val="both"/>
        <w:rPr>
          <w:rFonts w:ascii="Times New Roman" w:hAnsi="Times New Roman" w:cs="Times New Roman"/>
          <w:sz w:val="24"/>
          <w:szCs w:val="24"/>
          <w:lang w:val="sr-Latn-RS"/>
        </w:rPr>
      </w:pPr>
    </w:p>
    <w:p w:rsidR="0062695E" w:rsidRPr="005851E9" w:rsidRDefault="0062695E" w:rsidP="00965A31">
      <w:pPr>
        <w:widowControl w:val="0"/>
        <w:spacing w:after="0" w:line="240" w:lineRule="auto"/>
        <w:jc w:val="both"/>
        <w:rPr>
          <w:rFonts w:ascii="Times New Roman" w:hAnsi="Times New Roman" w:cs="Times New Roman"/>
          <w:sz w:val="24"/>
          <w:szCs w:val="24"/>
          <w:lang w:val="sr-Latn-RS"/>
        </w:rPr>
      </w:pPr>
    </w:p>
    <w:p w:rsidR="0062695E" w:rsidRPr="005851E9" w:rsidRDefault="009478D2" w:rsidP="00965A31">
      <w:pPr>
        <w:widowControl w:val="0"/>
        <w:spacing w:after="0" w:line="240" w:lineRule="auto"/>
        <w:jc w:val="center"/>
        <w:rPr>
          <w:rFonts w:ascii="Times New Roman" w:hAnsi="Times New Roman" w:cs="Times New Roman"/>
          <w:bCs/>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 xml:space="preserve">ČLAN </w:t>
      </w:r>
      <w:r w:rsidR="00B756C5" w:rsidRPr="005851E9">
        <w:rPr>
          <w:rFonts w:ascii="Times New Roman" w:hAnsi="Times New Roman" w:cs="Times New Roman"/>
          <w:b/>
          <w:color w:val="17365D" w:themeColor="text2" w:themeShade="BF"/>
          <w:sz w:val="24"/>
          <w:szCs w:val="24"/>
          <w:lang w:val="sr-Latn-RS"/>
        </w:rPr>
        <w:t>25</w:t>
      </w:r>
    </w:p>
    <w:p w:rsidR="0062695E" w:rsidRPr="005851E9" w:rsidRDefault="0062695E" w:rsidP="00965A31">
      <w:pPr>
        <w:widowControl w:val="0"/>
        <w:spacing w:after="0" w:line="240" w:lineRule="auto"/>
        <w:jc w:val="center"/>
        <w:rPr>
          <w:rFonts w:ascii="Times New Roman" w:hAnsi="Times New Roman" w:cs="Times New Roman"/>
          <w:b/>
          <w:color w:val="17365D" w:themeColor="text2" w:themeShade="BF"/>
          <w:sz w:val="24"/>
          <w:szCs w:val="24"/>
          <w:lang w:val="sr-Latn-RS"/>
        </w:rPr>
      </w:pPr>
      <w:r w:rsidRPr="005851E9">
        <w:rPr>
          <w:rFonts w:ascii="Times New Roman" w:hAnsi="Times New Roman" w:cs="Times New Roman"/>
          <w:b/>
          <w:color w:val="17365D" w:themeColor="text2" w:themeShade="BF"/>
          <w:sz w:val="24"/>
          <w:szCs w:val="24"/>
          <w:lang w:val="sr-Latn-RS"/>
        </w:rPr>
        <w:t>STUPANJE NA SNAGU</w:t>
      </w:r>
    </w:p>
    <w:p w:rsidR="00AD066B" w:rsidRPr="005851E9" w:rsidRDefault="00AD066B" w:rsidP="00965A31">
      <w:pPr>
        <w:widowControl w:val="0"/>
        <w:spacing w:after="0" w:line="240" w:lineRule="auto"/>
        <w:jc w:val="center"/>
        <w:rPr>
          <w:rFonts w:ascii="Times New Roman" w:hAnsi="Times New Roman" w:cs="Times New Roman"/>
          <w:b/>
          <w:color w:val="17365D" w:themeColor="text2" w:themeShade="BF"/>
          <w:sz w:val="24"/>
          <w:szCs w:val="24"/>
          <w:lang w:val="sr-Latn-RS"/>
        </w:rPr>
      </w:pPr>
    </w:p>
    <w:p w:rsidR="00DD553C" w:rsidRPr="005851E9" w:rsidRDefault="0062695E" w:rsidP="00965A31">
      <w:pPr>
        <w:spacing w:after="0" w:line="240" w:lineRule="auto"/>
        <w:ind w:left="270"/>
        <w:jc w:val="both"/>
        <w:rPr>
          <w:rFonts w:ascii="Times New Roman" w:hAnsi="Times New Roman" w:cs="Times New Roman"/>
          <w:sz w:val="24"/>
          <w:szCs w:val="24"/>
          <w:lang w:val="sr-Latn-RS"/>
        </w:rPr>
      </w:pPr>
      <w:r w:rsidRPr="005851E9">
        <w:rPr>
          <w:rFonts w:ascii="Times New Roman" w:hAnsi="Times New Roman" w:cs="Times New Roman"/>
          <w:sz w:val="24"/>
          <w:szCs w:val="24"/>
          <w:lang w:val="sr-Latn-RS"/>
        </w:rPr>
        <w:lastRenderedPageBreak/>
        <w:t xml:space="preserve">Ova Uredba stupa na snagu na dan potpisivanja.  </w:t>
      </w:r>
      <w:r w:rsidR="00DD553C" w:rsidRPr="005851E9">
        <w:rPr>
          <w:rFonts w:ascii="Times New Roman" w:hAnsi="Times New Roman" w:cs="Times New Roman"/>
          <w:sz w:val="24"/>
          <w:szCs w:val="24"/>
          <w:lang w:val="sr-Latn-RS"/>
        </w:rPr>
        <w:tab/>
      </w:r>
    </w:p>
    <w:p w:rsidR="00DD553C" w:rsidRPr="005851E9" w:rsidRDefault="00DD553C" w:rsidP="00965A31">
      <w:pPr>
        <w:tabs>
          <w:tab w:val="left" w:pos="1260"/>
        </w:tabs>
        <w:autoSpaceDE w:val="0"/>
        <w:autoSpaceDN w:val="0"/>
        <w:adjustRightInd w:val="0"/>
        <w:spacing w:after="0" w:line="240" w:lineRule="auto"/>
        <w:ind w:left="270"/>
        <w:jc w:val="both"/>
        <w:rPr>
          <w:rFonts w:ascii="Times New Roman" w:hAnsi="Times New Roman" w:cs="Times New Roman"/>
          <w:sz w:val="24"/>
          <w:szCs w:val="24"/>
          <w:lang w:val="sr-Latn-RS"/>
        </w:rPr>
      </w:pPr>
      <w:r w:rsidRPr="005851E9">
        <w:rPr>
          <w:rFonts w:ascii="Times New Roman" w:hAnsi="Times New Roman" w:cs="Times New Roman"/>
          <w:sz w:val="24"/>
          <w:szCs w:val="24"/>
          <w:lang w:val="sr-Latn-RS"/>
        </w:rPr>
        <w:t xml:space="preserve">_____________ </w:t>
      </w:r>
      <w:r w:rsidRPr="005851E9">
        <w:rPr>
          <w:rFonts w:ascii="Times New Roman" w:hAnsi="Times New Roman" w:cs="Times New Roman"/>
          <w:sz w:val="24"/>
          <w:szCs w:val="24"/>
          <w:lang w:val="sr-Latn-RS"/>
        </w:rPr>
        <w:tab/>
      </w:r>
      <w:r w:rsidRPr="005851E9">
        <w:rPr>
          <w:rFonts w:ascii="Times New Roman" w:hAnsi="Times New Roman" w:cs="Times New Roman"/>
          <w:sz w:val="24"/>
          <w:szCs w:val="24"/>
          <w:lang w:val="sr-Latn-RS"/>
        </w:rPr>
        <w:tab/>
      </w:r>
      <w:r w:rsidRPr="005851E9">
        <w:rPr>
          <w:rFonts w:ascii="Times New Roman" w:hAnsi="Times New Roman" w:cs="Times New Roman"/>
          <w:sz w:val="24"/>
          <w:szCs w:val="24"/>
          <w:lang w:val="sr-Latn-RS"/>
        </w:rPr>
        <w:tab/>
      </w:r>
      <w:r w:rsidRPr="005851E9">
        <w:rPr>
          <w:rFonts w:ascii="Times New Roman" w:hAnsi="Times New Roman" w:cs="Times New Roman"/>
          <w:sz w:val="24"/>
          <w:szCs w:val="24"/>
          <w:lang w:val="sr-Latn-RS"/>
        </w:rPr>
        <w:tab/>
      </w:r>
      <w:r w:rsidRPr="005851E9">
        <w:rPr>
          <w:rFonts w:ascii="Times New Roman" w:hAnsi="Times New Roman" w:cs="Times New Roman"/>
          <w:sz w:val="24"/>
          <w:szCs w:val="24"/>
          <w:lang w:val="sr-Latn-RS"/>
        </w:rPr>
        <w:tab/>
      </w:r>
      <w:r w:rsidRPr="005851E9">
        <w:rPr>
          <w:rFonts w:ascii="Times New Roman" w:hAnsi="Times New Roman" w:cs="Times New Roman"/>
          <w:sz w:val="24"/>
          <w:szCs w:val="24"/>
          <w:lang w:val="sr-Latn-RS"/>
        </w:rPr>
        <w:tab/>
      </w:r>
      <w:r w:rsidRPr="005851E9">
        <w:rPr>
          <w:rFonts w:ascii="Times New Roman" w:hAnsi="Times New Roman" w:cs="Times New Roman"/>
          <w:sz w:val="24"/>
          <w:szCs w:val="24"/>
          <w:lang w:val="sr-Latn-RS"/>
        </w:rPr>
        <w:tab/>
        <w:t>______________</w:t>
      </w:r>
    </w:p>
    <w:p w:rsidR="00DD553C" w:rsidRPr="005851E9" w:rsidRDefault="005851E9" w:rsidP="00965A31">
      <w:pPr>
        <w:tabs>
          <w:tab w:val="left" w:pos="1260"/>
        </w:tabs>
        <w:autoSpaceDE w:val="0"/>
        <w:autoSpaceDN w:val="0"/>
        <w:adjustRightInd w:val="0"/>
        <w:spacing w:after="0" w:line="240" w:lineRule="auto"/>
        <w:ind w:left="270"/>
        <w:jc w:val="both"/>
        <w:rPr>
          <w:rFonts w:ascii="Times New Roman" w:hAnsi="Times New Roman" w:cs="Times New Roman"/>
          <w:b/>
          <w:sz w:val="24"/>
          <w:szCs w:val="24"/>
          <w:lang w:val="sr-Latn-RS"/>
        </w:rPr>
      </w:pPr>
      <w:r w:rsidRPr="005851E9">
        <w:rPr>
          <w:rFonts w:ascii="Times New Roman" w:hAnsi="Times New Roman" w:cs="Times New Roman"/>
          <w:b/>
          <w:sz w:val="24"/>
          <w:szCs w:val="24"/>
          <w:lang w:val="sr-Latn-RS"/>
        </w:rPr>
        <w:t>Xhevat Latifi</w:t>
      </w:r>
      <w:r w:rsidR="00DD553C" w:rsidRPr="005851E9">
        <w:rPr>
          <w:rFonts w:ascii="Times New Roman" w:hAnsi="Times New Roman" w:cs="Times New Roman"/>
          <w:b/>
          <w:sz w:val="24"/>
          <w:szCs w:val="24"/>
          <w:lang w:val="sr-Latn-RS"/>
        </w:rPr>
        <w:tab/>
      </w:r>
      <w:r w:rsidR="00DD553C" w:rsidRPr="005851E9">
        <w:rPr>
          <w:rFonts w:ascii="Times New Roman" w:hAnsi="Times New Roman" w:cs="Times New Roman"/>
          <w:b/>
          <w:sz w:val="24"/>
          <w:szCs w:val="24"/>
          <w:lang w:val="sr-Latn-RS"/>
        </w:rPr>
        <w:tab/>
      </w:r>
      <w:r w:rsidR="00DD553C" w:rsidRPr="005851E9">
        <w:rPr>
          <w:rFonts w:ascii="Times New Roman" w:hAnsi="Times New Roman" w:cs="Times New Roman"/>
          <w:b/>
          <w:sz w:val="24"/>
          <w:szCs w:val="24"/>
          <w:lang w:val="sr-Latn-RS"/>
        </w:rPr>
        <w:tab/>
      </w:r>
      <w:r w:rsidR="00DD553C" w:rsidRPr="005851E9">
        <w:rPr>
          <w:rFonts w:ascii="Times New Roman" w:hAnsi="Times New Roman" w:cs="Times New Roman"/>
          <w:b/>
          <w:sz w:val="24"/>
          <w:szCs w:val="24"/>
          <w:lang w:val="sr-Latn-RS"/>
        </w:rPr>
        <w:tab/>
      </w:r>
      <w:r w:rsidR="00DD553C" w:rsidRPr="005851E9">
        <w:rPr>
          <w:rFonts w:ascii="Times New Roman" w:hAnsi="Times New Roman" w:cs="Times New Roman"/>
          <w:b/>
          <w:sz w:val="24"/>
          <w:szCs w:val="24"/>
          <w:lang w:val="sr-Latn-RS"/>
        </w:rPr>
        <w:tab/>
      </w:r>
      <w:r w:rsidRPr="005851E9">
        <w:rPr>
          <w:rFonts w:ascii="Times New Roman" w:hAnsi="Times New Roman" w:cs="Times New Roman"/>
          <w:b/>
          <w:sz w:val="24"/>
          <w:szCs w:val="24"/>
          <w:lang w:val="sr-Latn-RS"/>
        </w:rPr>
        <w:t xml:space="preserve">                         </w:t>
      </w:r>
      <w:r w:rsidR="00DD553C" w:rsidRPr="005851E9">
        <w:rPr>
          <w:rFonts w:ascii="Times New Roman" w:hAnsi="Times New Roman" w:cs="Times New Roman"/>
          <w:b/>
          <w:sz w:val="24"/>
          <w:szCs w:val="24"/>
          <w:lang w:val="sr-Latn-RS"/>
        </w:rPr>
        <w:t>Datum:</w:t>
      </w:r>
    </w:p>
    <w:p w:rsidR="00DD553C" w:rsidRPr="005851E9" w:rsidRDefault="00DD553C" w:rsidP="00965A31">
      <w:pPr>
        <w:tabs>
          <w:tab w:val="left" w:pos="1260"/>
        </w:tabs>
        <w:autoSpaceDE w:val="0"/>
        <w:autoSpaceDN w:val="0"/>
        <w:adjustRightInd w:val="0"/>
        <w:spacing w:after="0" w:line="240" w:lineRule="auto"/>
        <w:ind w:left="270"/>
        <w:jc w:val="both"/>
        <w:rPr>
          <w:rFonts w:ascii="Times New Roman" w:hAnsi="Times New Roman" w:cs="Times New Roman"/>
          <w:b/>
          <w:sz w:val="24"/>
          <w:szCs w:val="24"/>
          <w:lang w:val="sr-Latn-RS"/>
        </w:rPr>
      </w:pPr>
      <w:r w:rsidRPr="005851E9">
        <w:rPr>
          <w:rFonts w:ascii="Times New Roman" w:hAnsi="Times New Roman" w:cs="Times New Roman"/>
          <w:b/>
          <w:sz w:val="24"/>
          <w:szCs w:val="24"/>
          <w:lang w:val="sr-Latn-RS"/>
        </w:rPr>
        <w:t>Predsednik NKM-a</w:t>
      </w:r>
    </w:p>
    <w:p w:rsidR="008F0698" w:rsidRPr="005851E9" w:rsidRDefault="008F0698" w:rsidP="00965A31">
      <w:pPr>
        <w:spacing w:after="0" w:line="240" w:lineRule="auto"/>
        <w:rPr>
          <w:rFonts w:ascii="Times New Roman" w:hAnsi="Times New Roman" w:cs="Times New Roman"/>
          <w:sz w:val="24"/>
          <w:szCs w:val="24"/>
          <w:lang w:val="sr-Latn-RS"/>
        </w:rPr>
      </w:pPr>
    </w:p>
    <w:p w:rsidR="003B581A" w:rsidRPr="005851E9" w:rsidRDefault="003B581A" w:rsidP="003B581A">
      <w:pPr>
        <w:spacing w:after="0" w:line="240" w:lineRule="auto"/>
        <w:rPr>
          <w:rFonts w:ascii="Times New Roman" w:hAnsi="Times New Roman" w:cs="Times New Roman"/>
          <w:sz w:val="24"/>
          <w:szCs w:val="24"/>
          <w:lang w:val="sr-Latn-RS"/>
        </w:rPr>
      </w:pPr>
    </w:p>
    <w:sectPr w:rsidR="003B581A" w:rsidRPr="005851E9" w:rsidSect="008F069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854" w:rsidRDefault="00AC7854" w:rsidP="007A4F1D">
      <w:pPr>
        <w:spacing w:after="0" w:line="240" w:lineRule="auto"/>
      </w:pPr>
      <w:r>
        <w:separator/>
      </w:r>
    </w:p>
  </w:endnote>
  <w:endnote w:type="continuationSeparator" w:id="0">
    <w:p w:rsidR="00AC7854" w:rsidRDefault="00AC7854" w:rsidP="007A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06185"/>
      <w:docPartObj>
        <w:docPartGallery w:val="Page Numbers (Bottom of Page)"/>
        <w:docPartUnique/>
      </w:docPartObj>
    </w:sdtPr>
    <w:sdtEndPr>
      <w:rPr>
        <w:sz w:val="16"/>
        <w:szCs w:val="16"/>
      </w:rPr>
    </w:sdtEndPr>
    <w:sdtContent>
      <w:p w:rsidR="005851E9" w:rsidRPr="00AD066B" w:rsidRDefault="005851E9" w:rsidP="007A4F1D">
        <w:pPr>
          <w:pStyle w:val="Footer"/>
          <w:jc w:val="center"/>
          <w:rPr>
            <w:sz w:val="16"/>
            <w:szCs w:val="16"/>
          </w:rPr>
        </w:pPr>
        <w:r w:rsidRPr="00AD066B">
          <w:rPr>
            <w:sz w:val="16"/>
            <w:szCs w:val="16"/>
          </w:rPr>
          <w:fldChar w:fldCharType="begin"/>
        </w:r>
        <w:r w:rsidRPr="00AD066B">
          <w:rPr>
            <w:sz w:val="16"/>
            <w:szCs w:val="16"/>
          </w:rPr>
          <w:instrText xml:space="preserve"> PAGE   \* MERGEFORMAT </w:instrText>
        </w:r>
        <w:r w:rsidRPr="00AD066B">
          <w:rPr>
            <w:sz w:val="16"/>
            <w:szCs w:val="16"/>
          </w:rPr>
          <w:fldChar w:fldCharType="separate"/>
        </w:r>
        <w:r w:rsidR="003F6248">
          <w:rPr>
            <w:noProof/>
            <w:sz w:val="16"/>
            <w:szCs w:val="16"/>
          </w:rPr>
          <w:t>13</w:t>
        </w:r>
        <w:r w:rsidRPr="00AD066B">
          <w:rPr>
            <w:sz w:val="16"/>
            <w:szCs w:val="16"/>
          </w:rPr>
          <w:fldChar w:fldCharType="end"/>
        </w:r>
      </w:p>
    </w:sdtContent>
  </w:sdt>
  <w:p w:rsidR="005851E9" w:rsidRDefault="005851E9" w:rsidP="007A4F1D">
    <w:pPr>
      <w:pStyle w:val="Footer"/>
      <w:pBdr>
        <w:bottom w:val="single" w:sz="12" w:space="1" w:color="auto"/>
      </w:pBdr>
      <w:jc w:val="center"/>
      <w:rPr>
        <w:sz w:val="16"/>
        <w:szCs w:val="16"/>
      </w:rPr>
    </w:pPr>
  </w:p>
  <w:p w:rsidR="005851E9" w:rsidRDefault="005851E9" w:rsidP="007A4F1D">
    <w:pPr>
      <w:pStyle w:val="Footer"/>
    </w:pPr>
    <w:r>
      <w:rPr>
        <w:sz w:val="15"/>
        <w:szCs w:val="15"/>
      </w:rPr>
      <w:t>Komisioni i Pavarur i Mediave/</w:t>
    </w:r>
    <w:r>
      <w:rPr>
        <w:sz w:val="15"/>
        <w:szCs w:val="15"/>
        <w:lang w:val="sr-Cyrl-BA"/>
      </w:rPr>
      <w:t>Nezavisna Komisija za Medije</w:t>
    </w:r>
    <w:r>
      <w:rPr>
        <w:sz w:val="15"/>
        <w:szCs w:val="15"/>
      </w:rPr>
      <w:t>/</w:t>
    </w:r>
    <w:r w:rsidRPr="005851E9">
      <w:rPr>
        <w:sz w:val="15"/>
        <w:szCs w:val="15"/>
      </w:rPr>
      <w:t xml:space="preserve">Independent Media Commission, </w:t>
    </w:r>
    <w:r>
      <w:rPr>
        <w:sz w:val="15"/>
        <w:szCs w:val="15"/>
      </w:rPr>
      <w:t>Rr.Ul.Str. Perandori Justinian Nr. 124 Qyteza, Pejton, 10000 Prishtinë-</w:t>
    </w:r>
    <w:r>
      <w:rPr>
        <w:sz w:val="15"/>
        <w:szCs w:val="15"/>
        <w:lang w:val="sr-Cyrl-BA"/>
      </w:rPr>
      <w:t>Prištin</w:t>
    </w:r>
    <w:r w:rsidRPr="005851E9">
      <w:rPr>
        <w:sz w:val="15"/>
        <w:szCs w:val="15"/>
      </w:rPr>
      <w:t>- Pristina</w:t>
    </w:r>
    <w:r>
      <w:rPr>
        <w:sz w:val="15"/>
        <w:szCs w:val="15"/>
      </w:rPr>
      <w:t>/Kosovë-</w:t>
    </w:r>
    <w:r w:rsidRPr="005851E9">
      <w:rPr>
        <w:sz w:val="15"/>
        <w:szCs w:val="15"/>
      </w:rPr>
      <w:t xml:space="preserve">Kosovo, </w:t>
    </w:r>
    <w:r>
      <w:rPr>
        <w:sz w:val="15"/>
        <w:szCs w:val="15"/>
      </w:rPr>
      <w:t xml:space="preserve">Tel: (+381) (0) 38 245 031, Fax: (+381) (0) 38 245 034, </w:t>
    </w:r>
    <w:r w:rsidRPr="005851E9">
      <w:rPr>
        <w:sz w:val="15"/>
        <w:szCs w:val="15"/>
      </w:rPr>
      <w:t>E-mail</w:t>
    </w:r>
    <w:r>
      <w:rPr>
        <w:sz w:val="15"/>
        <w:szCs w:val="15"/>
      </w:rPr>
      <w:t xml:space="preserve">: </w:t>
    </w:r>
    <w:hyperlink r:id="rId1" w:history="1">
      <w:r>
        <w:rPr>
          <w:rStyle w:val="Hyperlink"/>
          <w:sz w:val="15"/>
          <w:szCs w:val="15"/>
        </w:rPr>
        <w:t>Info@kpm-ks.org</w:t>
      </w:r>
    </w:hyperlink>
    <w:r>
      <w:rPr>
        <w:sz w:val="15"/>
        <w:szCs w:val="15"/>
      </w:rPr>
      <w:t xml:space="preserve">;, </w:t>
    </w:r>
    <w:hyperlink r:id="rId2" w:history="1">
      <w:r>
        <w:rPr>
          <w:rStyle w:val="Hyperlink"/>
          <w:sz w:val="15"/>
          <w:szCs w:val="15"/>
        </w:rPr>
        <w:t>www.kpm-ks.org</w:t>
      </w:r>
    </w:hyperlink>
  </w:p>
  <w:p w:rsidR="005851E9" w:rsidRDefault="00585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854" w:rsidRDefault="00AC7854" w:rsidP="007A4F1D">
      <w:pPr>
        <w:spacing w:after="0" w:line="240" w:lineRule="auto"/>
      </w:pPr>
      <w:r>
        <w:separator/>
      </w:r>
    </w:p>
  </w:footnote>
  <w:footnote w:type="continuationSeparator" w:id="0">
    <w:p w:rsidR="00AC7854" w:rsidRDefault="00AC7854" w:rsidP="007A4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AD6"/>
    <w:multiLevelType w:val="multilevel"/>
    <w:tmpl w:val="3B84BE5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17649DC"/>
    <w:multiLevelType w:val="hybridMultilevel"/>
    <w:tmpl w:val="A96C4456"/>
    <w:lvl w:ilvl="0" w:tplc="2934310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5DB5438"/>
    <w:multiLevelType w:val="hybridMultilevel"/>
    <w:tmpl w:val="28EC652A"/>
    <w:lvl w:ilvl="0" w:tplc="979CD03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8850A50"/>
    <w:multiLevelType w:val="multilevel"/>
    <w:tmpl w:val="5FA0ED52"/>
    <w:lvl w:ilvl="0">
      <w:start w:val="1"/>
      <w:numFmt w:val="decimal"/>
      <w:lvlText w:val="%1."/>
      <w:lvlJc w:val="left"/>
      <w:pPr>
        <w:ind w:left="360" w:hanging="360"/>
      </w:pPr>
      <w:rPr>
        <w:rFonts w:hint="default"/>
        <w:color w:val="auto"/>
      </w:rPr>
    </w:lvl>
    <w:lvl w:ilvl="1">
      <w:start w:val="1"/>
      <w:numFmt w:val="decimal"/>
      <w:lvlText w:val="%1.%2."/>
      <w:lvlJc w:val="left"/>
      <w:pPr>
        <w:ind w:left="2203" w:hanging="360"/>
      </w:pPr>
      <w:rPr>
        <w:rFonts w:hint="default"/>
        <w:color w:val="auto"/>
      </w:rPr>
    </w:lvl>
    <w:lvl w:ilvl="2">
      <w:start w:val="1"/>
      <w:numFmt w:val="decimal"/>
      <w:lvlText w:val="%1.%2.%3."/>
      <w:lvlJc w:val="left"/>
      <w:pPr>
        <w:ind w:left="4406" w:hanging="720"/>
      </w:pPr>
      <w:rPr>
        <w:rFonts w:hint="default"/>
        <w:color w:val="auto"/>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4" w15:restartNumberingAfterBreak="0">
    <w:nsid w:val="0A24439E"/>
    <w:multiLevelType w:val="multilevel"/>
    <w:tmpl w:val="7F9C0B16"/>
    <w:lvl w:ilvl="0">
      <w:start w:val="1"/>
      <w:numFmt w:val="decimal"/>
      <w:lvlText w:val="%1."/>
      <w:lvlJc w:val="left"/>
      <w:pPr>
        <w:ind w:left="45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51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570" w:hanging="1080"/>
      </w:pPr>
      <w:rPr>
        <w:rFonts w:hint="default"/>
      </w:rPr>
    </w:lvl>
    <w:lvl w:ilvl="5">
      <w:start w:val="1"/>
      <w:numFmt w:val="decimal"/>
      <w:isLgl/>
      <w:lvlText w:val="%1.%2.%3.%4.%5.%6"/>
      <w:lvlJc w:val="left"/>
      <w:pPr>
        <w:ind w:left="7920" w:hanging="1080"/>
      </w:pPr>
      <w:rPr>
        <w:rFonts w:hint="default"/>
      </w:rPr>
    </w:lvl>
    <w:lvl w:ilvl="6">
      <w:start w:val="1"/>
      <w:numFmt w:val="decimal"/>
      <w:isLgl/>
      <w:lvlText w:val="%1.%2.%3.%4.%5.%6.%7"/>
      <w:lvlJc w:val="left"/>
      <w:pPr>
        <w:ind w:left="9630" w:hanging="1440"/>
      </w:pPr>
      <w:rPr>
        <w:rFonts w:hint="default"/>
      </w:rPr>
    </w:lvl>
    <w:lvl w:ilvl="7">
      <w:start w:val="1"/>
      <w:numFmt w:val="decimal"/>
      <w:isLgl/>
      <w:lvlText w:val="%1.%2.%3.%4.%5.%6.%7.%8"/>
      <w:lvlJc w:val="left"/>
      <w:pPr>
        <w:ind w:left="10980" w:hanging="1440"/>
      </w:pPr>
      <w:rPr>
        <w:rFonts w:hint="default"/>
      </w:rPr>
    </w:lvl>
    <w:lvl w:ilvl="8">
      <w:start w:val="1"/>
      <w:numFmt w:val="decimal"/>
      <w:isLgl/>
      <w:lvlText w:val="%1.%2.%3.%4.%5.%6.%7.%8.%9"/>
      <w:lvlJc w:val="left"/>
      <w:pPr>
        <w:ind w:left="12690" w:hanging="1800"/>
      </w:pPr>
      <w:rPr>
        <w:rFonts w:hint="default"/>
      </w:rPr>
    </w:lvl>
  </w:abstractNum>
  <w:abstractNum w:abstractNumId="5" w15:restartNumberingAfterBreak="0">
    <w:nsid w:val="0C0D1102"/>
    <w:multiLevelType w:val="hybridMultilevel"/>
    <w:tmpl w:val="B4B897F6"/>
    <w:lvl w:ilvl="0" w:tplc="330CD708">
      <w:start w:val="1"/>
      <w:numFmt w:val="decimal"/>
      <w:lvlText w:val="%1."/>
      <w:lvlJc w:val="left"/>
      <w:pPr>
        <w:ind w:left="643" w:hanging="360"/>
      </w:pPr>
      <w:rPr>
        <w:rFonts w:hint="default"/>
        <w:b w:val="0"/>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11DF3E26"/>
    <w:multiLevelType w:val="multilevel"/>
    <w:tmpl w:val="2D78C3BC"/>
    <w:lvl w:ilvl="0">
      <w:start w:val="1"/>
      <w:numFmt w:val="decimal"/>
      <w:lvlText w:val="%1."/>
      <w:lvlJc w:val="left"/>
      <w:pPr>
        <w:ind w:left="1074" w:hanging="360"/>
      </w:pPr>
    </w:lvl>
    <w:lvl w:ilvl="1">
      <w:start w:val="1"/>
      <w:numFmt w:val="decimal"/>
      <w:isLgl/>
      <w:lvlText w:val="%1.%2"/>
      <w:lvlJc w:val="left"/>
      <w:pPr>
        <w:ind w:left="1800" w:hanging="360"/>
      </w:pPr>
    </w:lvl>
    <w:lvl w:ilvl="2">
      <w:start w:val="1"/>
      <w:numFmt w:val="decimal"/>
      <w:isLgl/>
      <w:lvlText w:val="%1.%2.%3"/>
      <w:lvlJc w:val="left"/>
      <w:pPr>
        <w:ind w:left="2886" w:hanging="720"/>
      </w:pPr>
    </w:lvl>
    <w:lvl w:ilvl="3">
      <w:start w:val="1"/>
      <w:numFmt w:val="decimal"/>
      <w:isLgl/>
      <w:lvlText w:val="%1.%2.%3.%4"/>
      <w:lvlJc w:val="left"/>
      <w:pPr>
        <w:ind w:left="3612" w:hanging="720"/>
      </w:pPr>
    </w:lvl>
    <w:lvl w:ilvl="4">
      <w:start w:val="1"/>
      <w:numFmt w:val="decimal"/>
      <w:isLgl/>
      <w:lvlText w:val="%1.%2.%3.%4.%5"/>
      <w:lvlJc w:val="left"/>
      <w:pPr>
        <w:ind w:left="4698" w:hanging="1080"/>
      </w:pPr>
    </w:lvl>
    <w:lvl w:ilvl="5">
      <w:start w:val="1"/>
      <w:numFmt w:val="decimal"/>
      <w:isLgl/>
      <w:lvlText w:val="%1.%2.%3.%4.%5.%6"/>
      <w:lvlJc w:val="left"/>
      <w:pPr>
        <w:ind w:left="5424" w:hanging="1080"/>
      </w:pPr>
    </w:lvl>
    <w:lvl w:ilvl="6">
      <w:start w:val="1"/>
      <w:numFmt w:val="decimal"/>
      <w:isLgl/>
      <w:lvlText w:val="%1.%2.%3.%4.%5.%6.%7"/>
      <w:lvlJc w:val="left"/>
      <w:pPr>
        <w:ind w:left="6510" w:hanging="1440"/>
      </w:pPr>
    </w:lvl>
    <w:lvl w:ilvl="7">
      <w:start w:val="1"/>
      <w:numFmt w:val="decimal"/>
      <w:isLgl/>
      <w:lvlText w:val="%1.%2.%3.%4.%5.%6.%7.%8"/>
      <w:lvlJc w:val="left"/>
      <w:pPr>
        <w:ind w:left="7236" w:hanging="1440"/>
      </w:pPr>
    </w:lvl>
    <w:lvl w:ilvl="8">
      <w:start w:val="1"/>
      <w:numFmt w:val="decimal"/>
      <w:isLgl/>
      <w:lvlText w:val="%1.%2.%3.%4.%5.%6.%7.%8.%9"/>
      <w:lvlJc w:val="left"/>
      <w:pPr>
        <w:ind w:left="8322" w:hanging="1800"/>
      </w:pPr>
    </w:lvl>
  </w:abstractNum>
  <w:abstractNum w:abstractNumId="7" w15:restartNumberingAfterBreak="0">
    <w:nsid w:val="151B5B0C"/>
    <w:multiLevelType w:val="multilevel"/>
    <w:tmpl w:val="FF5AEA7E"/>
    <w:lvl w:ilvl="0">
      <w:start w:val="1"/>
      <w:numFmt w:val="decimal"/>
      <w:lvlText w:val="%1."/>
      <w:lvlJc w:val="left"/>
      <w:pPr>
        <w:ind w:left="684" w:hanging="384"/>
      </w:pPr>
      <w:rPr>
        <w:rFonts w:hint="default"/>
      </w:rPr>
    </w:lvl>
    <w:lvl w:ilvl="1">
      <w:start w:val="1"/>
      <w:numFmt w:val="decimal"/>
      <w:isLgl/>
      <w:lvlText w:val="%1.%2"/>
      <w:lvlJc w:val="left"/>
      <w:pPr>
        <w:ind w:left="104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916"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44" w:hanging="1440"/>
      </w:pPr>
      <w:rPr>
        <w:rFonts w:hint="default"/>
      </w:rPr>
    </w:lvl>
    <w:lvl w:ilvl="7">
      <w:start w:val="1"/>
      <w:numFmt w:val="decimal"/>
      <w:isLgl/>
      <w:lvlText w:val="%1.%2.%3.%4.%5.%6.%7.%8"/>
      <w:lvlJc w:val="left"/>
      <w:pPr>
        <w:ind w:left="4428" w:hanging="1440"/>
      </w:pPr>
      <w:rPr>
        <w:rFonts w:hint="default"/>
      </w:rPr>
    </w:lvl>
    <w:lvl w:ilvl="8">
      <w:start w:val="1"/>
      <w:numFmt w:val="decimal"/>
      <w:isLgl/>
      <w:lvlText w:val="%1.%2.%3.%4.%5.%6.%7.%8.%9"/>
      <w:lvlJc w:val="left"/>
      <w:pPr>
        <w:ind w:left="5172" w:hanging="1800"/>
      </w:pPr>
      <w:rPr>
        <w:rFonts w:hint="default"/>
      </w:rPr>
    </w:lvl>
  </w:abstractNum>
  <w:abstractNum w:abstractNumId="8" w15:restartNumberingAfterBreak="0">
    <w:nsid w:val="166F5990"/>
    <w:multiLevelType w:val="multilevel"/>
    <w:tmpl w:val="7B36302A"/>
    <w:lvl w:ilvl="0">
      <w:start w:val="1"/>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9" w15:restartNumberingAfterBreak="0">
    <w:nsid w:val="17C22915"/>
    <w:multiLevelType w:val="multilevel"/>
    <w:tmpl w:val="FF5AEA7E"/>
    <w:lvl w:ilvl="0">
      <w:start w:val="1"/>
      <w:numFmt w:val="decimal"/>
      <w:lvlText w:val="%1."/>
      <w:lvlJc w:val="left"/>
      <w:pPr>
        <w:ind w:left="684" w:hanging="384"/>
      </w:pPr>
      <w:rPr>
        <w:rFonts w:hint="default"/>
      </w:rPr>
    </w:lvl>
    <w:lvl w:ilvl="1">
      <w:start w:val="1"/>
      <w:numFmt w:val="decimal"/>
      <w:isLgl/>
      <w:lvlText w:val="%1.%2"/>
      <w:lvlJc w:val="left"/>
      <w:pPr>
        <w:ind w:left="104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916"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44" w:hanging="1440"/>
      </w:pPr>
      <w:rPr>
        <w:rFonts w:hint="default"/>
      </w:rPr>
    </w:lvl>
    <w:lvl w:ilvl="7">
      <w:start w:val="1"/>
      <w:numFmt w:val="decimal"/>
      <w:isLgl/>
      <w:lvlText w:val="%1.%2.%3.%4.%5.%6.%7.%8"/>
      <w:lvlJc w:val="left"/>
      <w:pPr>
        <w:ind w:left="4428" w:hanging="1440"/>
      </w:pPr>
      <w:rPr>
        <w:rFonts w:hint="default"/>
      </w:rPr>
    </w:lvl>
    <w:lvl w:ilvl="8">
      <w:start w:val="1"/>
      <w:numFmt w:val="decimal"/>
      <w:isLgl/>
      <w:lvlText w:val="%1.%2.%3.%4.%5.%6.%7.%8.%9"/>
      <w:lvlJc w:val="left"/>
      <w:pPr>
        <w:ind w:left="5172" w:hanging="1800"/>
      </w:pPr>
      <w:rPr>
        <w:rFonts w:hint="default"/>
      </w:rPr>
    </w:lvl>
  </w:abstractNum>
  <w:abstractNum w:abstractNumId="10" w15:restartNumberingAfterBreak="0">
    <w:nsid w:val="1AA011C5"/>
    <w:multiLevelType w:val="hybridMultilevel"/>
    <w:tmpl w:val="AC4EB54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42766D"/>
    <w:multiLevelType w:val="hybridMultilevel"/>
    <w:tmpl w:val="DA4AE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27E93"/>
    <w:multiLevelType w:val="hybridMultilevel"/>
    <w:tmpl w:val="5B7644F8"/>
    <w:lvl w:ilvl="0" w:tplc="29343102">
      <w:start w:val="1"/>
      <w:numFmt w:val="decimal"/>
      <w:lvlText w:val="%1."/>
      <w:lvlJc w:val="left"/>
      <w:pPr>
        <w:ind w:left="720" w:hanging="360"/>
      </w:pPr>
      <w:rPr>
        <w:rFonts w:hint="default"/>
      </w:rPr>
    </w:lvl>
    <w:lvl w:ilvl="1" w:tplc="667AD0E0">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24D67"/>
    <w:multiLevelType w:val="hybridMultilevel"/>
    <w:tmpl w:val="DCF079C2"/>
    <w:lvl w:ilvl="0" w:tplc="29343102">
      <w:start w:val="1"/>
      <w:numFmt w:val="decimal"/>
      <w:lvlText w:val="%1."/>
      <w:lvlJc w:val="left"/>
      <w:pPr>
        <w:ind w:left="720" w:hanging="360"/>
      </w:pPr>
      <w:rPr>
        <w:rFonts w:hint="default"/>
      </w:rPr>
    </w:lvl>
    <w:lvl w:ilvl="1" w:tplc="A2C03584">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45883"/>
    <w:multiLevelType w:val="hybridMultilevel"/>
    <w:tmpl w:val="73E0E650"/>
    <w:lvl w:ilvl="0" w:tplc="E6028B3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1719C"/>
    <w:multiLevelType w:val="multilevel"/>
    <w:tmpl w:val="575831E4"/>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BFC1638"/>
    <w:multiLevelType w:val="multilevel"/>
    <w:tmpl w:val="2B420B78"/>
    <w:lvl w:ilvl="0">
      <w:start w:val="2"/>
      <w:numFmt w:val="decimal"/>
      <w:lvlText w:val="%1"/>
      <w:lvlJc w:val="left"/>
      <w:pPr>
        <w:ind w:left="600" w:hanging="600"/>
      </w:pPr>
      <w:rPr>
        <w:rFonts w:hint="default"/>
      </w:rPr>
    </w:lvl>
    <w:lvl w:ilvl="1">
      <w:start w:val="1"/>
      <w:numFmt w:val="decimal"/>
      <w:lvlText w:val="%1.%2"/>
      <w:lvlJc w:val="left"/>
      <w:pPr>
        <w:ind w:left="1680" w:hanging="600"/>
      </w:pPr>
      <w:rPr>
        <w:rFonts w:hint="default"/>
      </w:rPr>
    </w:lvl>
    <w:lvl w:ilvl="2">
      <w:start w:val="10"/>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2423CCC"/>
    <w:multiLevelType w:val="hybridMultilevel"/>
    <w:tmpl w:val="632AD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E113D"/>
    <w:multiLevelType w:val="multilevel"/>
    <w:tmpl w:val="8500EA84"/>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DAD5E30"/>
    <w:multiLevelType w:val="multilevel"/>
    <w:tmpl w:val="2D78C3BC"/>
    <w:lvl w:ilvl="0">
      <w:start w:val="1"/>
      <w:numFmt w:val="decimal"/>
      <w:lvlText w:val="%1."/>
      <w:lvlJc w:val="left"/>
      <w:pPr>
        <w:ind w:left="1074"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6" w:hanging="720"/>
      </w:pPr>
      <w:rPr>
        <w:rFonts w:hint="default"/>
      </w:rPr>
    </w:lvl>
    <w:lvl w:ilvl="3">
      <w:start w:val="1"/>
      <w:numFmt w:val="decimal"/>
      <w:isLgl/>
      <w:lvlText w:val="%1.%2.%3.%4"/>
      <w:lvlJc w:val="left"/>
      <w:pPr>
        <w:ind w:left="3612" w:hanging="720"/>
      </w:pPr>
      <w:rPr>
        <w:rFonts w:hint="default"/>
      </w:rPr>
    </w:lvl>
    <w:lvl w:ilvl="4">
      <w:start w:val="1"/>
      <w:numFmt w:val="decimal"/>
      <w:isLgl/>
      <w:lvlText w:val="%1.%2.%3.%4.%5"/>
      <w:lvlJc w:val="left"/>
      <w:pPr>
        <w:ind w:left="4698" w:hanging="1080"/>
      </w:pPr>
      <w:rPr>
        <w:rFonts w:hint="default"/>
      </w:rPr>
    </w:lvl>
    <w:lvl w:ilvl="5">
      <w:start w:val="1"/>
      <w:numFmt w:val="decimal"/>
      <w:isLgl/>
      <w:lvlText w:val="%1.%2.%3.%4.%5.%6"/>
      <w:lvlJc w:val="left"/>
      <w:pPr>
        <w:ind w:left="5424" w:hanging="1080"/>
      </w:pPr>
      <w:rPr>
        <w:rFonts w:hint="default"/>
      </w:rPr>
    </w:lvl>
    <w:lvl w:ilvl="6">
      <w:start w:val="1"/>
      <w:numFmt w:val="decimal"/>
      <w:isLgl/>
      <w:lvlText w:val="%1.%2.%3.%4.%5.%6.%7"/>
      <w:lvlJc w:val="left"/>
      <w:pPr>
        <w:ind w:left="6510" w:hanging="1440"/>
      </w:pPr>
      <w:rPr>
        <w:rFonts w:hint="default"/>
      </w:rPr>
    </w:lvl>
    <w:lvl w:ilvl="7">
      <w:start w:val="1"/>
      <w:numFmt w:val="decimal"/>
      <w:isLgl/>
      <w:lvlText w:val="%1.%2.%3.%4.%5.%6.%7.%8"/>
      <w:lvlJc w:val="left"/>
      <w:pPr>
        <w:ind w:left="7236" w:hanging="1440"/>
      </w:pPr>
      <w:rPr>
        <w:rFonts w:hint="default"/>
      </w:rPr>
    </w:lvl>
    <w:lvl w:ilvl="8">
      <w:start w:val="1"/>
      <w:numFmt w:val="decimal"/>
      <w:isLgl/>
      <w:lvlText w:val="%1.%2.%3.%4.%5.%6.%7.%8.%9"/>
      <w:lvlJc w:val="left"/>
      <w:pPr>
        <w:ind w:left="8322" w:hanging="1800"/>
      </w:pPr>
      <w:rPr>
        <w:rFonts w:hint="default"/>
      </w:rPr>
    </w:lvl>
  </w:abstractNum>
  <w:abstractNum w:abstractNumId="20" w15:restartNumberingAfterBreak="0">
    <w:nsid w:val="43E742C7"/>
    <w:multiLevelType w:val="multilevel"/>
    <w:tmpl w:val="5B02C454"/>
    <w:lvl w:ilvl="0">
      <w:start w:val="21"/>
      <w:numFmt w:val="decimal"/>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1" w15:restartNumberingAfterBreak="0">
    <w:nsid w:val="4A4618AF"/>
    <w:multiLevelType w:val="multilevel"/>
    <w:tmpl w:val="AA2AA960"/>
    <w:lvl w:ilvl="0">
      <w:start w:val="1"/>
      <w:numFmt w:val="decimal"/>
      <w:lvlText w:val="%1."/>
      <w:lvlJc w:val="left"/>
      <w:pPr>
        <w:ind w:left="720" w:hanging="360"/>
      </w:pPr>
      <w:rPr>
        <w:rFonts w:hint="default"/>
        <w:b w:val="0"/>
      </w:rPr>
    </w:lvl>
    <w:lvl w:ilvl="1">
      <w:start w:val="1"/>
      <w:numFmt w:val="decimal"/>
      <w:isLgl/>
      <w:lvlText w:val="%1.%2"/>
      <w:lvlJc w:val="left"/>
      <w:pPr>
        <w:ind w:left="1044" w:hanging="36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392" w:hanging="1440"/>
      </w:pPr>
      <w:rPr>
        <w:rFonts w:hint="default"/>
      </w:rPr>
    </w:lvl>
  </w:abstractNum>
  <w:abstractNum w:abstractNumId="22" w15:restartNumberingAfterBreak="0">
    <w:nsid w:val="4B2F01FA"/>
    <w:multiLevelType w:val="multilevel"/>
    <w:tmpl w:val="7F9C0B16"/>
    <w:lvl w:ilvl="0">
      <w:start w:val="1"/>
      <w:numFmt w:val="decimal"/>
      <w:lvlText w:val="%1."/>
      <w:lvlJc w:val="left"/>
      <w:pPr>
        <w:ind w:left="450" w:hanging="36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570" w:hanging="1080"/>
      </w:pPr>
      <w:rPr>
        <w:rFonts w:hint="default"/>
      </w:rPr>
    </w:lvl>
    <w:lvl w:ilvl="5">
      <w:start w:val="1"/>
      <w:numFmt w:val="decimal"/>
      <w:isLgl/>
      <w:lvlText w:val="%1.%2.%3.%4.%5.%6"/>
      <w:lvlJc w:val="left"/>
      <w:pPr>
        <w:ind w:left="7920" w:hanging="1080"/>
      </w:pPr>
      <w:rPr>
        <w:rFonts w:hint="default"/>
      </w:rPr>
    </w:lvl>
    <w:lvl w:ilvl="6">
      <w:start w:val="1"/>
      <w:numFmt w:val="decimal"/>
      <w:isLgl/>
      <w:lvlText w:val="%1.%2.%3.%4.%5.%6.%7"/>
      <w:lvlJc w:val="left"/>
      <w:pPr>
        <w:ind w:left="9630" w:hanging="1440"/>
      </w:pPr>
      <w:rPr>
        <w:rFonts w:hint="default"/>
      </w:rPr>
    </w:lvl>
    <w:lvl w:ilvl="7">
      <w:start w:val="1"/>
      <w:numFmt w:val="decimal"/>
      <w:isLgl/>
      <w:lvlText w:val="%1.%2.%3.%4.%5.%6.%7.%8"/>
      <w:lvlJc w:val="left"/>
      <w:pPr>
        <w:ind w:left="10980" w:hanging="1440"/>
      </w:pPr>
      <w:rPr>
        <w:rFonts w:hint="default"/>
      </w:rPr>
    </w:lvl>
    <w:lvl w:ilvl="8">
      <w:start w:val="1"/>
      <w:numFmt w:val="decimal"/>
      <w:isLgl/>
      <w:lvlText w:val="%1.%2.%3.%4.%5.%6.%7.%8.%9"/>
      <w:lvlJc w:val="left"/>
      <w:pPr>
        <w:ind w:left="12690" w:hanging="1800"/>
      </w:pPr>
      <w:rPr>
        <w:rFonts w:hint="default"/>
      </w:rPr>
    </w:lvl>
  </w:abstractNum>
  <w:abstractNum w:abstractNumId="23" w15:restartNumberingAfterBreak="0">
    <w:nsid w:val="4DD077AA"/>
    <w:multiLevelType w:val="hybridMultilevel"/>
    <w:tmpl w:val="C93EE19C"/>
    <w:lvl w:ilvl="0" w:tplc="4402757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5006D"/>
    <w:multiLevelType w:val="multilevel"/>
    <w:tmpl w:val="056ECC9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757671C"/>
    <w:multiLevelType w:val="hybridMultilevel"/>
    <w:tmpl w:val="5B02C454"/>
    <w:lvl w:ilvl="0" w:tplc="A9F495F4">
      <w:start w:val="2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59B25425"/>
    <w:multiLevelType w:val="multilevel"/>
    <w:tmpl w:val="8570AA4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BAA539D"/>
    <w:multiLevelType w:val="multilevel"/>
    <w:tmpl w:val="E60267DC"/>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8" w15:restartNumberingAfterBreak="0">
    <w:nsid w:val="60DF1428"/>
    <w:multiLevelType w:val="hybridMultilevel"/>
    <w:tmpl w:val="06DA4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A15F3"/>
    <w:multiLevelType w:val="hybridMultilevel"/>
    <w:tmpl w:val="1D92B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874BD"/>
    <w:multiLevelType w:val="hybridMultilevel"/>
    <w:tmpl w:val="DA4AE5A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028CA"/>
    <w:multiLevelType w:val="hybridMultilevel"/>
    <w:tmpl w:val="BA3E68B8"/>
    <w:lvl w:ilvl="0" w:tplc="DCCADF6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705481"/>
    <w:multiLevelType w:val="multilevel"/>
    <w:tmpl w:val="5B02C454"/>
    <w:lvl w:ilvl="0">
      <w:start w:val="21"/>
      <w:numFmt w:val="decimal"/>
      <w:lvlText w:val="%1."/>
      <w:lvlJc w:val="left"/>
      <w:pPr>
        <w:ind w:left="780" w:hanging="360"/>
      </w:pPr>
      <w:rPr>
        <w:rFonts w:hint="default"/>
      </w:rPr>
    </w:lvl>
    <w:lvl w:ilvl="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33" w15:restartNumberingAfterBreak="0">
    <w:nsid w:val="6C833322"/>
    <w:multiLevelType w:val="multilevel"/>
    <w:tmpl w:val="7F9C0B16"/>
    <w:lvl w:ilvl="0">
      <w:start w:val="1"/>
      <w:numFmt w:val="decimal"/>
      <w:lvlText w:val="%1."/>
      <w:lvlJc w:val="left"/>
      <w:pPr>
        <w:ind w:left="45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51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570" w:hanging="1080"/>
      </w:pPr>
      <w:rPr>
        <w:rFonts w:hint="default"/>
      </w:rPr>
    </w:lvl>
    <w:lvl w:ilvl="5">
      <w:start w:val="1"/>
      <w:numFmt w:val="decimal"/>
      <w:isLgl/>
      <w:lvlText w:val="%1.%2.%3.%4.%5.%6"/>
      <w:lvlJc w:val="left"/>
      <w:pPr>
        <w:ind w:left="7920" w:hanging="1080"/>
      </w:pPr>
      <w:rPr>
        <w:rFonts w:hint="default"/>
      </w:rPr>
    </w:lvl>
    <w:lvl w:ilvl="6">
      <w:start w:val="1"/>
      <w:numFmt w:val="decimal"/>
      <w:isLgl/>
      <w:lvlText w:val="%1.%2.%3.%4.%5.%6.%7"/>
      <w:lvlJc w:val="left"/>
      <w:pPr>
        <w:ind w:left="9630" w:hanging="1440"/>
      </w:pPr>
      <w:rPr>
        <w:rFonts w:hint="default"/>
      </w:rPr>
    </w:lvl>
    <w:lvl w:ilvl="7">
      <w:start w:val="1"/>
      <w:numFmt w:val="decimal"/>
      <w:isLgl/>
      <w:lvlText w:val="%1.%2.%3.%4.%5.%6.%7.%8"/>
      <w:lvlJc w:val="left"/>
      <w:pPr>
        <w:ind w:left="10980" w:hanging="1440"/>
      </w:pPr>
      <w:rPr>
        <w:rFonts w:hint="default"/>
      </w:rPr>
    </w:lvl>
    <w:lvl w:ilvl="8">
      <w:start w:val="1"/>
      <w:numFmt w:val="decimal"/>
      <w:isLgl/>
      <w:lvlText w:val="%1.%2.%3.%4.%5.%6.%7.%8.%9"/>
      <w:lvlJc w:val="left"/>
      <w:pPr>
        <w:ind w:left="12690" w:hanging="1800"/>
      </w:pPr>
      <w:rPr>
        <w:rFonts w:hint="default"/>
      </w:rPr>
    </w:lvl>
  </w:abstractNum>
  <w:abstractNum w:abstractNumId="34" w15:restartNumberingAfterBreak="0">
    <w:nsid w:val="6E975922"/>
    <w:multiLevelType w:val="multilevel"/>
    <w:tmpl w:val="FF5AEA7E"/>
    <w:lvl w:ilvl="0">
      <w:start w:val="1"/>
      <w:numFmt w:val="decimal"/>
      <w:lvlText w:val="%1."/>
      <w:lvlJc w:val="left"/>
      <w:pPr>
        <w:ind w:left="684" w:hanging="384"/>
      </w:pPr>
      <w:rPr>
        <w:rFonts w:hint="default"/>
      </w:rPr>
    </w:lvl>
    <w:lvl w:ilvl="1">
      <w:start w:val="1"/>
      <w:numFmt w:val="decimal"/>
      <w:isLgl/>
      <w:lvlText w:val="%1.%2"/>
      <w:lvlJc w:val="left"/>
      <w:pPr>
        <w:ind w:left="104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916"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44" w:hanging="1440"/>
      </w:pPr>
      <w:rPr>
        <w:rFonts w:hint="default"/>
      </w:rPr>
    </w:lvl>
    <w:lvl w:ilvl="7">
      <w:start w:val="1"/>
      <w:numFmt w:val="decimal"/>
      <w:isLgl/>
      <w:lvlText w:val="%1.%2.%3.%4.%5.%6.%7.%8"/>
      <w:lvlJc w:val="left"/>
      <w:pPr>
        <w:ind w:left="4428" w:hanging="1440"/>
      </w:pPr>
      <w:rPr>
        <w:rFonts w:hint="default"/>
      </w:rPr>
    </w:lvl>
    <w:lvl w:ilvl="8">
      <w:start w:val="1"/>
      <w:numFmt w:val="decimal"/>
      <w:isLgl/>
      <w:lvlText w:val="%1.%2.%3.%4.%5.%6.%7.%8.%9"/>
      <w:lvlJc w:val="left"/>
      <w:pPr>
        <w:ind w:left="5172" w:hanging="1800"/>
      </w:pPr>
      <w:rPr>
        <w:rFonts w:hint="default"/>
      </w:rPr>
    </w:lvl>
  </w:abstractNum>
  <w:abstractNum w:abstractNumId="35" w15:restartNumberingAfterBreak="0">
    <w:nsid w:val="787D276A"/>
    <w:multiLevelType w:val="multilevel"/>
    <w:tmpl w:val="36721E08"/>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36" w15:restartNumberingAfterBreak="0">
    <w:nsid w:val="7930041C"/>
    <w:multiLevelType w:val="multilevel"/>
    <w:tmpl w:val="8E1C4B0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7BEA0149"/>
    <w:multiLevelType w:val="hybridMultilevel"/>
    <w:tmpl w:val="8E84F006"/>
    <w:lvl w:ilvl="0" w:tplc="C9DC960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EF5F75"/>
    <w:multiLevelType w:val="multilevel"/>
    <w:tmpl w:val="5B02C454"/>
    <w:lvl w:ilvl="0">
      <w:start w:val="21"/>
      <w:numFmt w:val="decimal"/>
      <w:lvlText w:val="%1."/>
      <w:lvlJc w:val="left"/>
      <w:pPr>
        <w:ind w:left="780" w:hanging="360"/>
      </w:pPr>
      <w:rPr>
        <w:rFonts w:hint="default"/>
      </w:rPr>
    </w:lvl>
    <w:lvl w:ilvl="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39" w15:restartNumberingAfterBreak="0">
    <w:nsid w:val="7BF4202C"/>
    <w:multiLevelType w:val="multilevel"/>
    <w:tmpl w:val="E56019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EF72861"/>
    <w:multiLevelType w:val="hybridMultilevel"/>
    <w:tmpl w:val="99606BD8"/>
    <w:lvl w:ilvl="0" w:tplc="29343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13"/>
  </w:num>
  <w:num w:numId="18">
    <w:abstractNumId w:val="15"/>
  </w:num>
  <w:num w:numId="19">
    <w:abstractNumId w:val="39"/>
  </w:num>
  <w:num w:numId="20">
    <w:abstractNumId w:val="12"/>
  </w:num>
  <w:num w:numId="21">
    <w:abstractNumId w:val="24"/>
  </w:num>
  <w:num w:numId="22">
    <w:abstractNumId w:val="22"/>
  </w:num>
  <w:num w:numId="23">
    <w:abstractNumId w:val="23"/>
  </w:num>
  <w:num w:numId="24">
    <w:abstractNumId w:val="3"/>
  </w:num>
  <w:num w:numId="25">
    <w:abstractNumId w:val="31"/>
  </w:num>
  <w:num w:numId="26">
    <w:abstractNumId w:val="11"/>
  </w:num>
  <w:num w:numId="27">
    <w:abstractNumId w:val="16"/>
  </w:num>
  <w:num w:numId="28">
    <w:abstractNumId w:val="35"/>
  </w:num>
  <w:num w:numId="29">
    <w:abstractNumId w:val="1"/>
  </w:num>
  <w:num w:numId="30">
    <w:abstractNumId w:val="9"/>
  </w:num>
  <w:num w:numId="31">
    <w:abstractNumId w:val="26"/>
  </w:num>
  <w:num w:numId="32">
    <w:abstractNumId w:val="28"/>
  </w:num>
  <w:num w:numId="33">
    <w:abstractNumId w:val="17"/>
  </w:num>
  <w:num w:numId="34">
    <w:abstractNumId w:val="14"/>
  </w:num>
  <w:num w:numId="35">
    <w:abstractNumId w:val="29"/>
  </w:num>
  <w:num w:numId="36">
    <w:abstractNumId w:val="10"/>
  </w:num>
  <w:num w:numId="37">
    <w:abstractNumId w:val="0"/>
  </w:num>
  <w:num w:numId="38">
    <w:abstractNumId w:val="8"/>
  </w:num>
  <w:num w:numId="39">
    <w:abstractNumId w:val="25"/>
  </w:num>
  <w:num w:numId="40">
    <w:abstractNumId w:val="38"/>
  </w:num>
  <w:num w:numId="41">
    <w:abstractNumId w:val="2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5E"/>
    <w:rsid w:val="00013633"/>
    <w:rsid w:val="00013A05"/>
    <w:rsid w:val="000200ED"/>
    <w:rsid w:val="000230B2"/>
    <w:rsid w:val="0002615E"/>
    <w:rsid w:val="000262C5"/>
    <w:rsid w:val="00036ADA"/>
    <w:rsid w:val="00057CCA"/>
    <w:rsid w:val="00075DC3"/>
    <w:rsid w:val="0007709F"/>
    <w:rsid w:val="000847FE"/>
    <w:rsid w:val="00092ADD"/>
    <w:rsid w:val="000B4595"/>
    <w:rsid w:val="000B5DAE"/>
    <w:rsid w:val="000C5322"/>
    <w:rsid w:val="000D15C4"/>
    <w:rsid w:val="000E6C20"/>
    <w:rsid w:val="000F069F"/>
    <w:rsid w:val="000F623A"/>
    <w:rsid w:val="0010527E"/>
    <w:rsid w:val="00111619"/>
    <w:rsid w:val="00111A03"/>
    <w:rsid w:val="00156E07"/>
    <w:rsid w:val="00176CA6"/>
    <w:rsid w:val="00191F98"/>
    <w:rsid w:val="001B33A0"/>
    <w:rsid w:val="001C041B"/>
    <w:rsid w:val="001C6E9C"/>
    <w:rsid w:val="001D2F1B"/>
    <w:rsid w:val="001D3EBF"/>
    <w:rsid w:val="001E5E6F"/>
    <w:rsid w:val="001F533B"/>
    <w:rsid w:val="001F57BE"/>
    <w:rsid w:val="0022003F"/>
    <w:rsid w:val="00223130"/>
    <w:rsid w:val="00226CF0"/>
    <w:rsid w:val="00235767"/>
    <w:rsid w:val="00277A4D"/>
    <w:rsid w:val="002871E7"/>
    <w:rsid w:val="00297F10"/>
    <w:rsid w:val="002C2FB2"/>
    <w:rsid w:val="002F1C27"/>
    <w:rsid w:val="00300483"/>
    <w:rsid w:val="00301974"/>
    <w:rsid w:val="003151E2"/>
    <w:rsid w:val="00325BF4"/>
    <w:rsid w:val="00332502"/>
    <w:rsid w:val="00343DEA"/>
    <w:rsid w:val="003478AE"/>
    <w:rsid w:val="003479D1"/>
    <w:rsid w:val="00371D6A"/>
    <w:rsid w:val="00380816"/>
    <w:rsid w:val="00381BAA"/>
    <w:rsid w:val="00390046"/>
    <w:rsid w:val="003A1180"/>
    <w:rsid w:val="003A25A6"/>
    <w:rsid w:val="003A629F"/>
    <w:rsid w:val="003B56B8"/>
    <w:rsid w:val="003B581A"/>
    <w:rsid w:val="003B5C6C"/>
    <w:rsid w:val="003D7D96"/>
    <w:rsid w:val="003E157A"/>
    <w:rsid w:val="003F6248"/>
    <w:rsid w:val="00404073"/>
    <w:rsid w:val="00410750"/>
    <w:rsid w:val="004136EA"/>
    <w:rsid w:val="00414E99"/>
    <w:rsid w:val="00417DA8"/>
    <w:rsid w:val="00431E9C"/>
    <w:rsid w:val="00444F4E"/>
    <w:rsid w:val="00445532"/>
    <w:rsid w:val="00451EF7"/>
    <w:rsid w:val="00470892"/>
    <w:rsid w:val="00471E75"/>
    <w:rsid w:val="0047590E"/>
    <w:rsid w:val="00480895"/>
    <w:rsid w:val="00496766"/>
    <w:rsid w:val="004A4897"/>
    <w:rsid w:val="004D1AD7"/>
    <w:rsid w:val="004F6455"/>
    <w:rsid w:val="00504855"/>
    <w:rsid w:val="00510804"/>
    <w:rsid w:val="00540F2D"/>
    <w:rsid w:val="00544709"/>
    <w:rsid w:val="00574BF9"/>
    <w:rsid w:val="005835D1"/>
    <w:rsid w:val="005851E9"/>
    <w:rsid w:val="00590680"/>
    <w:rsid w:val="00591260"/>
    <w:rsid w:val="005B56EF"/>
    <w:rsid w:val="005C163D"/>
    <w:rsid w:val="005D2240"/>
    <w:rsid w:val="005F418C"/>
    <w:rsid w:val="00602F47"/>
    <w:rsid w:val="00610A1E"/>
    <w:rsid w:val="006111F0"/>
    <w:rsid w:val="0062695E"/>
    <w:rsid w:val="006344E9"/>
    <w:rsid w:val="00642BA0"/>
    <w:rsid w:val="00651346"/>
    <w:rsid w:val="00661D87"/>
    <w:rsid w:val="0067003D"/>
    <w:rsid w:val="006763AE"/>
    <w:rsid w:val="00682D1D"/>
    <w:rsid w:val="006A5738"/>
    <w:rsid w:val="006B6B3C"/>
    <w:rsid w:val="006C7916"/>
    <w:rsid w:val="00707BDC"/>
    <w:rsid w:val="007247DF"/>
    <w:rsid w:val="00736ECC"/>
    <w:rsid w:val="00737708"/>
    <w:rsid w:val="0074636C"/>
    <w:rsid w:val="00755794"/>
    <w:rsid w:val="00767BE4"/>
    <w:rsid w:val="00773A11"/>
    <w:rsid w:val="00780F71"/>
    <w:rsid w:val="007863D3"/>
    <w:rsid w:val="007A4F1D"/>
    <w:rsid w:val="007A58E0"/>
    <w:rsid w:val="007A7978"/>
    <w:rsid w:val="007E0D8B"/>
    <w:rsid w:val="007F7346"/>
    <w:rsid w:val="00800C97"/>
    <w:rsid w:val="0080641D"/>
    <w:rsid w:val="00811906"/>
    <w:rsid w:val="00812779"/>
    <w:rsid w:val="00814D06"/>
    <w:rsid w:val="00815B56"/>
    <w:rsid w:val="008177AC"/>
    <w:rsid w:val="00827A89"/>
    <w:rsid w:val="00834172"/>
    <w:rsid w:val="008820C0"/>
    <w:rsid w:val="00883724"/>
    <w:rsid w:val="008A7B27"/>
    <w:rsid w:val="008B0A26"/>
    <w:rsid w:val="008D5978"/>
    <w:rsid w:val="008E2681"/>
    <w:rsid w:val="008F0698"/>
    <w:rsid w:val="008F4E4E"/>
    <w:rsid w:val="00906D3A"/>
    <w:rsid w:val="00936926"/>
    <w:rsid w:val="00941662"/>
    <w:rsid w:val="009478D2"/>
    <w:rsid w:val="00956C8E"/>
    <w:rsid w:val="00965544"/>
    <w:rsid w:val="00965A31"/>
    <w:rsid w:val="0097283D"/>
    <w:rsid w:val="009730E2"/>
    <w:rsid w:val="00986604"/>
    <w:rsid w:val="00994117"/>
    <w:rsid w:val="009A6006"/>
    <w:rsid w:val="009B7DF9"/>
    <w:rsid w:val="00A10EDA"/>
    <w:rsid w:val="00A1683C"/>
    <w:rsid w:val="00A227D4"/>
    <w:rsid w:val="00A27C03"/>
    <w:rsid w:val="00A35A21"/>
    <w:rsid w:val="00A54066"/>
    <w:rsid w:val="00A55A47"/>
    <w:rsid w:val="00A63E2D"/>
    <w:rsid w:val="00A706F4"/>
    <w:rsid w:val="00A87A69"/>
    <w:rsid w:val="00AB7876"/>
    <w:rsid w:val="00AC7854"/>
    <w:rsid w:val="00AD066B"/>
    <w:rsid w:val="00AD1753"/>
    <w:rsid w:val="00AD7F43"/>
    <w:rsid w:val="00AE7D86"/>
    <w:rsid w:val="00B52C0D"/>
    <w:rsid w:val="00B567E1"/>
    <w:rsid w:val="00B756C5"/>
    <w:rsid w:val="00B83879"/>
    <w:rsid w:val="00B96693"/>
    <w:rsid w:val="00B97F4A"/>
    <w:rsid w:val="00BD34B2"/>
    <w:rsid w:val="00C00D42"/>
    <w:rsid w:val="00C12E95"/>
    <w:rsid w:val="00C1364A"/>
    <w:rsid w:val="00C173D0"/>
    <w:rsid w:val="00C258DF"/>
    <w:rsid w:val="00C35B5B"/>
    <w:rsid w:val="00C35E9E"/>
    <w:rsid w:val="00C46961"/>
    <w:rsid w:val="00C53657"/>
    <w:rsid w:val="00C53A9D"/>
    <w:rsid w:val="00C579D1"/>
    <w:rsid w:val="00C61BE5"/>
    <w:rsid w:val="00C675FE"/>
    <w:rsid w:val="00C9356F"/>
    <w:rsid w:val="00CA06E7"/>
    <w:rsid w:val="00CB03EB"/>
    <w:rsid w:val="00CB65F7"/>
    <w:rsid w:val="00CC383A"/>
    <w:rsid w:val="00CC5270"/>
    <w:rsid w:val="00CC6A75"/>
    <w:rsid w:val="00CE2475"/>
    <w:rsid w:val="00CF29DE"/>
    <w:rsid w:val="00CF3DB3"/>
    <w:rsid w:val="00D00BE7"/>
    <w:rsid w:val="00D3061C"/>
    <w:rsid w:val="00D544D2"/>
    <w:rsid w:val="00D577F1"/>
    <w:rsid w:val="00D6002F"/>
    <w:rsid w:val="00D651DF"/>
    <w:rsid w:val="00DA4301"/>
    <w:rsid w:val="00DA5B0F"/>
    <w:rsid w:val="00DA784D"/>
    <w:rsid w:val="00DD553C"/>
    <w:rsid w:val="00DD6B67"/>
    <w:rsid w:val="00DF3088"/>
    <w:rsid w:val="00E226BA"/>
    <w:rsid w:val="00E26DCB"/>
    <w:rsid w:val="00E53353"/>
    <w:rsid w:val="00E5378F"/>
    <w:rsid w:val="00E61333"/>
    <w:rsid w:val="00E61F17"/>
    <w:rsid w:val="00E83D02"/>
    <w:rsid w:val="00E92C05"/>
    <w:rsid w:val="00EA3EB1"/>
    <w:rsid w:val="00EB30B2"/>
    <w:rsid w:val="00EC2110"/>
    <w:rsid w:val="00EC7D5F"/>
    <w:rsid w:val="00EE1C6F"/>
    <w:rsid w:val="00EF16C2"/>
    <w:rsid w:val="00F03CDD"/>
    <w:rsid w:val="00F03E2A"/>
    <w:rsid w:val="00F0446D"/>
    <w:rsid w:val="00F10DB1"/>
    <w:rsid w:val="00F31FF9"/>
    <w:rsid w:val="00F41B66"/>
    <w:rsid w:val="00F42A36"/>
    <w:rsid w:val="00F47289"/>
    <w:rsid w:val="00F550F1"/>
    <w:rsid w:val="00F57B13"/>
    <w:rsid w:val="00F669ED"/>
    <w:rsid w:val="00F74E95"/>
    <w:rsid w:val="00F76756"/>
    <w:rsid w:val="00F804D2"/>
    <w:rsid w:val="00F85981"/>
    <w:rsid w:val="00FB4858"/>
    <w:rsid w:val="00FC4FF6"/>
    <w:rsid w:val="00FC6FA6"/>
    <w:rsid w:val="00FC7CAB"/>
    <w:rsid w:val="00FE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A53DC5B"/>
  <w15:docId w15:val="{7A614444-37C8-43EF-B24B-C7AA3B5A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95E"/>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w:basedOn w:val="Normal"/>
    <w:link w:val="NormalWebChar"/>
    <w:uiPriority w:val="34"/>
    <w:unhideWhenUsed/>
    <w:qFormat/>
    <w:rsid w:val="0062695E"/>
    <w:pPr>
      <w:ind w:left="720"/>
    </w:pPr>
    <w:rPr>
      <w:rFonts w:ascii="Calibri" w:hAnsi="Calibri" w:cs="Times New Roman"/>
      <w:lang w:val="en-US"/>
    </w:rPr>
  </w:style>
  <w:style w:type="character" w:customStyle="1" w:styleId="hps">
    <w:name w:val="hps"/>
    <w:basedOn w:val="DefaultParagraphFont"/>
    <w:rsid w:val="0062695E"/>
  </w:style>
  <w:style w:type="character" w:customStyle="1" w:styleId="NormalWebChar">
    <w:name w:val="Normal (Web) Char"/>
    <w:aliases w:val="Char Char, Char Char"/>
    <w:basedOn w:val="DefaultParagraphFont"/>
    <w:link w:val="NormalWeb"/>
    <w:uiPriority w:val="34"/>
    <w:rsid w:val="0062695E"/>
    <w:rPr>
      <w:rFonts w:ascii="Calibri" w:hAnsi="Calibri" w:cs="Times New Roman"/>
    </w:rPr>
  </w:style>
  <w:style w:type="paragraph" w:styleId="ListParagraph">
    <w:name w:val="List Paragraph"/>
    <w:basedOn w:val="Normal"/>
    <w:uiPriority w:val="34"/>
    <w:qFormat/>
    <w:rsid w:val="0062695E"/>
    <w:pPr>
      <w:ind w:left="720"/>
      <w:contextualSpacing/>
    </w:pPr>
  </w:style>
  <w:style w:type="paragraph" w:customStyle="1" w:styleId="t-9-8">
    <w:name w:val="t-9-8"/>
    <w:basedOn w:val="Normal"/>
    <w:uiPriority w:val="34"/>
    <w:qFormat/>
    <w:rsid w:val="0062695E"/>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BalloonText">
    <w:name w:val="Balloon Text"/>
    <w:basedOn w:val="Normal"/>
    <w:link w:val="BalloonTextChar"/>
    <w:uiPriority w:val="99"/>
    <w:semiHidden/>
    <w:unhideWhenUsed/>
    <w:rsid w:val="007A4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F1D"/>
    <w:rPr>
      <w:rFonts w:ascii="Tahoma" w:hAnsi="Tahoma" w:cs="Tahoma"/>
      <w:sz w:val="16"/>
      <w:szCs w:val="16"/>
      <w:lang w:val="sq-AL"/>
    </w:rPr>
  </w:style>
  <w:style w:type="paragraph" w:styleId="Header">
    <w:name w:val="header"/>
    <w:basedOn w:val="Normal"/>
    <w:link w:val="HeaderChar"/>
    <w:uiPriority w:val="99"/>
    <w:semiHidden/>
    <w:unhideWhenUsed/>
    <w:rsid w:val="007A4F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4F1D"/>
    <w:rPr>
      <w:lang w:val="sq-AL"/>
    </w:rPr>
  </w:style>
  <w:style w:type="paragraph" w:styleId="Footer">
    <w:name w:val="footer"/>
    <w:basedOn w:val="Normal"/>
    <w:link w:val="FooterChar"/>
    <w:uiPriority w:val="99"/>
    <w:semiHidden/>
    <w:unhideWhenUsed/>
    <w:rsid w:val="007A4F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4F1D"/>
    <w:rPr>
      <w:lang w:val="sq-AL"/>
    </w:rPr>
  </w:style>
  <w:style w:type="character" w:styleId="Hyperlink">
    <w:name w:val="Hyperlink"/>
    <w:basedOn w:val="DefaultParagraphFont"/>
    <w:uiPriority w:val="99"/>
    <w:semiHidden/>
    <w:unhideWhenUsed/>
    <w:rsid w:val="007A4F1D"/>
    <w:rPr>
      <w:color w:val="0000FF" w:themeColor="hyperlink"/>
      <w:u w:val="single"/>
    </w:rPr>
  </w:style>
  <w:style w:type="character" w:styleId="CommentReference">
    <w:name w:val="annotation reference"/>
    <w:basedOn w:val="DefaultParagraphFont"/>
    <w:uiPriority w:val="99"/>
    <w:semiHidden/>
    <w:unhideWhenUsed/>
    <w:rsid w:val="00013A05"/>
    <w:rPr>
      <w:sz w:val="16"/>
      <w:szCs w:val="16"/>
    </w:rPr>
  </w:style>
  <w:style w:type="paragraph" w:styleId="CommentText">
    <w:name w:val="annotation text"/>
    <w:basedOn w:val="Normal"/>
    <w:link w:val="CommentTextChar"/>
    <w:uiPriority w:val="99"/>
    <w:semiHidden/>
    <w:unhideWhenUsed/>
    <w:rsid w:val="00013A05"/>
    <w:pPr>
      <w:spacing w:line="240" w:lineRule="auto"/>
    </w:pPr>
    <w:rPr>
      <w:sz w:val="20"/>
      <w:szCs w:val="20"/>
    </w:rPr>
  </w:style>
  <w:style w:type="character" w:customStyle="1" w:styleId="CommentTextChar">
    <w:name w:val="Comment Text Char"/>
    <w:basedOn w:val="DefaultParagraphFont"/>
    <w:link w:val="CommentText"/>
    <w:uiPriority w:val="99"/>
    <w:semiHidden/>
    <w:rsid w:val="00013A05"/>
    <w:rPr>
      <w:sz w:val="20"/>
      <w:szCs w:val="20"/>
      <w:lang w:val="sq-AL"/>
    </w:rPr>
  </w:style>
  <w:style w:type="paragraph" w:styleId="CommentSubject">
    <w:name w:val="annotation subject"/>
    <w:basedOn w:val="CommentText"/>
    <w:next w:val="CommentText"/>
    <w:link w:val="CommentSubjectChar"/>
    <w:uiPriority w:val="99"/>
    <w:semiHidden/>
    <w:unhideWhenUsed/>
    <w:rsid w:val="00013A05"/>
    <w:rPr>
      <w:b/>
      <w:bCs/>
    </w:rPr>
  </w:style>
  <w:style w:type="character" w:customStyle="1" w:styleId="CommentSubjectChar">
    <w:name w:val="Comment Subject Char"/>
    <w:basedOn w:val="CommentTextChar"/>
    <w:link w:val="CommentSubject"/>
    <w:uiPriority w:val="99"/>
    <w:semiHidden/>
    <w:rsid w:val="00013A05"/>
    <w:rPr>
      <w:b/>
      <w:bC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8321">
      <w:bodyDiv w:val="1"/>
      <w:marLeft w:val="0"/>
      <w:marRight w:val="0"/>
      <w:marTop w:val="0"/>
      <w:marBottom w:val="0"/>
      <w:divBdr>
        <w:top w:val="none" w:sz="0" w:space="0" w:color="auto"/>
        <w:left w:val="none" w:sz="0" w:space="0" w:color="auto"/>
        <w:bottom w:val="none" w:sz="0" w:space="0" w:color="auto"/>
        <w:right w:val="none" w:sz="0" w:space="0" w:color="auto"/>
      </w:divBdr>
    </w:div>
    <w:div w:id="1183082090">
      <w:bodyDiv w:val="1"/>
      <w:marLeft w:val="0"/>
      <w:marRight w:val="0"/>
      <w:marTop w:val="0"/>
      <w:marBottom w:val="0"/>
      <w:divBdr>
        <w:top w:val="none" w:sz="0" w:space="0" w:color="auto"/>
        <w:left w:val="none" w:sz="0" w:space="0" w:color="auto"/>
        <w:bottom w:val="none" w:sz="0" w:space="0" w:color="auto"/>
        <w:right w:val="none" w:sz="0" w:space="0" w:color="auto"/>
      </w:divBdr>
      <w:divsChild>
        <w:div w:id="1439711785">
          <w:marLeft w:val="0"/>
          <w:marRight w:val="0"/>
          <w:marTop w:val="0"/>
          <w:marBottom w:val="0"/>
          <w:divBdr>
            <w:top w:val="none" w:sz="0" w:space="0" w:color="auto"/>
            <w:left w:val="none" w:sz="0" w:space="0" w:color="auto"/>
            <w:bottom w:val="none" w:sz="0" w:space="0" w:color="auto"/>
            <w:right w:val="none" w:sz="0" w:space="0" w:color="auto"/>
          </w:divBdr>
          <w:divsChild>
            <w:div w:id="789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pm-ks.org" TargetMode="External"/><Relationship Id="rId1" Type="http://schemas.openxmlformats.org/officeDocument/2006/relationships/hyperlink" Target="mailto:Info@kpm-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4191</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adreshaj</dc:creator>
  <cp:lastModifiedBy>Nuredin Islami</cp:lastModifiedBy>
  <cp:revision>5</cp:revision>
  <dcterms:created xsi:type="dcterms:W3CDTF">2021-09-27T12:25:00Z</dcterms:created>
  <dcterms:modified xsi:type="dcterms:W3CDTF">2021-09-27T13:43:00Z</dcterms:modified>
</cp:coreProperties>
</file>