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2050" w14:textId="77777777" w:rsidR="007368E1" w:rsidRPr="00D07966" w:rsidRDefault="003C04B3" w:rsidP="003C04B3">
      <w:pPr>
        <w:jc w:val="both"/>
        <w:rPr>
          <w:lang w:val="sr-Latn-RS"/>
        </w:rPr>
      </w:pPr>
      <w:r w:rsidRPr="00D07966">
        <w:rPr>
          <w:noProof/>
          <w:lang w:val="sr-Latn-RS"/>
        </w:rPr>
        <w:drawing>
          <wp:inline distT="0" distB="0" distL="0" distR="0" wp14:anchorId="771ADB03" wp14:editId="5C510A3C">
            <wp:extent cx="5857875" cy="904875"/>
            <wp:effectExtent l="19050" t="0" r="9525"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srcRect/>
                    <a:stretch>
                      <a:fillRect/>
                    </a:stretch>
                  </pic:blipFill>
                  <pic:spPr bwMode="auto">
                    <a:xfrm>
                      <a:off x="0" y="0"/>
                      <a:ext cx="5857875" cy="904875"/>
                    </a:xfrm>
                    <a:prstGeom prst="rect">
                      <a:avLst/>
                    </a:prstGeom>
                    <a:noFill/>
                    <a:ln w="9525">
                      <a:noFill/>
                      <a:miter lim="800000"/>
                      <a:headEnd/>
                      <a:tailEnd/>
                    </a:ln>
                  </pic:spPr>
                </pic:pic>
              </a:graphicData>
            </a:graphic>
          </wp:inline>
        </w:drawing>
      </w:r>
    </w:p>
    <w:p w14:paraId="10C35E07" w14:textId="77777777" w:rsidR="003C04B3" w:rsidRPr="00D07966" w:rsidRDefault="003C04B3" w:rsidP="003C04B3">
      <w:pPr>
        <w:jc w:val="both"/>
        <w:rPr>
          <w:lang w:val="sr-Latn-RS"/>
        </w:rPr>
      </w:pPr>
    </w:p>
    <w:p w14:paraId="31FAF887" w14:textId="5D033CA6" w:rsidR="003C04B3" w:rsidRPr="00D07966" w:rsidRDefault="005676E5" w:rsidP="003C04B3">
      <w:pPr>
        <w:jc w:val="both"/>
        <w:rPr>
          <w:b/>
          <w:lang w:val="sr-Latn-RS"/>
        </w:rPr>
      </w:pPr>
      <w:r>
        <w:rPr>
          <w:b/>
          <w:lang w:val="sr-Latn-RS"/>
        </w:rPr>
        <w:t>NKM</w:t>
      </w:r>
      <w:r w:rsidR="00506AF7" w:rsidRPr="00D07966">
        <w:rPr>
          <w:b/>
          <w:lang w:val="sr-Latn-RS"/>
        </w:rPr>
        <w:t xml:space="preserve"> 202</w:t>
      </w:r>
      <w:r w:rsidR="00E72965" w:rsidRPr="00D07966">
        <w:rPr>
          <w:b/>
          <w:lang w:val="sr-Latn-RS"/>
        </w:rPr>
        <w:t>3</w:t>
      </w:r>
      <w:r w:rsidR="003C04B3" w:rsidRPr="00D07966">
        <w:rPr>
          <w:b/>
          <w:lang w:val="sr-Latn-RS"/>
        </w:rPr>
        <w:t>/0</w:t>
      </w:r>
      <w:r w:rsidR="00E72965" w:rsidRPr="00D07966">
        <w:rPr>
          <w:b/>
          <w:lang w:val="sr-Latn-RS"/>
        </w:rPr>
        <w:t>1</w:t>
      </w:r>
    </w:p>
    <w:p w14:paraId="041D1F8C" w14:textId="77777777" w:rsidR="003C04B3" w:rsidRPr="00D07966" w:rsidRDefault="003C04B3" w:rsidP="003C04B3">
      <w:pPr>
        <w:jc w:val="both"/>
        <w:rPr>
          <w:lang w:val="sr-Latn-RS"/>
        </w:rPr>
      </w:pPr>
    </w:p>
    <w:p w14:paraId="53F1B027" w14:textId="715C9248" w:rsidR="00C5411B" w:rsidRDefault="00C5411B" w:rsidP="003C04B3">
      <w:pPr>
        <w:jc w:val="both"/>
        <w:rPr>
          <w:lang w:val="sr-Latn-RS"/>
        </w:rPr>
      </w:pPr>
      <w:r w:rsidRPr="00C5411B">
        <w:rPr>
          <w:lang w:val="sr-Latn-RS"/>
        </w:rPr>
        <w:t xml:space="preserve">U </w:t>
      </w:r>
      <w:r>
        <w:rPr>
          <w:lang w:val="sr-Latn-RS"/>
        </w:rPr>
        <w:t xml:space="preserve">skladu sa </w:t>
      </w:r>
      <w:r w:rsidRPr="00C5411B">
        <w:rPr>
          <w:lang w:val="sr-Latn-RS"/>
        </w:rPr>
        <w:t>član</w:t>
      </w:r>
      <w:r>
        <w:rPr>
          <w:lang w:val="sr-Latn-RS"/>
        </w:rPr>
        <w:t>om</w:t>
      </w:r>
      <w:r w:rsidRPr="00C5411B">
        <w:rPr>
          <w:lang w:val="sr-Latn-RS"/>
        </w:rPr>
        <w:t xml:space="preserve"> 3</w:t>
      </w:r>
      <w:r>
        <w:rPr>
          <w:lang w:val="sr-Latn-RS"/>
        </w:rPr>
        <w:t xml:space="preserve">. </w:t>
      </w:r>
      <w:r w:rsidRPr="00C5411B">
        <w:rPr>
          <w:lang w:val="sr-Latn-RS"/>
        </w:rPr>
        <w:t>stav 2</w:t>
      </w:r>
      <w:r>
        <w:rPr>
          <w:lang w:val="sr-Latn-RS"/>
        </w:rPr>
        <w:t>.</w:t>
      </w:r>
      <w:r w:rsidRPr="00C5411B">
        <w:rPr>
          <w:lang w:val="sr-Latn-RS"/>
        </w:rPr>
        <w:t xml:space="preserve"> tačka 6 i tačka 11, i član</w:t>
      </w:r>
      <w:r>
        <w:rPr>
          <w:lang w:val="sr-Latn-RS"/>
        </w:rPr>
        <w:t>om</w:t>
      </w:r>
      <w:r w:rsidRPr="00C5411B">
        <w:rPr>
          <w:lang w:val="sr-Latn-RS"/>
        </w:rPr>
        <w:t xml:space="preserve"> 33</w:t>
      </w:r>
      <w:r>
        <w:rPr>
          <w:lang w:val="sr-Latn-RS"/>
        </w:rPr>
        <w:t>.</w:t>
      </w:r>
      <w:r w:rsidRPr="00C5411B">
        <w:rPr>
          <w:lang w:val="sr-Latn-RS"/>
        </w:rPr>
        <w:t xml:space="preserve"> Zakona br. 04/L-44 </w:t>
      </w:r>
      <w:r>
        <w:rPr>
          <w:lang w:val="sr-Latn-RS"/>
        </w:rPr>
        <w:t>o</w:t>
      </w:r>
      <w:r w:rsidRPr="00C5411B">
        <w:rPr>
          <w:lang w:val="sr-Latn-RS"/>
        </w:rPr>
        <w:t xml:space="preserve"> Nezavisn</w:t>
      </w:r>
      <w:r>
        <w:rPr>
          <w:lang w:val="sr-Latn-RS"/>
        </w:rPr>
        <w:t>oj</w:t>
      </w:r>
      <w:r w:rsidRPr="00C5411B">
        <w:rPr>
          <w:lang w:val="sr-Latn-RS"/>
        </w:rPr>
        <w:t xml:space="preserve"> komisij</w:t>
      </w:r>
      <w:r>
        <w:rPr>
          <w:lang w:val="sr-Latn-RS"/>
        </w:rPr>
        <w:t>i</w:t>
      </w:r>
      <w:r w:rsidRPr="00C5411B">
        <w:rPr>
          <w:lang w:val="sr-Latn-RS"/>
        </w:rPr>
        <w:t xml:space="preserve"> za medije (NKM) i član</w:t>
      </w:r>
      <w:r>
        <w:rPr>
          <w:lang w:val="sr-Latn-RS"/>
        </w:rPr>
        <w:t>om</w:t>
      </w:r>
      <w:r w:rsidRPr="00C5411B">
        <w:rPr>
          <w:lang w:val="sr-Latn-RS"/>
        </w:rPr>
        <w:t xml:space="preserve"> 45</w:t>
      </w:r>
      <w:r>
        <w:rPr>
          <w:lang w:val="sr-Latn-RS"/>
        </w:rPr>
        <w:t xml:space="preserve">. </w:t>
      </w:r>
      <w:r w:rsidRPr="00C5411B">
        <w:rPr>
          <w:lang w:val="sr-Latn-RS"/>
        </w:rPr>
        <w:t>stav 8</w:t>
      </w:r>
      <w:r>
        <w:rPr>
          <w:lang w:val="sr-Latn-RS"/>
        </w:rPr>
        <w:t xml:space="preserve">. </w:t>
      </w:r>
      <w:r w:rsidRPr="00C5411B">
        <w:rPr>
          <w:lang w:val="sr-Latn-RS"/>
        </w:rPr>
        <w:t xml:space="preserve">Zakona br. 06/L-84 o zaštiti </w:t>
      </w:r>
      <w:r>
        <w:rPr>
          <w:lang w:val="sr-Latn-RS"/>
        </w:rPr>
        <w:t>deteta</w:t>
      </w:r>
      <w:r w:rsidRPr="00C5411B">
        <w:rPr>
          <w:lang w:val="sr-Latn-RS"/>
        </w:rPr>
        <w:t xml:space="preserve">, NKM </w:t>
      </w:r>
      <w:r>
        <w:rPr>
          <w:lang w:val="sr-Latn-RS"/>
        </w:rPr>
        <w:t>donosi</w:t>
      </w:r>
      <w:r w:rsidRPr="00C5411B">
        <w:rPr>
          <w:lang w:val="sr-Latn-RS"/>
        </w:rPr>
        <w:t>:</w:t>
      </w:r>
    </w:p>
    <w:p w14:paraId="5DBAC69F" w14:textId="77777777" w:rsidR="00C5411B" w:rsidRDefault="00C5411B" w:rsidP="003C04B3">
      <w:pPr>
        <w:jc w:val="both"/>
        <w:rPr>
          <w:lang w:val="sr-Latn-RS"/>
        </w:rPr>
      </w:pPr>
    </w:p>
    <w:p w14:paraId="540901EA" w14:textId="0EE85D29" w:rsidR="00C5411B" w:rsidRDefault="00C5411B" w:rsidP="003C04B3">
      <w:pPr>
        <w:jc w:val="center"/>
        <w:rPr>
          <w:b/>
          <w:lang w:val="sr-Latn-RS"/>
        </w:rPr>
      </w:pPr>
      <w:r>
        <w:rPr>
          <w:b/>
          <w:lang w:val="sr-Latn-RS"/>
        </w:rPr>
        <w:t xml:space="preserve">NACRT UREDBE O ZAŠTITI DECE I MALOLETNIKA U AUDIO I AUDIOVIZUELNIM MEDIJSKIM USLUGAMA  </w:t>
      </w:r>
    </w:p>
    <w:p w14:paraId="141C5EC8" w14:textId="77777777" w:rsidR="003C04B3" w:rsidRPr="00D07966" w:rsidRDefault="003C04B3" w:rsidP="003C04B3">
      <w:pPr>
        <w:jc w:val="both"/>
        <w:rPr>
          <w:b/>
          <w:lang w:val="sr-Latn-RS"/>
        </w:rPr>
      </w:pPr>
    </w:p>
    <w:p w14:paraId="1F6CCA7E" w14:textId="498D0741" w:rsidR="00DD67F4" w:rsidRPr="00D07966" w:rsidRDefault="00C5411B" w:rsidP="00DD67F4">
      <w:pPr>
        <w:autoSpaceDE w:val="0"/>
        <w:autoSpaceDN w:val="0"/>
        <w:adjustRightInd w:val="0"/>
        <w:jc w:val="center"/>
        <w:rPr>
          <w:b/>
          <w:lang w:val="sr-Latn-RS"/>
        </w:rPr>
      </w:pPr>
      <w:r>
        <w:rPr>
          <w:b/>
          <w:lang w:val="sr-Latn-RS"/>
        </w:rPr>
        <w:t>POGLAVLJE</w:t>
      </w:r>
      <w:r w:rsidR="00DD67F4" w:rsidRPr="00D07966">
        <w:rPr>
          <w:b/>
          <w:lang w:val="sr-Latn-RS"/>
        </w:rPr>
        <w:t xml:space="preserve"> I</w:t>
      </w:r>
    </w:p>
    <w:p w14:paraId="2BA10137" w14:textId="2FAC7E22" w:rsidR="00DD67F4" w:rsidRPr="00D07966" w:rsidRDefault="00C5411B" w:rsidP="00DD67F4">
      <w:pPr>
        <w:autoSpaceDE w:val="0"/>
        <w:autoSpaceDN w:val="0"/>
        <w:adjustRightInd w:val="0"/>
        <w:jc w:val="center"/>
        <w:rPr>
          <w:b/>
          <w:lang w:val="sr-Latn-RS"/>
        </w:rPr>
      </w:pPr>
      <w:r>
        <w:rPr>
          <w:b/>
          <w:lang w:val="sr-Latn-RS"/>
        </w:rPr>
        <w:t xml:space="preserve">Član </w:t>
      </w:r>
      <w:r w:rsidR="00DD67F4" w:rsidRPr="00D07966">
        <w:rPr>
          <w:b/>
          <w:lang w:val="sr-Latn-RS"/>
        </w:rPr>
        <w:t>1</w:t>
      </w:r>
      <w:r>
        <w:rPr>
          <w:b/>
          <w:lang w:val="sr-Latn-RS"/>
        </w:rPr>
        <w:t>.</w:t>
      </w:r>
    </w:p>
    <w:p w14:paraId="5AB872B8" w14:textId="32705580" w:rsidR="00DD67F4" w:rsidRPr="00D07966" w:rsidRDefault="00C5411B" w:rsidP="00DD67F4">
      <w:pPr>
        <w:autoSpaceDE w:val="0"/>
        <w:autoSpaceDN w:val="0"/>
        <w:adjustRightInd w:val="0"/>
        <w:jc w:val="center"/>
        <w:rPr>
          <w:b/>
          <w:lang w:val="sr-Latn-RS"/>
        </w:rPr>
      </w:pPr>
      <w:r>
        <w:rPr>
          <w:b/>
          <w:lang w:val="sr-Latn-RS"/>
        </w:rPr>
        <w:t>Cilj</w:t>
      </w:r>
    </w:p>
    <w:p w14:paraId="7115F194" w14:textId="77777777" w:rsidR="00DD67F4" w:rsidRPr="00D07966" w:rsidRDefault="00DD67F4" w:rsidP="009C7D00">
      <w:pPr>
        <w:autoSpaceDE w:val="0"/>
        <w:autoSpaceDN w:val="0"/>
        <w:adjustRightInd w:val="0"/>
        <w:ind w:left="851" w:hanging="284"/>
        <w:jc w:val="both"/>
        <w:rPr>
          <w:lang w:val="sr-Latn-RS"/>
        </w:rPr>
      </w:pPr>
    </w:p>
    <w:p w14:paraId="4B3E8366" w14:textId="1CB0E0F2" w:rsidR="00C5411B" w:rsidRDefault="00C5411B" w:rsidP="001818EF">
      <w:pPr>
        <w:pStyle w:val="Default"/>
        <w:numPr>
          <w:ilvl w:val="0"/>
          <w:numId w:val="10"/>
        </w:numPr>
        <w:jc w:val="both"/>
        <w:rPr>
          <w:rFonts w:ascii="Times New Roman" w:hAnsi="Times New Roman" w:cs="Times New Roman"/>
          <w:lang w:val="sr-Latn-RS"/>
        </w:rPr>
      </w:pPr>
      <w:r>
        <w:rPr>
          <w:rFonts w:ascii="Times New Roman" w:hAnsi="Times New Roman" w:cs="Times New Roman"/>
          <w:lang w:val="sr-Latn-RS"/>
        </w:rPr>
        <w:t xml:space="preserve">Cilj ove uredbe je zaštita dece od programskih sadržaja koji utiču negativno na njihov fizički, mentalni i morali razvoj. </w:t>
      </w:r>
    </w:p>
    <w:p w14:paraId="1A19CE0A" w14:textId="77777777" w:rsidR="00C5411B" w:rsidRDefault="00C5411B" w:rsidP="00C5411B">
      <w:pPr>
        <w:pStyle w:val="Default"/>
        <w:ind w:left="810"/>
        <w:jc w:val="both"/>
        <w:rPr>
          <w:rFonts w:ascii="Times New Roman" w:hAnsi="Times New Roman" w:cs="Times New Roman"/>
          <w:lang w:val="sr-Latn-RS"/>
        </w:rPr>
      </w:pPr>
    </w:p>
    <w:p w14:paraId="6DB16C0C" w14:textId="1F58D7ED" w:rsidR="00C5411B" w:rsidRDefault="00C5411B" w:rsidP="001818EF">
      <w:pPr>
        <w:pStyle w:val="Default"/>
        <w:numPr>
          <w:ilvl w:val="0"/>
          <w:numId w:val="10"/>
        </w:numPr>
        <w:jc w:val="both"/>
        <w:rPr>
          <w:rFonts w:ascii="Times New Roman" w:hAnsi="Times New Roman" w:cs="Times New Roman"/>
          <w:lang w:val="sr-Latn-RS"/>
        </w:rPr>
      </w:pPr>
      <w:r>
        <w:rPr>
          <w:rFonts w:ascii="Times New Roman" w:hAnsi="Times New Roman" w:cs="Times New Roman"/>
          <w:lang w:val="sr-Latn-RS"/>
        </w:rPr>
        <w:t xml:space="preserve">Uredba propisuje zaštitu dece tokom njihovog uključivanja u medijskim sadržajima, sa posebnim fokusom na zaštitu ugrožene dece.  </w:t>
      </w:r>
    </w:p>
    <w:p w14:paraId="0BC04BE1" w14:textId="77777777" w:rsidR="00DD67F4" w:rsidRPr="00D07966" w:rsidRDefault="00DD67F4" w:rsidP="009C7D00">
      <w:pPr>
        <w:autoSpaceDE w:val="0"/>
        <w:autoSpaceDN w:val="0"/>
        <w:adjustRightInd w:val="0"/>
        <w:ind w:left="851" w:hanging="284"/>
        <w:jc w:val="both"/>
        <w:rPr>
          <w:lang w:val="sr-Latn-RS"/>
        </w:rPr>
      </w:pPr>
    </w:p>
    <w:p w14:paraId="72A5C417" w14:textId="20EDDC8B" w:rsidR="00C5411B" w:rsidRPr="00C5411B" w:rsidRDefault="00C5411B" w:rsidP="00C5411B">
      <w:pPr>
        <w:pStyle w:val="Default"/>
        <w:numPr>
          <w:ilvl w:val="0"/>
          <w:numId w:val="10"/>
        </w:numPr>
        <w:jc w:val="both"/>
        <w:rPr>
          <w:rFonts w:ascii="Times New Roman" w:hAnsi="Times New Roman" w:cs="Times New Roman"/>
          <w:lang w:val="sr-Latn-RS"/>
        </w:rPr>
      </w:pPr>
      <w:r>
        <w:rPr>
          <w:rFonts w:ascii="Times New Roman" w:hAnsi="Times New Roman" w:cs="Times New Roman"/>
          <w:lang w:val="sr-Latn-RS"/>
        </w:rPr>
        <w:t xml:space="preserve">Uredba propisuje način kategorizacije, signalizacije i vreme emitovanja programa koji utiču negativno na fizički, mentalni, emocionalni i morali razvoj dece. </w:t>
      </w:r>
    </w:p>
    <w:p w14:paraId="049B3840" w14:textId="77777777" w:rsidR="00706DEA" w:rsidRPr="00D07966" w:rsidRDefault="00706DEA" w:rsidP="003C04B3">
      <w:pPr>
        <w:autoSpaceDE w:val="0"/>
        <w:autoSpaceDN w:val="0"/>
        <w:adjustRightInd w:val="0"/>
        <w:jc w:val="center"/>
        <w:rPr>
          <w:b/>
          <w:lang w:val="sr-Latn-RS"/>
        </w:rPr>
      </w:pPr>
    </w:p>
    <w:p w14:paraId="51C9B4B5" w14:textId="62EB924D" w:rsidR="003C04B3" w:rsidRPr="00D07966" w:rsidRDefault="00C5411B" w:rsidP="003C04B3">
      <w:pPr>
        <w:autoSpaceDE w:val="0"/>
        <w:autoSpaceDN w:val="0"/>
        <w:adjustRightInd w:val="0"/>
        <w:jc w:val="center"/>
        <w:rPr>
          <w:b/>
          <w:lang w:val="sr-Latn-RS"/>
        </w:rPr>
      </w:pPr>
      <w:r>
        <w:rPr>
          <w:b/>
          <w:lang w:val="sr-Latn-RS"/>
        </w:rPr>
        <w:t xml:space="preserve">Član </w:t>
      </w:r>
      <w:r w:rsidR="00E40593" w:rsidRPr="00D07966">
        <w:rPr>
          <w:b/>
          <w:lang w:val="sr-Latn-RS"/>
        </w:rPr>
        <w:t>2</w:t>
      </w:r>
      <w:r>
        <w:rPr>
          <w:b/>
          <w:lang w:val="sr-Latn-RS"/>
        </w:rPr>
        <w:t>.</w:t>
      </w:r>
    </w:p>
    <w:p w14:paraId="42266C34" w14:textId="5AAF029E" w:rsidR="003C04B3" w:rsidRPr="00D07966" w:rsidRDefault="00C5411B" w:rsidP="003C04B3">
      <w:pPr>
        <w:autoSpaceDE w:val="0"/>
        <w:autoSpaceDN w:val="0"/>
        <w:adjustRightInd w:val="0"/>
        <w:jc w:val="center"/>
        <w:rPr>
          <w:b/>
          <w:lang w:val="sr-Latn-RS"/>
        </w:rPr>
      </w:pPr>
      <w:r>
        <w:rPr>
          <w:b/>
          <w:lang w:val="sr-Latn-RS"/>
        </w:rPr>
        <w:t>Definicije</w:t>
      </w:r>
    </w:p>
    <w:p w14:paraId="5711E8AC" w14:textId="77777777" w:rsidR="003C04B3" w:rsidRPr="00D07966" w:rsidRDefault="003C04B3" w:rsidP="003C04B3">
      <w:pPr>
        <w:autoSpaceDE w:val="0"/>
        <w:autoSpaceDN w:val="0"/>
        <w:adjustRightInd w:val="0"/>
        <w:jc w:val="both"/>
        <w:rPr>
          <w:lang w:val="sr-Latn-RS"/>
        </w:rPr>
      </w:pPr>
    </w:p>
    <w:p w14:paraId="68723B52" w14:textId="37485A38" w:rsidR="00C5411B" w:rsidRPr="00C5411B" w:rsidRDefault="00C5411B" w:rsidP="00C5411B">
      <w:pPr>
        <w:pStyle w:val="Default"/>
        <w:numPr>
          <w:ilvl w:val="0"/>
          <w:numId w:val="21"/>
        </w:numPr>
        <w:jc w:val="both"/>
        <w:rPr>
          <w:rFonts w:ascii="Times New Roman" w:hAnsi="Times New Roman" w:cs="Times New Roman"/>
          <w:lang w:val="sr-Latn-RS"/>
        </w:rPr>
      </w:pPr>
      <w:r w:rsidRPr="00C5411B">
        <w:rPr>
          <w:rFonts w:ascii="Times New Roman" w:hAnsi="Times New Roman" w:cs="Times New Roman"/>
          <w:b/>
          <w:bCs/>
          <w:lang w:val="sr-Latn-RS"/>
        </w:rPr>
        <w:t xml:space="preserve">Audiovizuelna medijska usluga - </w:t>
      </w:r>
      <w:r w:rsidRPr="00C5411B">
        <w:rPr>
          <w:rFonts w:ascii="Times New Roman" w:hAnsi="Times New Roman" w:cs="Times New Roman"/>
          <w:lang w:val="sr-Latn-RS"/>
        </w:rPr>
        <w:t xml:space="preserve">usluga za </w:t>
      </w:r>
      <w:r>
        <w:rPr>
          <w:rFonts w:ascii="Times New Roman" w:hAnsi="Times New Roman" w:cs="Times New Roman"/>
          <w:lang w:val="sr-Latn-RS"/>
        </w:rPr>
        <w:t>čije je uredništvo</w:t>
      </w:r>
      <w:r w:rsidRPr="00C5411B">
        <w:rPr>
          <w:rFonts w:ascii="Times New Roman" w:hAnsi="Times New Roman" w:cs="Times New Roman"/>
          <w:lang w:val="sr-Latn-RS"/>
        </w:rPr>
        <w:t xml:space="preserve"> odgovoran pruž</w:t>
      </w:r>
      <w:r>
        <w:rPr>
          <w:rFonts w:ascii="Times New Roman" w:hAnsi="Times New Roman" w:cs="Times New Roman"/>
          <w:lang w:val="sr-Latn-RS"/>
        </w:rPr>
        <w:t>a</w:t>
      </w:r>
      <w:r w:rsidRPr="00C5411B">
        <w:rPr>
          <w:rFonts w:ascii="Times New Roman" w:hAnsi="Times New Roman" w:cs="Times New Roman"/>
          <w:lang w:val="sr-Latn-RS"/>
        </w:rPr>
        <w:t>lac programskih usluga</w:t>
      </w:r>
      <w:r>
        <w:rPr>
          <w:rFonts w:ascii="Times New Roman" w:hAnsi="Times New Roman" w:cs="Times New Roman"/>
          <w:lang w:val="sr-Latn-RS"/>
        </w:rPr>
        <w:t xml:space="preserve"> i </w:t>
      </w:r>
      <w:r w:rsidRPr="00C5411B">
        <w:rPr>
          <w:rFonts w:ascii="Times New Roman" w:hAnsi="Times New Roman" w:cs="Times New Roman"/>
          <w:lang w:val="sr-Latn-RS"/>
        </w:rPr>
        <w:t xml:space="preserve">čiji je glavni princip emitovanje </w:t>
      </w:r>
      <w:r w:rsidR="004528C1">
        <w:rPr>
          <w:rFonts w:ascii="Times New Roman" w:hAnsi="Times New Roman" w:cs="Times New Roman"/>
          <w:lang w:val="sr-Latn-RS"/>
        </w:rPr>
        <w:t xml:space="preserve">programa u cilju </w:t>
      </w:r>
      <w:r w:rsidRPr="00C5411B">
        <w:rPr>
          <w:rFonts w:ascii="Times New Roman" w:hAnsi="Times New Roman" w:cs="Times New Roman"/>
          <w:lang w:val="sr-Latn-RS"/>
        </w:rPr>
        <w:t>inform</w:t>
      </w:r>
      <w:r w:rsidR="004528C1">
        <w:rPr>
          <w:rFonts w:ascii="Times New Roman" w:hAnsi="Times New Roman" w:cs="Times New Roman"/>
          <w:lang w:val="sr-Latn-RS"/>
        </w:rPr>
        <w:t xml:space="preserve">isanja, </w:t>
      </w:r>
      <w:r w:rsidRPr="00C5411B">
        <w:rPr>
          <w:rFonts w:ascii="Times New Roman" w:hAnsi="Times New Roman" w:cs="Times New Roman"/>
          <w:lang w:val="sr-Latn-RS"/>
        </w:rPr>
        <w:t>zabav</w:t>
      </w:r>
      <w:r w:rsidR="004528C1">
        <w:rPr>
          <w:rFonts w:ascii="Times New Roman" w:hAnsi="Times New Roman" w:cs="Times New Roman"/>
          <w:lang w:val="sr-Latn-RS"/>
        </w:rPr>
        <w:t>e</w:t>
      </w:r>
      <w:r w:rsidRPr="00C5411B">
        <w:rPr>
          <w:rFonts w:ascii="Times New Roman" w:hAnsi="Times New Roman" w:cs="Times New Roman"/>
          <w:lang w:val="sr-Latn-RS"/>
        </w:rPr>
        <w:t xml:space="preserve"> </w:t>
      </w:r>
      <w:r w:rsidR="004528C1">
        <w:rPr>
          <w:rFonts w:ascii="Times New Roman" w:hAnsi="Times New Roman" w:cs="Times New Roman"/>
          <w:lang w:val="sr-Latn-RS"/>
        </w:rPr>
        <w:t>i obrazovanja čitave</w:t>
      </w:r>
      <w:r w:rsidRPr="00C5411B">
        <w:rPr>
          <w:rFonts w:ascii="Times New Roman" w:hAnsi="Times New Roman" w:cs="Times New Roman"/>
          <w:lang w:val="sr-Latn-RS"/>
        </w:rPr>
        <w:t xml:space="preserve"> javnost</w:t>
      </w:r>
      <w:r w:rsidR="004528C1">
        <w:rPr>
          <w:rFonts w:ascii="Times New Roman" w:hAnsi="Times New Roman" w:cs="Times New Roman"/>
          <w:lang w:val="sr-Latn-RS"/>
        </w:rPr>
        <w:t xml:space="preserve">i </w:t>
      </w:r>
      <w:r w:rsidRPr="00C5411B">
        <w:rPr>
          <w:rFonts w:ascii="Times New Roman" w:hAnsi="Times New Roman" w:cs="Times New Roman"/>
          <w:lang w:val="sr-Latn-RS"/>
        </w:rPr>
        <w:t xml:space="preserve">preko </w:t>
      </w:r>
      <w:r w:rsidR="004528C1">
        <w:rPr>
          <w:rFonts w:ascii="Times New Roman" w:hAnsi="Times New Roman" w:cs="Times New Roman"/>
          <w:lang w:val="sr-Latn-RS"/>
        </w:rPr>
        <w:t xml:space="preserve">mreža </w:t>
      </w:r>
      <w:r w:rsidRPr="00C5411B">
        <w:rPr>
          <w:rFonts w:ascii="Times New Roman" w:hAnsi="Times New Roman" w:cs="Times New Roman"/>
          <w:lang w:val="sr-Latn-RS"/>
        </w:rPr>
        <w:t>elektronske komunikacij</w:t>
      </w:r>
      <w:r w:rsidR="004528C1">
        <w:rPr>
          <w:rFonts w:ascii="Times New Roman" w:hAnsi="Times New Roman" w:cs="Times New Roman"/>
          <w:lang w:val="sr-Latn-RS"/>
        </w:rPr>
        <w:t xml:space="preserve">e. </w:t>
      </w:r>
      <w:r w:rsidRPr="00C5411B">
        <w:rPr>
          <w:rFonts w:ascii="Times New Roman" w:hAnsi="Times New Roman" w:cs="Times New Roman"/>
          <w:lang w:val="sr-Latn-RS"/>
        </w:rPr>
        <w:t xml:space="preserve"> </w:t>
      </w:r>
      <w:r w:rsidR="004528C1">
        <w:rPr>
          <w:rFonts w:ascii="Times New Roman" w:hAnsi="Times New Roman" w:cs="Times New Roman"/>
          <w:lang w:val="sr-Latn-RS"/>
        </w:rPr>
        <w:t xml:space="preserve"> </w:t>
      </w:r>
    </w:p>
    <w:p w14:paraId="6174E71B" w14:textId="77777777" w:rsidR="00DD67F4" w:rsidRPr="00D07966" w:rsidRDefault="00DD67F4" w:rsidP="00DD67F4">
      <w:pPr>
        <w:pStyle w:val="Default"/>
        <w:ind w:left="450"/>
        <w:rPr>
          <w:rFonts w:ascii="Times New Roman" w:hAnsi="Times New Roman" w:cs="Times New Roman"/>
          <w:lang w:val="sr-Latn-RS" w:eastAsia="en-US"/>
        </w:rPr>
      </w:pPr>
    </w:p>
    <w:p w14:paraId="2CB61457" w14:textId="0B30B693" w:rsidR="004528C1" w:rsidRDefault="004528C1" w:rsidP="001818EF">
      <w:pPr>
        <w:pStyle w:val="ListParagraph"/>
        <w:numPr>
          <w:ilvl w:val="0"/>
          <w:numId w:val="21"/>
        </w:numPr>
        <w:jc w:val="both"/>
        <w:rPr>
          <w:b/>
          <w:lang w:val="sr-Latn-RS"/>
        </w:rPr>
      </w:pPr>
      <w:r>
        <w:rPr>
          <w:b/>
          <w:lang w:val="sr-Latn-RS"/>
        </w:rPr>
        <w:t xml:space="preserve">Audio medijska usluga - </w:t>
      </w:r>
      <w:r w:rsidRPr="00C5411B">
        <w:rPr>
          <w:lang w:val="sr-Latn-RS"/>
        </w:rPr>
        <w:t xml:space="preserve">usluga za </w:t>
      </w:r>
      <w:r>
        <w:rPr>
          <w:lang w:val="sr-Latn-RS"/>
        </w:rPr>
        <w:t>čije je uredništvo</w:t>
      </w:r>
      <w:r w:rsidRPr="00C5411B">
        <w:rPr>
          <w:lang w:val="sr-Latn-RS"/>
        </w:rPr>
        <w:t xml:space="preserve"> odgovoran pruž</w:t>
      </w:r>
      <w:r>
        <w:rPr>
          <w:lang w:val="sr-Latn-RS"/>
        </w:rPr>
        <w:t>a</w:t>
      </w:r>
      <w:r w:rsidRPr="00C5411B">
        <w:rPr>
          <w:lang w:val="sr-Latn-RS"/>
        </w:rPr>
        <w:t xml:space="preserve">lac </w:t>
      </w:r>
      <w:r>
        <w:rPr>
          <w:lang w:val="sr-Latn-RS"/>
        </w:rPr>
        <w:t xml:space="preserve">audio medijskih </w:t>
      </w:r>
      <w:r w:rsidRPr="00C5411B">
        <w:rPr>
          <w:lang w:val="sr-Latn-RS"/>
        </w:rPr>
        <w:t>usluga</w:t>
      </w:r>
      <w:r>
        <w:rPr>
          <w:lang w:val="sr-Latn-RS"/>
        </w:rPr>
        <w:t xml:space="preserve"> i </w:t>
      </w:r>
      <w:r w:rsidRPr="00C5411B">
        <w:rPr>
          <w:lang w:val="sr-Latn-RS"/>
        </w:rPr>
        <w:t xml:space="preserve">čiji je glavni princip emitovanje </w:t>
      </w:r>
      <w:r>
        <w:rPr>
          <w:lang w:val="sr-Latn-RS"/>
        </w:rPr>
        <w:t xml:space="preserve">programa u cilju </w:t>
      </w:r>
      <w:r w:rsidRPr="00C5411B">
        <w:rPr>
          <w:lang w:val="sr-Latn-RS"/>
        </w:rPr>
        <w:t>inform</w:t>
      </w:r>
      <w:r>
        <w:rPr>
          <w:lang w:val="sr-Latn-RS"/>
        </w:rPr>
        <w:t xml:space="preserve">isanja, obrazovanja ili </w:t>
      </w:r>
      <w:r w:rsidRPr="00C5411B">
        <w:rPr>
          <w:lang w:val="sr-Latn-RS"/>
        </w:rPr>
        <w:t>zabav</w:t>
      </w:r>
      <w:r>
        <w:rPr>
          <w:lang w:val="sr-Latn-RS"/>
        </w:rPr>
        <w:t>e</w:t>
      </w:r>
      <w:r w:rsidRPr="00C5411B">
        <w:rPr>
          <w:lang w:val="sr-Latn-RS"/>
        </w:rPr>
        <w:t xml:space="preserve"> javnost</w:t>
      </w:r>
      <w:r>
        <w:rPr>
          <w:lang w:val="sr-Latn-RS"/>
        </w:rPr>
        <w:t xml:space="preserve">i, </w:t>
      </w:r>
      <w:r w:rsidRPr="00C5411B">
        <w:rPr>
          <w:lang w:val="sr-Latn-RS"/>
        </w:rPr>
        <w:t xml:space="preserve">preko </w:t>
      </w:r>
      <w:r>
        <w:rPr>
          <w:lang w:val="sr-Latn-RS"/>
        </w:rPr>
        <w:t xml:space="preserve">mreža </w:t>
      </w:r>
      <w:r w:rsidRPr="00C5411B">
        <w:rPr>
          <w:lang w:val="sr-Latn-RS"/>
        </w:rPr>
        <w:t>elektronske komunikacij</w:t>
      </w:r>
      <w:r>
        <w:rPr>
          <w:lang w:val="sr-Latn-RS"/>
        </w:rPr>
        <w:t xml:space="preserve">e. </w:t>
      </w:r>
      <w:r w:rsidRPr="004528C1">
        <w:rPr>
          <w:lang w:val="sr-Latn-RS"/>
        </w:rPr>
        <w:t>Audio medijska usluga je radio emitovanje, audio medijska usluga na zahtev ili komercijalna komunikacija u audio medijskim uslugama.</w:t>
      </w:r>
      <w:r>
        <w:rPr>
          <w:lang w:val="sr-Latn-RS"/>
        </w:rPr>
        <w:t xml:space="preserve"> </w:t>
      </w:r>
      <w:r w:rsidRPr="00C5411B">
        <w:rPr>
          <w:lang w:val="sr-Latn-RS"/>
        </w:rPr>
        <w:t xml:space="preserve"> </w:t>
      </w:r>
    </w:p>
    <w:p w14:paraId="22D1317B" w14:textId="77777777" w:rsidR="00DD67F4" w:rsidRPr="00D07966" w:rsidRDefault="00DD67F4" w:rsidP="00DD67F4">
      <w:pPr>
        <w:pStyle w:val="Default"/>
        <w:ind w:left="450"/>
        <w:rPr>
          <w:rFonts w:ascii="Times New Roman" w:hAnsi="Times New Roman" w:cs="Times New Roman"/>
          <w:lang w:val="sr-Latn-RS" w:eastAsia="en-US"/>
        </w:rPr>
      </w:pPr>
    </w:p>
    <w:p w14:paraId="6D055F3F" w14:textId="0BAF61F2" w:rsidR="004528C1" w:rsidRPr="004528C1" w:rsidRDefault="004528C1" w:rsidP="004528C1">
      <w:pPr>
        <w:pStyle w:val="Default"/>
        <w:numPr>
          <w:ilvl w:val="0"/>
          <w:numId w:val="21"/>
        </w:numPr>
        <w:jc w:val="both"/>
        <w:rPr>
          <w:rFonts w:ascii="Times New Roman" w:hAnsi="Times New Roman" w:cs="Times New Roman"/>
          <w:lang w:val="sr-Latn-RS" w:eastAsia="en-US"/>
        </w:rPr>
      </w:pPr>
      <w:r w:rsidRPr="004528C1">
        <w:rPr>
          <w:rFonts w:ascii="Times New Roman" w:hAnsi="Times New Roman" w:cs="Times New Roman"/>
          <w:b/>
          <w:bCs/>
          <w:lang w:val="sr-Latn-RS"/>
        </w:rPr>
        <w:t>Pruž</w:t>
      </w:r>
      <w:r w:rsidR="00FE6404">
        <w:rPr>
          <w:rFonts w:ascii="Times New Roman" w:hAnsi="Times New Roman" w:cs="Times New Roman"/>
          <w:b/>
          <w:bCs/>
          <w:lang w:val="sr-Latn-RS"/>
        </w:rPr>
        <w:t>a</w:t>
      </w:r>
      <w:r w:rsidRPr="004528C1">
        <w:rPr>
          <w:rFonts w:ascii="Times New Roman" w:hAnsi="Times New Roman" w:cs="Times New Roman"/>
          <w:b/>
          <w:bCs/>
          <w:lang w:val="sr-Latn-RS"/>
        </w:rPr>
        <w:t xml:space="preserve">lac medijskih usluga </w:t>
      </w:r>
      <w:r w:rsidRPr="004528C1">
        <w:rPr>
          <w:rFonts w:ascii="Times New Roman" w:hAnsi="Times New Roman" w:cs="Times New Roman"/>
          <w:lang w:val="sr-Latn-RS"/>
        </w:rPr>
        <w:t>- fizičko ili pravno lice sa uredničkom odgovornošću za izbor audiovizuelnog sadržaja pruž</w:t>
      </w:r>
      <w:r>
        <w:rPr>
          <w:rFonts w:ascii="Times New Roman" w:hAnsi="Times New Roman" w:cs="Times New Roman"/>
          <w:lang w:val="sr-Latn-RS"/>
        </w:rPr>
        <w:t>a</w:t>
      </w:r>
      <w:r w:rsidRPr="004528C1">
        <w:rPr>
          <w:rFonts w:ascii="Times New Roman" w:hAnsi="Times New Roman" w:cs="Times New Roman"/>
          <w:lang w:val="sr-Latn-RS"/>
        </w:rPr>
        <w:t>oca medijsk</w:t>
      </w:r>
      <w:r>
        <w:rPr>
          <w:rFonts w:ascii="Times New Roman" w:hAnsi="Times New Roman" w:cs="Times New Roman"/>
          <w:lang w:val="sr-Latn-RS"/>
        </w:rPr>
        <w:t>e usluge</w:t>
      </w:r>
      <w:r w:rsidRPr="004528C1">
        <w:rPr>
          <w:rFonts w:ascii="Times New Roman" w:hAnsi="Times New Roman" w:cs="Times New Roman"/>
          <w:lang w:val="sr-Latn-RS"/>
        </w:rPr>
        <w:t xml:space="preserve"> i za određivanje način</w:t>
      </w:r>
      <w:r>
        <w:rPr>
          <w:rFonts w:ascii="Times New Roman" w:hAnsi="Times New Roman" w:cs="Times New Roman"/>
          <w:lang w:val="sr-Latn-RS"/>
        </w:rPr>
        <w:t>a</w:t>
      </w:r>
      <w:r w:rsidRPr="004528C1">
        <w:rPr>
          <w:rFonts w:ascii="Times New Roman" w:hAnsi="Times New Roman" w:cs="Times New Roman"/>
          <w:lang w:val="sr-Latn-RS"/>
        </w:rPr>
        <w:t xml:space="preserve"> </w:t>
      </w:r>
      <w:r>
        <w:rPr>
          <w:rFonts w:ascii="Times New Roman" w:hAnsi="Times New Roman" w:cs="Times New Roman"/>
          <w:lang w:val="sr-Latn-RS"/>
        </w:rPr>
        <w:t>njenog</w:t>
      </w:r>
      <w:r w:rsidRPr="004528C1">
        <w:rPr>
          <w:rFonts w:ascii="Times New Roman" w:hAnsi="Times New Roman" w:cs="Times New Roman"/>
          <w:lang w:val="sr-Latn-RS"/>
        </w:rPr>
        <w:t xml:space="preserve"> organizovanja.</w:t>
      </w:r>
    </w:p>
    <w:p w14:paraId="6EE87AE1" w14:textId="77777777" w:rsidR="00DD67F4" w:rsidRPr="00D07966" w:rsidRDefault="00DD67F4" w:rsidP="00DD67F4">
      <w:pPr>
        <w:pStyle w:val="Default"/>
        <w:rPr>
          <w:rFonts w:ascii="Times New Roman" w:hAnsi="Times New Roman" w:cs="Times New Roman"/>
          <w:lang w:val="sr-Latn-RS"/>
        </w:rPr>
      </w:pPr>
    </w:p>
    <w:p w14:paraId="1EDD3CA3" w14:textId="6C65DE91" w:rsidR="00FE6404" w:rsidRPr="00FE6404" w:rsidRDefault="00FE6404" w:rsidP="00FE6404">
      <w:pPr>
        <w:pStyle w:val="Default"/>
        <w:numPr>
          <w:ilvl w:val="0"/>
          <w:numId w:val="21"/>
        </w:numPr>
        <w:jc w:val="both"/>
        <w:rPr>
          <w:rFonts w:ascii="Times New Roman" w:hAnsi="Times New Roman" w:cs="Times New Roman"/>
          <w:lang w:val="sr-Latn-RS" w:eastAsia="en-US"/>
        </w:rPr>
      </w:pPr>
      <w:r w:rsidRPr="00FE6404">
        <w:rPr>
          <w:rFonts w:ascii="Times New Roman" w:hAnsi="Times New Roman" w:cs="Times New Roman"/>
          <w:b/>
          <w:bCs/>
          <w:lang w:val="sr-Latn-RS"/>
        </w:rPr>
        <w:lastRenderedPageBreak/>
        <w:t>Program –</w:t>
      </w:r>
      <w:r>
        <w:rPr>
          <w:rFonts w:ascii="Times New Roman" w:hAnsi="Times New Roman" w:cs="Times New Roman"/>
          <w:b/>
          <w:bCs/>
          <w:lang w:val="sr-Latn-RS"/>
        </w:rPr>
        <w:t xml:space="preserve"> </w:t>
      </w:r>
      <w:r w:rsidRPr="00FE6404">
        <w:rPr>
          <w:rFonts w:ascii="Times New Roman" w:hAnsi="Times New Roman" w:cs="Times New Roman"/>
          <w:lang w:val="sr-Latn-RS"/>
        </w:rPr>
        <w:t>paket pokretnih slika sa ili bez zvuka koji čine jedinstvenu celinu</w:t>
      </w:r>
      <w:r>
        <w:rPr>
          <w:rFonts w:ascii="Times New Roman" w:hAnsi="Times New Roman" w:cs="Times New Roman"/>
          <w:lang w:val="sr-Latn-RS"/>
        </w:rPr>
        <w:t xml:space="preserve"> u okviru</w:t>
      </w:r>
      <w:r w:rsidRPr="00FE6404">
        <w:rPr>
          <w:rFonts w:ascii="Times New Roman" w:hAnsi="Times New Roman" w:cs="Times New Roman"/>
          <w:lang w:val="sr-Latn-RS"/>
        </w:rPr>
        <w:t xml:space="preserve"> rasporeda ili kataloga programa koje je postavio pruža</w:t>
      </w:r>
      <w:r>
        <w:rPr>
          <w:rFonts w:ascii="Times New Roman" w:hAnsi="Times New Roman" w:cs="Times New Roman"/>
          <w:lang w:val="sr-Latn-RS"/>
        </w:rPr>
        <w:t>lac</w:t>
      </w:r>
      <w:r w:rsidRPr="00FE6404">
        <w:rPr>
          <w:rFonts w:ascii="Times New Roman" w:hAnsi="Times New Roman" w:cs="Times New Roman"/>
          <w:lang w:val="sr-Latn-RS"/>
        </w:rPr>
        <w:t xml:space="preserve"> medijskih usluga čiji je oblik uporediv sa oblikom i sadržajem televizijskog emitovanja. Primeri programa uključuju </w:t>
      </w:r>
      <w:r>
        <w:rPr>
          <w:rFonts w:ascii="Times New Roman" w:hAnsi="Times New Roman" w:cs="Times New Roman"/>
          <w:lang w:val="sr-Latn-RS"/>
        </w:rPr>
        <w:t>dugometražne</w:t>
      </w:r>
      <w:r w:rsidRPr="00FE6404">
        <w:rPr>
          <w:rFonts w:ascii="Times New Roman" w:hAnsi="Times New Roman" w:cs="Times New Roman"/>
          <w:lang w:val="sr-Latn-RS"/>
        </w:rPr>
        <w:t xml:space="preserve"> filmove, sportske događaje, komedije, dokumentarne filmove, dečje programa i originalne drame.</w:t>
      </w:r>
      <w:r>
        <w:rPr>
          <w:rFonts w:ascii="Times New Roman" w:hAnsi="Times New Roman" w:cs="Times New Roman"/>
          <w:b/>
          <w:bCs/>
          <w:lang w:val="sr-Latn-RS"/>
        </w:rPr>
        <w:t xml:space="preserve"> </w:t>
      </w:r>
    </w:p>
    <w:p w14:paraId="226108C0" w14:textId="77777777" w:rsidR="00582A76" w:rsidRPr="00D07966" w:rsidRDefault="00582A76" w:rsidP="00CB79BA">
      <w:pPr>
        <w:pStyle w:val="ListParagraph"/>
        <w:rPr>
          <w:lang w:val="sr-Latn-RS"/>
        </w:rPr>
      </w:pPr>
    </w:p>
    <w:p w14:paraId="4EA5BE91" w14:textId="2E93C5EB" w:rsidR="00FE6404" w:rsidRPr="00FE6404" w:rsidRDefault="00FE6404" w:rsidP="001818EF">
      <w:pPr>
        <w:pStyle w:val="Default"/>
        <w:numPr>
          <w:ilvl w:val="0"/>
          <w:numId w:val="21"/>
        </w:numPr>
        <w:jc w:val="both"/>
        <w:rPr>
          <w:rFonts w:ascii="Times New Roman" w:hAnsi="Times New Roman" w:cs="Times New Roman"/>
          <w:lang w:val="sr-Latn-RS"/>
        </w:rPr>
      </w:pPr>
      <w:r w:rsidRPr="00FE6404">
        <w:rPr>
          <w:rFonts w:ascii="Times New Roman" w:hAnsi="Times New Roman" w:cs="Times New Roman"/>
          <w:b/>
          <w:bCs/>
          <w:lang w:val="sr-Latn-RS"/>
        </w:rPr>
        <w:t xml:space="preserve">Programi u formatu „rijaliti </w:t>
      </w:r>
      <w:r w:rsidR="0003292F">
        <w:rPr>
          <w:rFonts w:ascii="Times New Roman" w:hAnsi="Times New Roman" w:cs="Times New Roman"/>
          <w:b/>
          <w:bCs/>
          <w:lang w:val="sr-Latn-RS"/>
        </w:rPr>
        <w:t>televizijska predstava</w:t>
      </w:r>
      <w:r w:rsidRPr="00FE6404">
        <w:rPr>
          <w:rFonts w:ascii="Times New Roman" w:hAnsi="Times New Roman" w:cs="Times New Roman"/>
          <w:b/>
          <w:bCs/>
          <w:lang w:val="sr-Latn-RS"/>
        </w:rPr>
        <w:t xml:space="preserve">” – </w:t>
      </w:r>
      <w:r w:rsidRPr="00FE6404">
        <w:rPr>
          <w:rFonts w:ascii="Times New Roman" w:hAnsi="Times New Roman" w:cs="Times New Roman"/>
          <w:lang w:val="sr-Latn-RS"/>
        </w:rPr>
        <w:t xml:space="preserve">(„rijaliti šou” ili „rijaliti </w:t>
      </w:r>
      <w:r w:rsidR="0003292F">
        <w:rPr>
          <w:rFonts w:ascii="Times New Roman" w:hAnsi="Times New Roman" w:cs="Times New Roman"/>
          <w:lang w:val="sr-Latn-RS"/>
        </w:rPr>
        <w:t>TV</w:t>
      </w:r>
      <w:r w:rsidRPr="00FE6404">
        <w:rPr>
          <w:rFonts w:ascii="Times New Roman" w:hAnsi="Times New Roman" w:cs="Times New Roman"/>
          <w:lang w:val="sr-Latn-RS"/>
        </w:rPr>
        <w:t xml:space="preserve">”) – </w:t>
      </w:r>
      <w:r w:rsidR="0003292F">
        <w:rPr>
          <w:rFonts w:ascii="Times New Roman" w:hAnsi="Times New Roman" w:cs="Times New Roman"/>
          <w:lang w:val="sr-Latn-RS"/>
        </w:rPr>
        <w:t>podrazumeva televizijski</w:t>
      </w:r>
      <w:r w:rsidRPr="00FE6404">
        <w:rPr>
          <w:rFonts w:ascii="Times New Roman" w:hAnsi="Times New Roman" w:cs="Times New Roman"/>
          <w:lang w:val="sr-Latn-RS"/>
        </w:rPr>
        <w:t xml:space="preserve"> žanr ili format obično bez detaljnog scenarija, sa sadržajem koji se uglavnom izvodi u prirodnom ili veštački stvorenom okruženju (npr. veštački stvorena zajednica ljudi u ograničenom fizičkom prostoru), u koj</w:t>
      </w:r>
      <w:r w:rsidR="0003292F">
        <w:rPr>
          <w:rFonts w:ascii="Times New Roman" w:hAnsi="Times New Roman" w:cs="Times New Roman"/>
          <w:lang w:val="sr-Latn-RS"/>
        </w:rPr>
        <w:t xml:space="preserve">em se </w:t>
      </w:r>
      <w:r w:rsidRPr="00FE6404">
        <w:rPr>
          <w:rFonts w:ascii="Times New Roman" w:hAnsi="Times New Roman" w:cs="Times New Roman"/>
          <w:lang w:val="sr-Latn-RS"/>
        </w:rPr>
        <w:t>prikaz</w:t>
      </w:r>
      <w:r w:rsidR="0003292F">
        <w:rPr>
          <w:rFonts w:ascii="Times New Roman" w:hAnsi="Times New Roman" w:cs="Times New Roman"/>
          <w:lang w:val="sr-Latn-RS"/>
        </w:rPr>
        <w:t xml:space="preserve">uje </w:t>
      </w:r>
      <w:r w:rsidRPr="00FE6404">
        <w:rPr>
          <w:rFonts w:ascii="Times New Roman" w:hAnsi="Times New Roman" w:cs="Times New Roman"/>
          <w:lang w:val="sr-Latn-RS"/>
        </w:rPr>
        <w:t xml:space="preserve">život grupe učesnika u izolovanom prostoru, koji su stalno pod prismotrom video kamera u prostoru pokrivenom mikrofonima, koji </w:t>
      </w:r>
      <w:r w:rsidR="0003292F">
        <w:rPr>
          <w:rFonts w:ascii="Times New Roman" w:hAnsi="Times New Roman" w:cs="Times New Roman"/>
          <w:lang w:val="sr-Latn-RS"/>
        </w:rPr>
        <w:t xml:space="preserve">se </w:t>
      </w:r>
      <w:r w:rsidRPr="00FE6404">
        <w:rPr>
          <w:rFonts w:ascii="Times New Roman" w:hAnsi="Times New Roman" w:cs="Times New Roman"/>
          <w:lang w:val="sr-Latn-RS"/>
        </w:rPr>
        <w:t>u najčeš</w:t>
      </w:r>
      <w:r w:rsidR="0003292F">
        <w:rPr>
          <w:rFonts w:ascii="Times New Roman" w:hAnsi="Times New Roman" w:cs="Times New Roman"/>
          <w:lang w:val="sr-Latn-RS"/>
        </w:rPr>
        <w:t>ć</w:t>
      </w:r>
      <w:r w:rsidRPr="00FE6404">
        <w:rPr>
          <w:rFonts w:ascii="Times New Roman" w:hAnsi="Times New Roman" w:cs="Times New Roman"/>
          <w:lang w:val="sr-Latn-RS"/>
        </w:rPr>
        <w:t xml:space="preserve">em slučaju </w:t>
      </w:r>
      <w:r w:rsidR="0003292F">
        <w:rPr>
          <w:rFonts w:ascii="Times New Roman" w:hAnsi="Times New Roman" w:cs="Times New Roman"/>
          <w:lang w:val="sr-Latn-RS"/>
        </w:rPr>
        <w:t>takmiče</w:t>
      </w:r>
      <w:r w:rsidRPr="00FE6404">
        <w:rPr>
          <w:rFonts w:ascii="Times New Roman" w:hAnsi="Times New Roman" w:cs="Times New Roman"/>
          <w:lang w:val="sr-Latn-RS"/>
        </w:rPr>
        <w:t xml:space="preserve"> međusobno u pokušaju da osvoje</w:t>
      </w:r>
      <w:r w:rsidR="0003292F">
        <w:rPr>
          <w:rFonts w:ascii="Times New Roman" w:hAnsi="Times New Roman" w:cs="Times New Roman"/>
          <w:lang w:val="sr-Latn-RS"/>
        </w:rPr>
        <w:t xml:space="preserve"> određenu</w:t>
      </w:r>
      <w:r w:rsidRPr="00FE6404">
        <w:rPr>
          <w:rFonts w:ascii="Times New Roman" w:hAnsi="Times New Roman" w:cs="Times New Roman"/>
          <w:lang w:val="sr-Latn-RS"/>
        </w:rPr>
        <w:t xml:space="preserve"> nagradu ili finansijsk</w:t>
      </w:r>
      <w:r w:rsidR="0003292F">
        <w:rPr>
          <w:rFonts w:ascii="Times New Roman" w:hAnsi="Times New Roman" w:cs="Times New Roman"/>
          <w:lang w:val="sr-Latn-RS"/>
        </w:rPr>
        <w:t>u</w:t>
      </w:r>
      <w:r w:rsidRPr="00FE6404">
        <w:rPr>
          <w:rFonts w:ascii="Times New Roman" w:hAnsi="Times New Roman" w:cs="Times New Roman"/>
          <w:lang w:val="sr-Latn-RS"/>
        </w:rPr>
        <w:t xml:space="preserve"> ili </w:t>
      </w:r>
      <w:proofErr w:type="spellStart"/>
      <w:r w:rsidRPr="00FE6404">
        <w:rPr>
          <w:rFonts w:ascii="Times New Roman" w:hAnsi="Times New Roman" w:cs="Times New Roman"/>
          <w:lang w:val="sr-Latn-RS"/>
        </w:rPr>
        <w:t>nefinansijsk</w:t>
      </w:r>
      <w:r w:rsidR="0003292F">
        <w:rPr>
          <w:rFonts w:ascii="Times New Roman" w:hAnsi="Times New Roman" w:cs="Times New Roman"/>
          <w:lang w:val="sr-Latn-RS"/>
        </w:rPr>
        <w:t>u</w:t>
      </w:r>
      <w:proofErr w:type="spellEnd"/>
      <w:r w:rsidR="0003292F">
        <w:rPr>
          <w:rFonts w:ascii="Times New Roman" w:hAnsi="Times New Roman" w:cs="Times New Roman"/>
          <w:lang w:val="sr-Latn-RS"/>
        </w:rPr>
        <w:t xml:space="preserve"> dobit</w:t>
      </w:r>
      <w:r w:rsidRPr="00FE6404">
        <w:rPr>
          <w:rFonts w:ascii="Times New Roman" w:hAnsi="Times New Roman" w:cs="Times New Roman"/>
          <w:lang w:val="sr-Latn-RS"/>
        </w:rPr>
        <w:t>.</w:t>
      </w:r>
    </w:p>
    <w:p w14:paraId="77EB2D4E" w14:textId="77777777" w:rsidR="00FE6404" w:rsidRDefault="00FE6404" w:rsidP="00FE6404">
      <w:pPr>
        <w:pStyle w:val="Default"/>
        <w:ind w:left="810"/>
        <w:jc w:val="both"/>
        <w:rPr>
          <w:rFonts w:ascii="Times New Roman" w:hAnsi="Times New Roman" w:cs="Times New Roman"/>
          <w:b/>
          <w:bCs/>
          <w:lang w:val="sr-Latn-RS"/>
        </w:rPr>
      </w:pPr>
    </w:p>
    <w:p w14:paraId="5A8B89B9" w14:textId="48229DD2" w:rsidR="0003292F" w:rsidRPr="0003292F" w:rsidRDefault="0003292F" w:rsidP="001818EF">
      <w:pPr>
        <w:pStyle w:val="Default"/>
        <w:numPr>
          <w:ilvl w:val="0"/>
          <w:numId w:val="21"/>
        </w:numPr>
        <w:jc w:val="both"/>
        <w:rPr>
          <w:rFonts w:ascii="Times New Roman" w:hAnsi="Times New Roman" w:cs="Times New Roman"/>
          <w:lang w:val="sr-Latn-RS"/>
        </w:rPr>
      </w:pPr>
      <w:r w:rsidRPr="0003292F">
        <w:rPr>
          <w:rFonts w:ascii="Times New Roman" w:hAnsi="Times New Roman" w:cs="Times New Roman"/>
          <w:b/>
          <w:bCs/>
          <w:lang w:val="sr-Latn-RS"/>
        </w:rPr>
        <w:t xml:space="preserve">Program </w:t>
      </w:r>
      <w:proofErr w:type="spellStart"/>
      <w:r w:rsidRPr="0003292F">
        <w:rPr>
          <w:rFonts w:ascii="Times New Roman" w:hAnsi="Times New Roman" w:cs="Times New Roman"/>
          <w:b/>
          <w:bCs/>
          <w:lang w:val="sr-Latn-RS"/>
        </w:rPr>
        <w:t>pseudorealnog</w:t>
      </w:r>
      <w:proofErr w:type="spellEnd"/>
      <w:r w:rsidRPr="0003292F">
        <w:rPr>
          <w:rFonts w:ascii="Times New Roman" w:hAnsi="Times New Roman" w:cs="Times New Roman"/>
          <w:b/>
          <w:bCs/>
          <w:lang w:val="sr-Latn-RS"/>
        </w:rPr>
        <w:t xml:space="preserve"> formata </w:t>
      </w:r>
      <w:r w:rsidRPr="0003292F">
        <w:rPr>
          <w:rFonts w:ascii="Times New Roman" w:hAnsi="Times New Roman" w:cs="Times New Roman"/>
          <w:lang w:val="sr-Latn-RS"/>
        </w:rPr>
        <w:t xml:space="preserve">– </w:t>
      </w:r>
      <w:r>
        <w:rPr>
          <w:rFonts w:ascii="Times New Roman" w:hAnsi="Times New Roman" w:cs="Times New Roman"/>
          <w:lang w:val="sr-Latn-RS"/>
        </w:rPr>
        <w:t>podrazumeva</w:t>
      </w:r>
      <w:r w:rsidRPr="0003292F">
        <w:rPr>
          <w:rFonts w:ascii="Times New Roman" w:hAnsi="Times New Roman" w:cs="Times New Roman"/>
          <w:lang w:val="sr-Latn-RS"/>
        </w:rPr>
        <w:t xml:space="preserve"> program koji prikazuje određene autentične ili fiktivne životne situacije, čiji je fokus na dramatizaciji i sukobima po unapred određenom scenariju.</w:t>
      </w:r>
    </w:p>
    <w:p w14:paraId="519692ED" w14:textId="77777777" w:rsidR="0003292F" w:rsidRDefault="0003292F" w:rsidP="0003292F">
      <w:pPr>
        <w:pStyle w:val="Default"/>
        <w:ind w:left="810"/>
        <w:jc w:val="both"/>
        <w:rPr>
          <w:rFonts w:ascii="Times New Roman" w:hAnsi="Times New Roman" w:cs="Times New Roman"/>
          <w:b/>
          <w:bCs/>
          <w:lang w:val="sr-Latn-RS"/>
        </w:rPr>
      </w:pPr>
    </w:p>
    <w:p w14:paraId="2D5EDFDB" w14:textId="38FE3CEC" w:rsidR="0003292F" w:rsidRPr="0003292F" w:rsidRDefault="0003292F" w:rsidP="001818EF">
      <w:pPr>
        <w:pStyle w:val="ListParagraph"/>
        <w:numPr>
          <w:ilvl w:val="0"/>
          <w:numId w:val="21"/>
        </w:numPr>
        <w:autoSpaceDE w:val="0"/>
        <w:autoSpaceDN w:val="0"/>
        <w:adjustRightInd w:val="0"/>
        <w:jc w:val="both"/>
        <w:rPr>
          <w:lang w:val="sr-Latn-RS"/>
        </w:rPr>
      </w:pPr>
      <w:r w:rsidRPr="0003292F">
        <w:rPr>
          <w:b/>
          <w:bCs/>
          <w:lang w:val="sr-Latn-RS"/>
        </w:rPr>
        <w:t>Urednička odgovornost</w:t>
      </w:r>
      <w:r w:rsidRPr="0003292F">
        <w:rPr>
          <w:lang w:val="sr-Latn-RS"/>
        </w:rPr>
        <w:t xml:space="preserve"> - vršenje efektivne kontrole nad izborom programa i sredstava za obavljanje efektivne i efikasne kontrole nad izborom i njihovo organizovanje prema hronološkim redosledom prilikom </w:t>
      </w:r>
      <w:r>
        <w:rPr>
          <w:lang w:val="sr-Latn-RS"/>
        </w:rPr>
        <w:t>radio-</w:t>
      </w:r>
      <w:r w:rsidRPr="0003292F">
        <w:rPr>
          <w:lang w:val="sr-Latn-RS"/>
        </w:rPr>
        <w:t>televizijskog emitovanja ili u katalogu, prilikom audiovizuelnih medijskih usluga, prema zahtevu.</w:t>
      </w:r>
    </w:p>
    <w:p w14:paraId="484D293E" w14:textId="77777777" w:rsidR="0003292F" w:rsidRDefault="0003292F" w:rsidP="0003292F">
      <w:pPr>
        <w:pStyle w:val="ListParagraph"/>
        <w:autoSpaceDE w:val="0"/>
        <w:autoSpaceDN w:val="0"/>
        <w:adjustRightInd w:val="0"/>
        <w:ind w:left="810"/>
        <w:jc w:val="both"/>
        <w:rPr>
          <w:lang w:val="sr-Latn-RS"/>
        </w:rPr>
      </w:pPr>
    </w:p>
    <w:p w14:paraId="53F6ACE1" w14:textId="78253EA2" w:rsidR="000C4C49" w:rsidRDefault="000C4C49" w:rsidP="001818EF">
      <w:pPr>
        <w:pStyle w:val="ListParagraph"/>
        <w:numPr>
          <w:ilvl w:val="0"/>
          <w:numId w:val="21"/>
        </w:numPr>
        <w:autoSpaceDE w:val="0"/>
        <w:autoSpaceDN w:val="0"/>
        <w:adjustRightInd w:val="0"/>
        <w:jc w:val="both"/>
        <w:rPr>
          <w:lang w:val="sr-Latn-RS"/>
        </w:rPr>
      </w:pPr>
      <w:r w:rsidRPr="000C4C49">
        <w:rPr>
          <w:b/>
          <w:bCs/>
          <w:lang w:val="sr-Latn-RS"/>
        </w:rPr>
        <w:t>Emitovanje</w:t>
      </w:r>
      <w:r w:rsidRPr="000C4C49">
        <w:rPr>
          <w:lang w:val="sr-Latn-RS"/>
        </w:rPr>
        <w:t xml:space="preserve"> - izvorno emitovanje programa preko difuznih talasa preko zemaljskog emitera, </w:t>
      </w:r>
      <w:r>
        <w:rPr>
          <w:lang w:val="sr-Latn-RS"/>
        </w:rPr>
        <w:t>distributivnog operatera</w:t>
      </w:r>
      <w:r w:rsidRPr="000C4C49">
        <w:rPr>
          <w:lang w:val="sr-Latn-RS"/>
        </w:rPr>
        <w:t>, digitalnog ili sateli</w:t>
      </w:r>
      <w:r>
        <w:rPr>
          <w:lang w:val="sr-Latn-RS"/>
        </w:rPr>
        <w:t>tskog</w:t>
      </w:r>
      <w:r w:rsidRPr="000C4C49">
        <w:rPr>
          <w:lang w:val="sr-Latn-RS"/>
        </w:rPr>
        <w:t xml:space="preserve"> emit</w:t>
      </w:r>
      <w:r>
        <w:rPr>
          <w:lang w:val="sr-Latn-RS"/>
        </w:rPr>
        <w:t>ovanja</w:t>
      </w:r>
      <w:r w:rsidRPr="000C4C49">
        <w:rPr>
          <w:lang w:val="sr-Latn-RS"/>
        </w:rPr>
        <w:t>, ili drugim elektronskim</w:t>
      </w:r>
      <w:r>
        <w:rPr>
          <w:lang w:val="sr-Latn-RS"/>
        </w:rPr>
        <w:t xml:space="preserve">, </w:t>
      </w:r>
      <w:r w:rsidRPr="000C4C49">
        <w:rPr>
          <w:lang w:val="sr-Latn-RS"/>
        </w:rPr>
        <w:t xml:space="preserve">kodiranim ili nekodiranim uređajima, </w:t>
      </w:r>
      <w:r>
        <w:rPr>
          <w:lang w:val="sr-Latn-RS"/>
        </w:rPr>
        <w:t xml:space="preserve">koji su </w:t>
      </w:r>
      <w:r w:rsidRPr="000C4C49">
        <w:rPr>
          <w:lang w:val="sr-Latn-RS"/>
        </w:rPr>
        <w:t>namenjen</w:t>
      </w:r>
      <w:r>
        <w:rPr>
          <w:lang w:val="sr-Latn-RS"/>
        </w:rPr>
        <w:t>i</w:t>
      </w:r>
      <w:r w:rsidRPr="000C4C49">
        <w:rPr>
          <w:lang w:val="sr-Latn-RS"/>
        </w:rPr>
        <w:t xml:space="preserve"> </w:t>
      </w:r>
      <w:r>
        <w:rPr>
          <w:lang w:val="sr-Latn-RS"/>
        </w:rPr>
        <w:t xml:space="preserve">za korišćenje </w:t>
      </w:r>
      <w:r w:rsidRPr="000C4C49">
        <w:rPr>
          <w:lang w:val="sr-Latn-RS"/>
        </w:rPr>
        <w:t>javnost</w:t>
      </w:r>
      <w:r>
        <w:rPr>
          <w:lang w:val="sr-Latn-RS"/>
        </w:rPr>
        <w:t>i,</w:t>
      </w:r>
      <w:r w:rsidRPr="000C4C49">
        <w:rPr>
          <w:lang w:val="sr-Latn-RS"/>
        </w:rPr>
        <w:t xml:space="preserve"> koje </w:t>
      </w:r>
      <w:r>
        <w:rPr>
          <w:lang w:val="sr-Latn-RS"/>
        </w:rPr>
        <w:t>se primaju</w:t>
      </w:r>
      <w:r w:rsidRPr="000C4C49">
        <w:rPr>
          <w:lang w:val="sr-Latn-RS"/>
        </w:rPr>
        <w:t xml:space="preserve"> preko radija, televizije ili posebn</w:t>
      </w:r>
      <w:r>
        <w:rPr>
          <w:lang w:val="sr-Latn-RS"/>
        </w:rPr>
        <w:t>ih</w:t>
      </w:r>
      <w:r w:rsidRPr="000C4C49">
        <w:rPr>
          <w:lang w:val="sr-Latn-RS"/>
        </w:rPr>
        <w:t xml:space="preserve"> elektronsk</w:t>
      </w:r>
      <w:r>
        <w:rPr>
          <w:lang w:val="sr-Latn-RS"/>
        </w:rPr>
        <w:t>ih</w:t>
      </w:r>
      <w:r w:rsidRPr="000C4C49">
        <w:rPr>
          <w:lang w:val="sr-Latn-RS"/>
        </w:rPr>
        <w:t xml:space="preserve"> uređaja za emitovanje, izuzimajući individualn</w:t>
      </w:r>
      <w:r>
        <w:rPr>
          <w:lang w:val="sr-Latn-RS"/>
        </w:rPr>
        <w:t xml:space="preserve">e </w:t>
      </w:r>
      <w:r w:rsidRPr="000C4C49">
        <w:rPr>
          <w:lang w:val="sr-Latn-RS"/>
        </w:rPr>
        <w:t>komu</w:t>
      </w:r>
      <w:r>
        <w:rPr>
          <w:lang w:val="sr-Latn-RS"/>
        </w:rPr>
        <w:t xml:space="preserve">nikacije. </w:t>
      </w:r>
    </w:p>
    <w:p w14:paraId="440E637D" w14:textId="77777777" w:rsidR="000C4C49" w:rsidRDefault="000C4C49" w:rsidP="000C4C49">
      <w:pPr>
        <w:pStyle w:val="ListParagraph"/>
        <w:autoSpaceDE w:val="0"/>
        <w:autoSpaceDN w:val="0"/>
        <w:adjustRightInd w:val="0"/>
        <w:ind w:left="810"/>
        <w:jc w:val="both"/>
        <w:rPr>
          <w:lang w:val="sr-Latn-RS"/>
        </w:rPr>
      </w:pPr>
    </w:p>
    <w:p w14:paraId="3144EC6D" w14:textId="16BF8C57" w:rsidR="000C4C49" w:rsidRPr="000C4C49" w:rsidRDefault="000C4C49" w:rsidP="001818EF">
      <w:pPr>
        <w:pStyle w:val="ListParagraph"/>
        <w:numPr>
          <w:ilvl w:val="0"/>
          <w:numId w:val="21"/>
        </w:numPr>
        <w:autoSpaceDE w:val="0"/>
        <w:autoSpaceDN w:val="0"/>
        <w:adjustRightInd w:val="0"/>
        <w:jc w:val="both"/>
        <w:rPr>
          <w:lang w:val="sr-Latn-RS"/>
        </w:rPr>
      </w:pPr>
      <w:r>
        <w:rPr>
          <w:b/>
          <w:lang w:val="sr-Latn-RS"/>
        </w:rPr>
        <w:t xml:space="preserve">Televizijsko emitovanje </w:t>
      </w:r>
      <w:r>
        <w:rPr>
          <w:bCs/>
          <w:lang w:val="sr-Latn-RS"/>
        </w:rPr>
        <w:t xml:space="preserve">(linearno emitovanje audiovizuelne medijske usluge) – audiovizuelna medijska usluga, koju pruža pružalac audiovizuelne medijske usluge za istovremeno gledanje programa na osnovu </w:t>
      </w:r>
      <w:r w:rsidR="00304100">
        <w:rPr>
          <w:bCs/>
          <w:lang w:val="sr-Latn-RS"/>
        </w:rPr>
        <w:t xml:space="preserve">programske šeme. </w:t>
      </w:r>
      <w:r>
        <w:rPr>
          <w:bCs/>
          <w:lang w:val="sr-Latn-RS"/>
        </w:rPr>
        <w:t xml:space="preserve"> </w:t>
      </w:r>
    </w:p>
    <w:p w14:paraId="6B8741D6" w14:textId="77777777" w:rsidR="000C4C49" w:rsidRDefault="000C4C49" w:rsidP="000C4C49">
      <w:pPr>
        <w:pStyle w:val="ListParagraph"/>
        <w:autoSpaceDE w:val="0"/>
        <w:autoSpaceDN w:val="0"/>
        <w:adjustRightInd w:val="0"/>
        <w:ind w:left="810"/>
        <w:jc w:val="both"/>
        <w:rPr>
          <w:b/>
          <w:lang w:val="sr-Latn-RS"/>
        </w:rPr>
      </w:pPr>
    </w:p>
    <w:p w14:paraId="2DFA7DAC" w14:textId="2A863663" w:rsidR="00304100" w:rsidRPr="00304100" w:rsidRDefault="00DD67F4" w:rsidP="001818EF">
      <w:pPr>
        <w:pStyle w:val="ListParagraph"/>
        <w:numPr>
          <w:ilvl w:val="0"/>
          <w:numId w:val="21"/>
        </w:numPr>
        <w:autoSpaceDE w:val="0"/>
        <w:autoSpaceDN w:val="0"/>
        <w:adjustRightInd w:val="0"/>
        <w:jc w:val="both"/>
        <w:rPr>
          <w:lang w:val="sr-Latn-RS"/>
        </w:rPr>
      </w:pPr>
      <w:r w:rsidRPr="00D07966">
        <w:rPr>
          <w:b/>
          <w:lang w:val="sr-Latn-RS"/>
        </w:rPr>
        <w:t>Video</w:t>
      </w:r>
      <w:r w:rsidRPr="00D07966">
        <w:rPr>
          <w:b/>
          <w:bCs/>
          <w:lang w:val="sr-Latn-RS"/>
        </w:rPr>
        <w:t xml:space="preserve"> </w:t>
      </w:r>
      <w:r w:rsidR="00304100">
        <w:rPr>
          <w:b/>
          <w:bCs/>
          <w:lang w:val="sr-Latn-RS"/>
        </w:rPr>
        <w:t>na zahtev</w:t>
      </w:r>
      <w:r w:rsidR="00E94478" w:rsidRPr="00D07966">
        <w:rPr>
          <w:b/>
          <w:bCs/>
          <w:lang w:val="sr-Latn-RS"/>
        </w:rPr>
        <w:t xml:space="preserve"> </w:t>
      </w:r>
      <w:r w:rsidR="00E94478" w:rsidRPr="00D07966">
        <w:rPr>
          <w:lang w:val="sr-Latn-RS"/>
        </w:rPr>
        <w:t xml:space="preserve">- </w:t>
      </w:r>
      <w:r w:rsidR="006D6BAB" w:rsidRPr="00D07966">
        <w:rPr>
          <w:lang w:val="sr-Latn-RS"/>
        </w:rPr>
        <w:t xml:space="preserve">Video on </w:t>
      </w:r>
      <w:proofErr w:type="spellStart"/>
      <w:r w:rsidR="006D6BAB" w:rsidRPr="00D07966">
        <w:rPr>
          <w:lang w:val="sr-Latn-RS"/>
        </w:rPr>
        <w:t>Demand</w:t>
      </w:r>
      <w:proofErr w:type="spellEnd"/>
      <w:r w:rsidR="006D6BAB" w:rsidRPr="00D07966">
        <w:rPr>
          <w:lang w:val="sr-Latn-RS"/>
        </w:rPr>
        <w:t xml:space="preserve"> </w:t>
      </w:r>
      <w:r w:rsidR="00E94478" w:rsidRPr="00D07966">
        <w:rPr>
          <w:b/>
          <w:bCs/>
          <w:lang w:val="sr-Latn-RS"/>
        </w:rPr>
        <w:t>–</w:t>
      </w:r>
      <w:r w:rsidRPr="00D07966">
        <w:rPr>
          <w:bCs/>
          <w:lang w:val="sr-Latn-RS"/>
        </w:rPr>
        <w:t xml:space="preserve"> </w:t>
      </w:r>
      <w:r w:rsidR="00304100">
        <w:rPr>
          <w:bCs/>
          <w:lang w:val="sr-Latn-RS"/>
        </w:rPr>
        <w:t xml:space="preserve">(nelinearne audiovizuelne medijske usluge) – audiovizuelna medijska usluga koju obezbeđuje pružalac medijskih usluga za vizuelne programe u vreme određeno od korisnika i na zahtev pojedinca na osnovu kataloga odabranih programa od strane pružaoca medijskih usluga. </w:t>
      </w:r>
    </w:p>
    <w:p w14:paraId="7F5AC0DF" w14:textId="77777777" w:rsidR="00304100" w:rsidRDefault="00304100" w:rsidP="00304100">
      <w:pPr>
        <w:pStyle w:val="ListParagraph"/>
        <w:autoSpaceDE w:val="0"/>
        <w:autoSpaceDN w:val="0"/>
        <w:adjustRightInd w:val="0"/>
        <w:ind w:left="810"/>
        <w:jc w:val="both"/>
        <w:rPr>
          <w:bCs/>
          <w:lang w:val="sr-Latn-RS"/>
        </w:rPr>
      </w:pPr>
    </w:p>
    <w:p w14:paraId="49689983" w14:textId="0329567E" w:rsidR="00304100" w:rsidRPr="00304100" w:rsidRDefault="00304100" w:rsidP="001818EF">
      <w:pPr>
        <w:pStyle w:val="ListParagraph"/>
        <w:numPr>
          <w:ilvl w:val="0"/>
          <w:numId w:val="21"/>
        </w:numPr>
        <w:autoSpaceDE w:val="0"/>
        <w:autoSpaceDN w:val="0"/>
        <w:adjustRightInd w:val="0"/>
        <w:jc w:val="both"/>
        <w:rPr>
          <w:lang w:val="sr-Latn-RS"/>
        </w:rPr>
      </w:pPr>
      <w:r>
        <w:rPr>
          <w:b/>
          <w:lang w:val="sr-Latn-RS"/>
        </w:rPr>
        <w:t xml:space="preserve">Izraz dete – </w:t>
      </w:r>
      <w:r>
        <w:rPr>
          <w:bCs/>
          <w:lang w:val="sr-Latn-RS"/>
        </w:rPr>
        <w:t xml:space="preserve">podrazumeva svako ljudsko biće ispod osamnaest (18) godina. </w:t>
      </w:r>
    </w:p>
    <w:p w14:paraId="16491608" w14:textId="77777777" w:rsidR="00DD67F4" w:rsidRPr="00D07966" w:rsidRDefault="00DD67F4" w:rsidP="00DD67F4">
      <w:pPr>
        <w:pStyle w:val="ListParagraph"/>
        <w:rPr>
          <w:lang w:val="sr-Latn-RS"/>
        </w:rPr>
      </w:pPr>
    </w:p>
    <w:p w14:paraId="776E8864" w14:textId="554DCC04" w:rsidR="00304100" w:rsidRPr="00304100" w:rsidRDefault="00304100" w:rsidP="001818EF">
      <w:pPr>
        <w:pStyle w:val="ListParagraph"/>
        <w:numPr>
          <w:ilvl w:val="0"/>
          <w:numId w:val="21"/>
        </w:numPr>
        <w:autoSpaceDE w:val="0"/>
        <w:autoSpaceDN w:val="0"/>
        <w:adjustRightInd w:val="0"/>
        <w:jc w:val="both"/>
        <w:rPr>
          <w:lang w:val="sr-Latn-RS"/>
        </w:rPr>
      </w:pPr>
      <w:r>
        <w:rPr>
          <w:b/>
          <w:lang w:val="sr-Latn-RS"/>
        </w:rPr>
        <w:t xml:space="preserve">Izraz maloletnik – </w:t>
      </w:r>
      <w:r>
        <w:rPr>
          <w:bCs/>
          <w:lang w:val="sr-Latn-RS"/>
        </w:rPr>
        <w:t xml:space="preserve">podrazumeva </w:t>
      </w:r>
      <w:r w:rsidR="00DF6586">
        <w:rPr>
          <w:bCs/>
          <w:lang w:val="sr-Latn-RS"/>
        </w:rPr>
        <w:t xml:space="preserve">lica koja imaju od 14 do 18 godina. </w:t>
      </w:r>
    </w:p>
    <w:p w14:paraId="5D42BCE7" w14:textId="77777777" w:rsidR="00DD67F4" w:rsidRPr="00D07966" w:rsidRDefault="00DD67F4" w:rsidP="00DD67F4">
      <w:pPr>
        <w:pStyle w:val="ListParagraph"/>
        <w:rPr>
          <w:rStyle w:val="x431683912colour"/>
          <w:b/>
          <w:bCs/>
          <w:color w:val="333333"/>
          <w:shd w:val="clear" w:color="auto" w:fill="FFFFFF"/>
          <w:lang w:val="sr-Latn-RS"/>
        </w:rPr>
      </w:pPr>
    </w:p>
    <w:p w14:paraId="4DD142C7" w14:textId="33FB7741" w:rsidR="00DF6586" w:rsidRPr="00DF6586" w:rsidRDefault="00DF6586" w:rsidP="001818EF">
      <w:pPr>
        <w:pStyle w:val="ListParagraph"/>
        <w:numPr>
          <w:ilvl w:val="0"/>
          <w:numId w:val="21"/>
        </w:numPr>
        <w:autoSpaceDE w:val="0"/>
        <w:autoSpaceDN w:val="0"/>
        <w:adjustRightInd w:val="0"/>
        <w:jc w:val="both"/>
        <w:rPr>
          <w:lang w:val="sr-Latn-RS"/>
        </w:rPr>
      </w:pPr>
      <w:r w:rsidRPr="00DF6586">
        <w:rPr>
          <w:b/>
          <w:bCs/>
          <w:lang w:val="sr-Latn-RS"/>
        </w:rPr>
        <w:t xml:space="preserve">Zakonski zastupnik – </w:t>
      </w:r>
      <w:r>
        <w:rPr>
          <w:lang w:val="sr-Latn-RS"/>
        </w:rPr>
        <w:t xml:space="preserve">podrazumeva </w:t>
      </w:r>
      <w:r w:rsidRPr="00DF6586">
        <w:rPr>
          <w:lang w:val="sr-Latn-RS"/>
        </w:rPr>
        <w:t>roditelj</w:t>
      </w:r>
      <w:r>
        <w:rPr>
          <w:lang w:val="sr-Latn-RS"/>
        </w:rPr>
        <w:t>a</w:t>
      </w:r>
      <w:r w:rsidRPr="00DF6586">
        <w:rPr>
          <w:lang w:val="sr-Latn-RS"/>
        </w:rPr>
        <w:t xml:space="preserve"> ili staratelj</w:t>
      </w:r>
      <w:r>
        <w:rPr>
          <w:lang w:val="sr-Latn-RS"/>
        </w:rPr>
        <w:t>a</w:t>
      </w:r>
      <w:r w:rsidRPr="00DF6586">
        <w:rPr>
          <w:lang w:val="sr-Latn-RS"/>
        </w:rPr>
        <w:t xml:space="preserve">, koji u okviru odgovornosti koje su mu date </w:t>
      </w:r>
      <w:r>
        <w:rPr>
          <w:lang w:val="sr-Latn-RS"/>
        </w:rPr>
        <w:t xml:space="preserve">važećim </w:t>
      </w:r>
      <w:r w:rsidRPr="00DF6586">
        <w:rPr>
          <w:lang w:val="sr-Latn-RS"/>
        </w:rPr>
        <w:t>zakon</w:t>
      </w:r>
      <w:r>
        <w:rPr>
          <w:lang w:val="sr-Latn-RS"/>
        </w:rPr>
        <w:t>odavstvom</w:t>
      </w:r>
      <w:r w:rsidRPr="00DF6586">
        <w:rPr>
          <w:lang w:val="sr-Latn-RS"/>
        </w:rPr>
        <w:t xml:space="preserve"> </w:t>
      </w:r>
      <w:r>
        <w:rPr>
          <w:lang w:val="sr-Latn-RS"/>
        </w:rPr>
        <w:t>ili od suda</w:t>
      </w:r>
      <w:r w:rsidRPr="00DF6586">
        <w:rPr>
          <w:lang w:val="sr-Latn-RS"/>
        </w:rPr>
        <w:t>, štiti interese deteta vršenjem ili ne pravnih radnji, u ime ili za račun dete</w:t>
      </w:r>
      <w:r>
        <w:rPr>
          <w:lang w:val="sr-Latn-RS"/>
        </w:rPr>
        <w:t xml:space="preserve">ta. </w:t>
      </w:r>
    </w:p>
    <w:p w14:paraId="4B23C58D" w14:textId="77777777" w:rsidR="00DD67F4" w:rsidRPr="00D07966" w:rsidRDefault="00DD67F4" w:rsidP="00DD67F4">
      <w:pPr>
        <w:pStyle w:val="ListParagraph"/>
        <w:rPr>
          <w:b/>
          <w:lang w:val="sr-Latn-RS"/>
        </w:rPr>
      </w:pPr>
    </w:p>
    <w:p w14:paraId="48DF0DCD" w14:textId="5D275488" w:rsidR="00697AB1" w:rsidRPr="00697AB1" w:rsidRDefault="00697AB1" w:rsidP="001818EF">
      <w:pPr>
        <w:pStyle w:val="ListParagraph"/>
        <w:numPr>
          <w:ilvl w:val="0"/>
          <w:numId w:val="21"/>
        </w:numPr>
        <w:autoSpaceDE w:val="0"/>
        <w:autoSpaceDN w:val="0"/>
        <w:adjustRightInd w:val="0"/>
        <w:jc w:val="both"/>
        <w:rPr>
          <w:lang w:val="sr-Latn-RS"/>
        </w:rPr>
      </w:pPr>
      <w:r w:rsidRPr="00697AB1">
        <w:rPr>
          <w:b/>
          <w:lang w:val="sr-Latn-RS"/>
        </w:rPr>
        <w:t xml:space="preserve">Nasilje </w:t>
      </w:r>
      <w:r w:rsidRPr="00697AB1">
        <w:rPr>
          <w:bCs/>
          <w:lang w:val="sr-Latn-RS"/>
        </w:rPr>
        <w:t xml:space="preserve">- (Emitovanje programa koji sadrže nasilje) - </w:t>
      </w:r>
      <w:r w:rsidR="0087600D">
        <w:rPr>
          <w:bCs/>
          <w:lang w:val="sr-Latn-RS"/>
        </w:rPr>
        <w:t>podrazumeva</w:t>
      </w:r>
      <w:r w:rsidRPr="00697AB1">
        <w:rPr>
          <w:bCs/>
          <w:lang w:val="sr-Latn-RS"/>
        </w:rPr>
        <w:t xml:space="preserve"> sve oblike fizičkog i/ili emocionalnog zlostavljanja, seksualnog zlostavljanja, zanemarivanja ili nemarnog postupanja, komercijalne eksploatacije ili bilo koje vrste eksploatacije koja </w:t>
      </w:r>
      <w:r w:rsidR="0087600D">
        <w:rPr>
          <w:bCs/>
          <w:lang w:val="sr-Latn-RS"/>
        </w:rPr>
        <w:t xml:space="preserve">rezultira </w:t>
      </w:r>
      <w:r w:rsidRPr="00697AB1">
        <w:rPr>
          <w:bCs/>
          <w:lang w:val="sr-Latn-RS"/>
        </w:rPr>
        <w:t>potencijaln</w:t>
      </w:r>
      <w:r w:rsidR="0087600D">
        <w:rPr>
          <w:bCs/>
          <w:lang w:val="sr-Latn-RS"/>
        </w:rPr>
        <w:t>om</w:t>
      </w:r>
      <w:r w:rsidRPr="00697AB1">
        <w:rPr>
          <w:bCs/>
          <w:lang w:val="sr-Latn-RS"/>
        </w:rPr>
        <w:t xml:space="preserve"> ili stvarn</w:t>
      </w:r>
      <w:r w:rsidR="0087600D">
        <w:rPr>
          <w:bCs/>
          <w:lang w:val="sr-Latn-RS"/>
        </w:rPr>
        <w:t>om</w:t>
      </w:r>
      <w:r w:rsidRPr="00697AB1">
        <w:rPr>
          <w:bCs/>
          <w:lang w:val="sr-Latn-RS"/>
        </w:rPr>
        <w:t xml:space="preserve"> štet</w:t>
      </w:r>
      <w:r w:rsidR="0087600D">
        <w:rPr>
          <w:bCs/>
          <w:lang w:val="sr-Latn-RS"/>
        </w:rPr>
        <w:t>om</w:t>
      </w:r>
      <w:r w:rsidRPr="00697AB1">
        <w:rPr>
          <w:bCs/>
          <w:lang w:val="sr-Latn-RS"/>
        </w:rPr>
        <w:t xml:space="preserve"> po zdravlje, opstanak, razvoj ili dostojanstvo deteta u kontekstu odnosa odgovornosti, poverenja ili snage. Nasilje uključuje, ali </w:t>
      </w:r>
      <w:r w:rsidR="0087600D">
        <w:rPr>
          <w:bCs/>
          <w:lang w:val="sr-Latn-RS"/>
        </w:rPr>
        <w:t>se ne ograničava</w:t>
      </w:r>
      <w:r w:rsidRPr="00697AB1">
        <w:rPr>
          <w:bCs/>
          <w:lang w:val="sr-Latn-RS"/>
        </w:rPr>
        <w:t xml:space="preserve"> na namerne radnje ili </w:t>
      </w:r>
      <w:r w:rsidR="0087600D">
        <w:rPr>
          <w:bCs/>
          <w:lang w:val="sr-Latn-RS"/>
        </w:rPr>
        <w:t>dela</w:t>
      </w:r>
      <w:r w:rsidRPr="00697AB1">
        <w:rPr>
          <w:bCs/>
          <w:lang w:val="sr-Latn-RS"/>
        </w:rPr>
        <w:t xml:space="preserve"> koje jedna osoba čini drugoj osobi, kao što su: upotreba fizičke sile, psihički pritisak, bilo koja radnja koja izaziva ili preti fizičkim i psihičkim bolom; izazivanje ose</w:t>
      </w:r>
      <w:r w:rsidR="007D731D">
        <w:rPr>
          <w:bCs/>
          <w:lang w:val="sr-Latn-RS"/>
        </w:rPr>
        <w:t>ć</w:t>
      </w:r>
      <w:r w:rsidRPr="00697AB1">
        <w:rPr>
          <w:bCs/>
          <w:lang w:val="sr-Latn-RS"/>
        </w:rPr>
        <w:t>aja straha, lične opasnosti, povrede dostojanstva; fizički napad bez obzira na posledice; vređanje, psovanje, prozivanje uvredljivi</w:t>
      </w:r>
      <w:r w:rsidR="007D731D">
        <w:rPr>
          <w:bCs/>
          <w:lang w:val="sr-Latn-RS"/>
        </w:rPr>
        <w:t>m</w:t>
      </w:r>
      <w:r w:rsidRPr="00697AB1">
        <w:rPr>
          <w:bCs/>
          <w:lang w:val="sr-Latn-RS"/>
        </w:rPr>
        <w:t xml:space="preserve"> imen</w:t>
      </w:r>
      <w:r w:rsidR="007D731D">
        <w:rPr>
          <w:bCs/>
          <w:lang w:val="sr-Latn-RS"/>
        </w:rPr>
        <w:t>ima</w:t>
      </w:r>
      <w:r w:rsidRPr="00697AB1">
        <w:rPr>
          <w:bCs/>
          <w:lang w:val="sr-Latn-RS"/>
        </w:rPr>
        <w:t xml:space="preserve"> i drugi oblici grubog uznemiravanja; stalno ponavljanje ponašanja sa ciljem ponižavanja druge osobe; dovode</w:t>
      </w:r>
      <w:r w:rsidR="007D731D">
        <w:rPr>
          <w:bCs/>
          <w:lang w:val="sr-Latn-RS"/>
        </w:rPr>
        <w:t>ć</w:t>
      </w:r>
      <w:r w:rsidRPr="00697AB1">
        <w:rPr>
          <w:bCs/>
          <w:lang w:val="sr-Latn-RS"/>
        </w:rPr>
        <w:t>i drugu osobu u poziciju da se plaši za svoje fizičko, emocionalno i ekonomsko stanje.</w:t>
      </w:r>
    </w:p>
    <w:p w14:paraId="6477F040" w14:textId="77777777" w:rsidR="00DD67F4" w:rsidRPr="00D07966" w:rsidRDefault="00DD67F4" w:rsidP="00DD67F4">
      <w:pPr>
        <w:pStyle w:val="ListParagraph"/>
        <w:rPr>
          <w:b/>
          <w:lang w:val="sr-Latn-RS"/>
        </w:rPr>
      </w:pPr>
    </w:p>
    <w:p w14:paraId="39ACD093" w14:textId="17FFE567" w:rsidR="007D731D" w:rsidRPr="007D731D" w:rsidRDefault="007D731D" w:rsidP="001818EF">
      <w:pPr>
        <w:pStyle w:val="ListParagraph"/>
        <w:numPr>
          <w:ilvl w:val="0"/>
          <w:numId w:val="21"/>
        </w:numPr>
        <w:autoSpaceDE w:val="0"/>
        <w:autoSpaceDN w:val="0"/>
        <w:adjustRightInd w:val="0"/>
        <w:jc w:val="both"/>
        <w:rPr>
          <w:lang w:val="sr-Latn-RS"/>
        </w:rPr>
      </w:pPr>
      <w:r w:rsidRPr="007D731D">
        <w:rPr>
          <w:b/>
          <w:bCs/>
          <w:lang w:val="sr-Latn-RS"/>
        </w:rPr>
        <w:t>Nasilje nad detetom</w:t>
      </w:r>
      <w:r w:rsidRPr="007D731D">
        <w:rPr>
          <w:lang w:val="sr-Latn-RS"/>
        </w:rPr>
        <w:t xml:space="preserve"> – podrazumeva bilo koje namerno delovanje ili ne delovanje, kojim se izaziva svaki oblik fizičkog ili mentalnog nasilja, povrede ili zlostavljanje, zanemarivanje ili nemarno </w:t>
      </w:r>
      <w:r>
        <w:rPr>
          <w:lang w:val="sr-Latn-RS"/>
        </w:rPr>
        <w:t>postupanje</w:t>
      </w:r>
      <w:r w:rsidRPr="007D731D">
        <w:rPr>
          <w:lang w:val="sr-Latn-RS"/>
        </w:rPr>
        <w:t>, maltretiranje ili iskorišćavanje, uključujući seksualno zlostavljanje;</w:t>
      </w:r>
      <w:r w:rsidRPr="00D07966">
        <w:rPr>
          <w:b/>
          <w:lang w:val="sr-Latn-RS"/>
        </w:rPr>
        <w:t xml:space="preserve"> </w:t>
      </w:r>
    </w:p>
    <w:p w14:paraId="47164CFB" w14:textId="77777777" w:rsidR="00DD67F4" w:rsidRPr="00D07966" w:rsidRDefault="00DD67F4" w:rsidP="00DD67F4">
      <w:pPr>
        <w:pStyle w:val="ListParagraph"/>
        <w:rPr>
          <w:b/>
          <w:lang w:val="sr-Latn-RS"/>
        </w:rPr>
      </w:pPr>
    </w:p>
    <w:p w14:paraId="5FE79C41" w14:textId="77777777" w:rsidR="007D731D" w:rsidRPr="007D731D" w:rsidRDefault="007D731D" w:rsidP="001818EF">
      <w:pPr>
        <w:pStyle w:val="ListParagraph"/>
        <w:numPr>
          <w:ilvl w:val="0"/>
          <w:numId w:val="21"/>
        </w:numPr>
        <w:autoSpaceDE w:val="0"/>
        <w:autoSpaceDN w:val="0"/>
        <w:adjustRightInd w:val="0"/>
        <w:jc w:val="both"/>
        <w:rPr>
          <w:lang w:val="sr-Latn-RS"/>
        </w:rPr>
      </w:pPr>
      <w:r w:rsidRPr="007D731D">
        <w:rPr>
          <w:b/>
          <w:bCs/>
          <w:lang w:val="sr-Latn-RS"/>
        </w:rPr>
        <w:t>Fizičko nasilje</w:t>
      </w:r>
      <w:r w:rsidRPr="007D731D">
        <w:rPr>
          <w:lang w:val="sr-Latn-RS"/>
        </w:rPr>
        <w:t xml:space="preserve"> – podrazumeva bilo koji oblik fizičkog zlostavljanja, uključujući prebijanje bilo kojim sredstvima, šamaranjem ili drugim sredstvima, zatezanje grla i bilo koji drugi postupak koji izaziva fizički bol; </w:t>
      </w:r>
    </w:p>
    <w:p w14:paraId="769BE87A" w14:textId="77777777" w:rsidR="00DD67F4" w:rsidRPr="00D07966" w:rsidRDefault="00DD67F4" w:rsidP="00DD67F4">
      <w:pPr>
        <w:pStyle w:val="ListParagraph"/>
        <w:rPr>
          <w:b/>
          <w:lang w:val="sr-Latn-RS"/>
        </w:rPr>
      </w:pPr>
    </w:p>
    <w:p w14:paraId="5E447A41" w14:textId="7B499F1A" w:rsidR="007D731D" w:rsidRPr="007D731D" w:rsidRDefault="007D731D" w:rsidP="001818EF">
      <w:pPr>
        <w:pStyle w:val="ListParagraph"/>
        <w:numPr>
          <w:ilvl w:val="0"/>
          <w:numId w:val="21"/>
        </w:numPr>
        <w:autoSpaceDE w:val="0"/>
        <w:autoSpaceDN w:val="0"/>
        <w:adjustRightInd w:val="0"/>
        <w:jc w:val="both"/>
        <w:rPr>
          <w:lang w:val="sr-Latn-RS"/>
        </w:rPr>
      </w:pPr>
      <w:r w:rsidRPr="007D731D">
        <w:rPr>
          <w:b/>
          <w:bCs/>
          <w:lang w:val="sr-Latn-RS"/>
        </w:rPr>
        <w:t>Psihološko nasilje</w:t>
      </w:r>
      <w:r w:rsidRPr="007D731D">
        <w:rPr>
          <w:lang w:val="sr-Latn-RS"/>
        </w:rPr>
        <w:t xml:space="preserve"> – podrazumeva postupke koji uzrokuju ili imaju veliku verovatnoću da prouzrokuju štetu u zdravlju ili fizičkom, mentalnom, duhovnom, moralnom ili socijalnom razvoju deteta. Ovi postupci mogu biti pod kontrolom roditelja ili druge osobe koja ima odgovornost, poverljiv je ili ima moć i uključuju ograničenje kretanja, ruganje, omalovažavanje, optuživanje, pretnju, zastrašivanj</w:t>
      </w:r>
      <w:r>
        <w:rPr>
          <w:lang w:val="sr-Latn-RS"/>
        </w:rPr>
        <w:t>e</w:t>
      </w:r>
      <w:r w:rsidRPr="007D731D">
        <w:rPr>
          <w:lang w:val="sr-Latn-RS"/>
        </w:rPr>
        <w:t>, diskriminacij</w:t>
      </w:r>
      <w:r>
        <w:rPr>
          <w:lang w:val="sr-Latn-RS"/>
        </w:rPr>
        <w:t>u</w:t>
      </w:r>
      <w:r w:rsidRPr="007D731D">
        <w:rPr>
          <w:lang w:val="sr-Latn-RS"/>
        </w:rPr>
        <w:t xml:space="preserve">, ismejavanje ili druge ne–fizičke oblike neprijateljstva ili </w:t>
      </w:r>
      <w:r>
        <w:rPr>
          <w:lang w:val="sr-Latn-RS"/>
        </w:rPr>
        <w:t>odbojnog</w:t>
      </w:r>
      <w:r w:rsidRPr="007D731D">
        <w:rPr>
          <w:lang w:val="sr-Latn-RS"/>
        </w:rPr>
        <w:t xml:space="preserve"> tretmana; </w:t>
      </w:r>
      <w:r>
        <w:rPr>
          <w:lang w:val="sr-Latn-RS"/>
        </w:rPr>
        <w:t xml:space="preserve">  </w:t>
      </w:r>
    </w:p>
    <w:p w14:paraId="69727DF2" w14:textId="77777777" w:rsidR="00DD67F4" w:rsidRPr="00D07966" w:rsidRDefault="00DD67F4" w:rsidP="00DD67F4">
      <w:pPr>
        <w:pStyle w:val="ListParagraph"/>
        <w:rPr>
          <w:b/>
          <w:bCs/>
          <w:lang w:val="sr-Latn-RS"/>
        </w:rPr>
      </w:pPr>
    </w:p>
    <w:p w14:paraId="43FCC7D0" w14:textId="77777777" w:rsidR="007D731D" w:rsidRPr="007D731D" w:rsidRDefault="007D731D" w:rsidP="001818EF">
      <w:pPr>
        <w:pStyle w:val="ListParagraph"/>
        <w:numPr>
          <w:ilvl w:val="0"/>
          <w:numId w:val="21"/>
        </w:numPr>
        <w:autoSpaceDE w:val="0"/>
        <w:autoSpaceDN w:val="0"/>
        <w:adjustRightInd w:val="0"/>
        <w:jc w:val="both"/>
        <w:rPr>
          <w:lang w:val="sr-Latn-RS"/>
        </w:rPr>
      </w:pPr>
      <w:r w:rsidRPr="007D731D">
        <w:rPr>
          <w:b/>
          <w:bCs/>
          <w:lang w:val="sr-Latn-RS"/>
        </w:rPr>
        <w:t>Zanemarivanje deteta</w:t>
      </w:r>
      <w:r w:rsidRPr="007D731D">
        <w:rPr>
          <w:lang w:val="sr-Latn-RS"/>
        </w:rPr>
        <w:t xml:space="preserve"> – podrazumeva namerno ili ne namerno ne delovanje od strane osobe koja je odgovorna za podizanje, staranje ili vaspitanje deteta, kao posledica čega su ugroženi život, fizički i mentalni integritet i razvoj deteta;</w:t>
      </w:r>
      <w:r w:rsidRPr="00D07966">
        <w:rPr>
          <w:b/>
          <w:bCs/>
          <w:lang w:val="sr-Latn-RS"/>
        </w:rPr>
        <w:t xml:space="preserve"> </w:t>
      </w:r>
    </w:p>
    <w:p w14:paraId="5B260427" w14:textId="77777777" w:rsidR="00DD67F4" w:rsidRPr="00D07966" w:rsidRDefault="00DD67F4" w:rsidP="00DD67F4">
      <w:pPr>
        <w:pStyle w:val="ListParagraph"/>
        <w:rPr>
          <w:b/>
          <w:bCs/>
          <w:lang w:val="sr-Latn-RS"/>
        </w:rPr>
      </w:pPr>
    </w:p>
    <w:p w14:paraId="0CAD518E" w14:textId="77777777" w:rsidR="007D731D" w:rsidRPr="007D731D" w:rsidRDefault="007D731D" w:rsidP="001818EF">
      <w:pPr>
        <w:pStyle w:val="ListParagraph"/>
        <w:numPr>
          <w:ilvl w:val="0"/>
          <w:numId w:val="21"/>
        </w:numPr>
        <w:autoSpaceDE w:val="0"/>
        <w:autoSpaceDN w:val="0"/>
        <w:adjustRightInd w:val="0"/>
        <w:jc w:val="both"/>
        <w:rPr>
          <w:lang w:val="sr-Latn-RS"/>
        </w:rPr>
      </w:pPr>
      <w:r w:rsidRPr="007D731D">
        <w:rPr>
          <w:b/>
          <w:bCs/>
          <w:lang w:val="sr-Latn-RS"/>
        </w:rPr>
        <w:t>Seksualno zlostavljanje deteta</w:t>
      </w:r>
      <w:r w:rsidRPr="007D731D">
        <w:rPr>
          <w:lang w:val="sr-Latn-RS"/>
        </w:rPr>
        <w:t xml:space="preserve"> – podrazumeva izražavanje zlostavljanja unutar kuće ili porodice, ali ne isključuje slučajeve zlostavljanja od strane lica van porodice korišćenjem prednosti bilo socijalne ili službene pozicije za seksualne koristi od žrtve zlostavljanja. Seksualna aktivnost koja podrazumeva seksualni odnos i bilo koji drugi oblik koji obavljen od strane, sa i pred detetom, gde je prisustvo ili učešće deteta u svrhu seksualnog zadovoljstva drugog lica;</w:t>
      </w:r>
      <w:r w:rsidRPr="00D07966">
        <w:rPr>
          <w:b/>
          <w:bCs/>
          <w:lang w:val="sr-Latn-RS"/>
        </w:rPr>
        <w:t xml:space="preserve"> </w:t>
      </w:r>
    </w:p>
    <w:p w14:paraId="58CE2155" w14:textId="77777777" w:rsidR="00DD67F4" w:rsidRPr="00D07966" w:rsidRDefault="00DD67F4" w:rsidP="00DD67F4">
      <w:pPr>
        <w:pStyle w:val="ListParagraph"/>
        <w:rPr>
          <w:b/>
          <w:bCs/>
          <w:lang w:val="sr-Latn-RS"/>
        </w:rPr>
      </w:pPr>
    </w:p>
    <w:p w14:paraId="19C0B758" w14:textId="52EA155D" w:rsidR="00C4495B" w:rsidRPr="00C4495B" w:rsidRDefault="00C4495B" w:rsidP="001818EF">
      <w:pPr>
        <w:pStyle w:val="ListParagraph"/>
        <w:numPr>
          <w:ilvl w:val="0"/>
          <w:numId w:val="21"/>
        </w:numPr>
        <w:autoSpaceDE w:val="0"/>
        <w:autoSpaceDN w:val="0"/>
        <w:adjustRightInd w:val="0"/>
        <w:jc w:val="both"/>
        <w:rPr>
          <w:lang w:val="sr-Latn-RS"/>
        </w:rPr>
      </w:pPr>
      <w:r w:rsidRPr="00C4495B">
        <w:rPr>
          <w:b/>
          <w:bCs/>
          <w:lang w:val="sr-Latn-RS"/>
        </w:rPr>
        <w:t xml:space="preserve">Ugrožena deca </w:t>
      </w:r>
      <w:r w:rsidRPr="00C4495B">
        <w:rPr>
          <w:lang w:val="sr-Latn-RS"/>
        </w:rPr>
        <w:t>- u smislu ove uredbe, obuhvataju decu bez roditeljskog staranja, decu žrtve nasilja, decu žrtve trgovine ljudima, decu žrtve upotrebe opojnih supstanci, decu koja se bave teškim poslovima, kako je definisano važećim zakonodavstvom.</w:t>
      </w:r>
    </w:p>
    <w:p w14:paraId="482BDD29" w14:textId="77777777" w:rsidR="00DD67F4" w:rsidRPr="00D07966" w:rsidRDefault="00DD67F4" w:rsidP="00DD67F4">
      <w:pPr>
        <w:pStyle w:val="ListParagraph"/>
        <w:rPr>
          <w:lang w:val="sr-Latn-RS"/>
        </w:rPr>
      </w:pPr>
    </w:p>
    <w:p w14:paraId="2985322A" w14:textId="0F8E0A69" w:rsidR="00C4495B" w:rsidRPr="00C4495B" w:rsidRDefault="00C4495B" w:rsidP="001818EF">
      <w:pPr>
        <w:pStyle w:val="ListParagraph"/>
        <w:numPr>
          <w:ilvl w:val="0"/>
          <w:numId w:val="21"/>
        </w:numPr>
        <w:autoSpaceDE w:val="0"/>
        <w:autoSpaceDN w:val="0"/>
        <w:adjustRightInd w:val="0"/>
        <w:jc w:val="both"/>
        <w:rPr>
          <w:lang w:val="sr-Latn-RS"/>
        </w:rPr>
      </w:pPr>
      <w:r w:rsidRPr="00C4495B">
        <w:rPr>
          <w:b/>
          <w:lang w:val="sr-Latn-RS"/>
        </w:rPr>
        <w:lastRenderedPageBreak/>
        <w:t xml:space="preserve">Termin </w:t>
      </w:r>
      <w:r>
        <w:rPr>
          <w:b/>
          <w:lang w:val="sr-Latn-RS"/>
        </w:rPr>
        <w:t>ograničeno vreme</w:t>
      </w:r>
      <w:r w:rsidRPr="00C4495B">
        <w:rPr>
          <w:b/>
          <w:lang w:val="sr-Latn-RS"/>
        </w:rPr>
        <w:t xml:space="preserve"> </w:t>
      </w:r>
      <w:r w:rsidRPr="00C4495B">
        <w:rPr>
          <w:bCs/>
          <w:lang w:val="sr-Latn-RS"/>
        </w:rPr>
        <w:t>- je vreme u radio/televizijskoj šemi koje odvaja period kada je dozvoljeno prikazivanje radio/televizijskog programa</w:t>
      </w:r>
      <w:r>
        <w:rPr>
          <w:bCs/>
          <w:lang w:val="sr-Latn-RS"/>
        </w:rPr>
        <w:t>,</w:t>
      </w:r>
      <w:r w:rsidRPr="00C4495B">
        <w:rPr>
          <w:bCs/>
          <w:lang w:val="sr-Latn-RS"/>
        </w:rPr>
        <w:t xml:space="preserve"> koji ima sadržaj za odrasle od perioda kada to nije dozvoljeno. „Vreme ograničenja“ počinje u 24:00 i završava se u 05:00</w:t>
      </w:r>
      <w:r>
        <w:rPr>
          <w:bCs/>
          <w:lang w:val="sr-Latn-RS"/>
        </w:rPr>
        <w:t xml:space="preserve"> časova</w:t>
      </w:r>
      <w:r w:rsidRPr="00C4495B">
        <w:rPr>
          <w:bCs/>
          <w:lang w:val="sr-Latn-RS"/>
        </w:rPr>
        <w:t xml:space="preserve">. U </w:t>
      </w:r>
      <w:r>
        <w:rPr>
          <w:bCs/>
          <w:lang w:val="sr-Latn-RS"/>
        </w:rPr>
        <w:t>pretplaćenim</w:t>
      </w:r>
      <w:r w:rsidRPr="00C4495B">
        <w:rPr>
          <w:bCs/>
          <w:lang w:val="sr-Latn-RS"/>
        </w:rPr>
        <w:t xml:space="preserve"> uslugama koje nisu zašti</w:t>
      </w:r>
      <w:r w:rsidR="008D7711">
        <w:rPr>
          <w:bCs/>
          <w:lang w:val="sr-Latn-RS"/>
        </w:rPr>
        <w:t>ć</w:t>
      </w:r>
      <w:r w:rsidRPr="00C4495B">
        <w:rPr>
          <w:bCs/>
          <w:lang w:val="sr-Latn-RS"/>
        </w:rPr>
        <w:t>ene kodom, vremensko ograničenje je takođe od 24:00 do 05:00</w:t>
      </w:r>
      <w:r w:rsidR="008D7711">
        <w:rPr>
          <w:bCs/>
          <w:lang w:val="sr-Latn-RS"/>
        </w:rPr>
        <w:t xml:space="preserve"> časova. </w:t>
      </w:r>
    </w:p>
    <w:p w14:paraId="32BE8493" w14:textId="77777777" w:rsidR="00DD67F4" w:rsidRPr="00D07966" w:rsidRDefault="00DD67F4" w:rsidP="00DD67F4">
      <w:pPr>
        <w:pStyle w:val="ListParagraph"/>
        <w:rPr>
          <w:lang w:val="sr-Latn-RS"/>
        </w:rPr>
      </w:pPr>
    </w:p>
    <w:p w14:paraId="4A5B87A3" w14:textId="359E71F1" w:rsidR="008D7711" w:rsidRPr="008D7711" w:rsidRDefault="008D7711" w:rsidP="001818EF">
      <w:pPr>
        <w:pStyle w:val="ListParagraph"/>
        <w:numPr>
          <w:ilvl w:val="0"/>
          <w:numId w:val="21"/>
        </w:numPr>
        <w:autoSpaceDE w:val="0"/>
        <w:autoSpaceDN w:val="0"/>
        <w:adjustRightInd w:val="0"/>
        <w:jc w:val="both"/>
        <w:rPr>
          <w:lang w:val="sr-Latn-RS"/>
        </w:rPr>
      </w:pPr>
      <w:r>
        <w:rPr>
          <w:b/>
          <w:lang w:val="sr-Latn-RS"/>
        </w:rPr>
        <w:t xml:space="preserve">Izraz strah – </w:t>
      </w:r>
      <w:r w:rsidRPr="008D7711">
        <w:rPr>
          <w:bCs/>
          <w:lang w:val="sr-Latn-RS"/>
        </w:rPr>
        <w:t>podrazumeva</w:t>
      </w:r>
      <w:r>
        <w:rPr>
          <w:bCs/>
          <w:lang w:val="sr-Latn-RS"/>
        </w:rPr>
        <w:t xml:space="preserve"> emocije, često veoma jake, koje se podstiču predviđanjem opasnosti, nečeg lošeg ili bola, bez obzira na to da li je pretnja stvarna ili izmišljena. </w:t>
      </w:r>
    </w:p>
    <w:p w14:paraId="2D8C162F" w14:textId="77777777" w:rsidR="008D7711" w:rsidRDefault="008D7711" w:rsidP="008D7711">
      <w:pPr>
        <w:pStyle w:val="ListParagraph"/>
        <w:autoSpaceDE w:val="0"/>
        <w:autoSpaceDN w:val="0"/>
        <w:adjustRightInd w:val="0"/>
        <w:ind w:left="810"/>
        <w:jc w:val="both"/>
        <w:rPr>
          <w:b/>
          <w:lang w:val="sr-Latn-RS"/>
        </w:rPr>
      </w:pPr>
    </w:p>
    <w:p w14:paraId="246E0075" w14:textId="57BCEAE5" w:rsidR="008D7711" w:rsidRPr="008D7711" w:rsidRDefault="008D7711" w:rsidP="001818EF">
      <w:pPr>
        <w:pStyle w:val="ListParagraph"/>
        <w:numPr>
          <w:ilvl w:val="0"/>
          <w:numId w:val="21"/>
        </w:numPr>
        <w:autoSpaceDE w:val="0"/>
        <w:autoSpaceDN w:val="0"/>
        <w:adjustRightInd w:val="0"/>
        <w:jc w:val="both"/>
        <w:rPr>
          <w:lang w:val="sr-Latn-RS"/>
        </w:rPr>
      </w:pPr>
      <w:r>
        <w:rPr>
          <w:b/>
          <w:lang w:val="sr-Latn-RS"/>
        </w:rPr>
        <w:t xml:space="preserve">Izraz erotski sadržaj – </w:t>
      </w:r>
      <w:r>
        <w:rPr>
          <w:bCs/>
          <w:lang w:val="sr-Latn-RS"/>
        </w:rPr>
        <w:t xml:space="preserve">odnosi se na programski materijal koji je usredsređen na seksualne želje i koje prikazuje određene erogene zone ljudskog tela i krajnju težnju ka seksualnim činom, međutim ne prikazuje jasno osobe tokom seksualnih odnosa. </w:t>
      </w:r>
    </w:p>
    <w:p w14:paraId="449283BB" w14:textId="77777777" w:rsidR="008D7711" w:rsidRDefault="008D7711" w:rsidP="008D7711">
      <w:pPr>
        <w:pStyle w:val="ListParagraph"/>
        <w:autoSpaceDE w:val="0"/>
        <w:autoSpaceDN w:val="0"/>
        <w:adjustRightInd w:val="0"/>
        <w:ind w:left="810"/>
        <w:jc w:val="both"/>
        <w:rPr>
          <w:b/>
          <w:lang w:val="sr-Latn-RS"/>
        </w:rPr>
      </w:pPr>
    </w:p>
    <w:p w14:paraId="5CBDFC4D" w14:textId="290877B1" w:rsidR="008D7711" w:rsidRDefault="008D7711" w:rsidP="00706DEA">
      <w:pPr>
        <w:autoSpaceDE w:val="0"/>
        <w:autoSpaceDN w:val="0"/>
        <w:adjustRightInd w:val="0"/>
        <w:ind w:left="450"/>
        <w:jc w:val="both"/>
        <w:rPr>
          <w:lang w:val="sr-Latn-RS"/>
        </w:rPr>
      </w:pPr>
      <w:r>
        <w:rPr>
          <w:lang w:val="sr-Latn-RS"/>
        </w:rPr>
        <w:t xml:space="preserve">Programi pod tačkom 23. sadrže, sli se ne ograničavaju samo na ove sadržaje: </w:t>
      </w:r>
    </w:p>
    <w:p w14:paraId="1C3E0B37" w14:textId="77777777" w:rsidR="00706DEA" w:rsidRPr="00D07966" w:rsidRDefault="00706DEA" w:rsidP="00706DEA">
      <w:pPr>
        <w:pStyle w:val="ListParagraph"/>
        <w:autoSpaceDE w:val="0"/>
        <w:autoSpaceDN w:val="0"/>
        <w:adjustRightInd w:val="0"/>
        <w:ind w:left="810"/>
        <w:jc w:val="both"/>
        <w:rPr>
          <w:lang w:val="sr-Latn-RS"/>
        </w:rPr>
      </w:pPr>
    </w:p>
    <w:p w14:paraId="7FF0638F" w14:textId="624B5B1F" w:rsidR="008D7711" w:rsidRDefault="00706DEA" w:rsidP="00D24DE7">
      <w:pPr>
        <w:pStyle w:val="ListParagraph"/>
        <w:autoSpaceDE w:val="0"/>
        <w:autoSpaceDN w:val="0"/>
        <w:adjustRightInd w:val="0"/>
        <w:ind w:left="1418" w:hanging="608"/>
        <w:jc w:val="both"/>
        <w:rPr>
          <w:lang w:val="sr-Latn-RS"/>
        </w:rPr>
      </w:pPr>
      <w:r w:rsidRPr="00D07966">
        <w:rPr>
          <w:lang w:val="sr-Latn-RS"/>
        </w:rPr>
        <w:t xml:space="preserve">23.1. </w:t>
      </w:r>
      <w:r w:rsidR="008D7711">
        <w:rPr>
          <w:lang w:val="sr-Latn-RS"/>
        </w:rPr>
        <w:t xml:space="preserve">Sadržaji sa fizičkim, verbalnim, </w:t>
      </w:r>
      <w:proofErr w:type="spellStart"/>
      <w:r w:rsidR="008D7711">
        <w:rPr>
          <w:lang w:val="sr-Latn-RS"/>
        </w:rPr>
        <w:t>gestikulativnim</w:t>
      </w:r>
      <w:proofErr w:type="spellEnd"/>
      <w:r w:rsidR="008D7711">
        <w:rPr>
          <w:lang w:val="sr-Latn-RS"/>
        </w:rPr>
        <w:t>, emocionalnim, seksualnim ili nasiljem</w:t>
      </w:r>
      <w:r w:rsidR="0034016B">
        <w:rPr>
          <w:lang w:val="sr-Latn-RS"/>
        </w:rPr>
        <w:t xml:space="preserve"> </w:t>
      </w:r>
      <w:r w:rsidR="00452929">
        <w:rPr>
          <w:lang w:val="sr-Latn-RS"/>
        </w:rPr>
        <w:t xml:space="preserve">dobijeno specijalnim efektima. Prikazano nasilje u posebnim programima treba uspostaviti u kontekstu sadržaja, da pruža obrazovne poruke, koje treba da budu lako razumljive kako od dece tako i od šire javnosti. Ovo podrazumeva da scene nasilja ne treba da budu cilj. </w:t>
      </w:r>
    </w:p>
    <w:p w14:paraId="5B8EC379" w14:textId="77777777" w:rsidR="008D7711" w:rsidRDefault="008D7711" w:rsidP="00D24DE7">
      <w:pPr>
        <w:pStyle w:val="ListParagraph"/>
        <w:autoSpaceDE w:val="0"/>
        <w:autoSpaceDN w:val="0"/>
        <w:adjustRightInd w:val="0"/>
        <w:ind w:left="1418" w:hanging="608"/>
        <w:jc w:val="both"/>
        <w:rPr>
          <w:lang w:val="sr-Latn-RS"/>
        </w:rPr>
      </w:pPr>
      <w:r>
        <w:rPr>
          <w:lang w:val="sr-Latn-RS"/>
        </w:rPr>
        <w:t xml:space="preserve">          </w:t>
      </w:r>
    </w:p>
    <w:p w14:paraId="4C1DB99A" w14:textId="6BE116B5" w:rsidR="00452929" w:rsidRDefault="00706DEA" w:rsidP="00D24DE7">
      <w:pPr>
        <w:pStyle w:val="ListParagraph"/>
        <w:tabs>
          <w:tab w:val="num" w:pos="426"/>
        </w:tabs>
        <w:autoSpaceDE w:val="0"/>
        <w:autoSpaceDN w:val="0"/>
        <w:adjustRightInd w:val="0"/>
        <w:ind w:left="1418" w:hanging="608"/>
        <w:jc w:val="both"/>
        <w:rPr>
          <w:lang w:val="sr-Latn-RS"/>
        </w:rPr>
      </w:pPr>
      <w:r w:rsidRPr="00D07966">
        <w:rPr>
          <w:lang w:val="sr-Latn-RS"/>
        </w:rPr>
        <w:t xml:space="preserve">23.2. </w:t>
      </w:r>
      <w:r w:rsidR="00452929">
        <w:rPr>
          <w:lang w:val="sr-Latn-RS"/>
        </w:rPr>
        <w:t xml:space="preserve">Sadržaji sa seksualnim scenama se ne mogu prikazivati u okviru naučnih, obrazovanih, dokumentarnih ili informativnih programa. U ovim sadržajima treba izbegavati seksualne scene kao što su egzibicionizam, nudizam, seksualno nasilje ili rodna diskriminacija. Takvi sadržaji se </w:t>
      </w:r>
      <w:r w:rsidR="0071396B">
        <w:rPr>
          <w:lang w:val="sr-Latn-RS"/>
        </w:rPr>
        <w:t xml:space="preserve">procenjuju na osnovu cilja svake seksualne scene, ocenjujući usklađenost tog cilja u odnosu na uzrast gledalaca.  </w:t>
      </w:r>
    </w:p>
    <w:p w14:paraId="0634E302" w14:textId="77777777" w:rsidR="00452929" w:rsidRDefault="00452929" w:rsidP="00D24DE7">
      <w:pPr>
        <w:pStyle w:val="ListParagraph"/>
        <w:tabs>
          <w:tab w:val="num" w:pos="426"/>
        </w:tabs>
        <w:autoSpaceDE w:val="0"/>
        <w:autoSpaceDN w:val="0"/>
        <w:adjustRightInd w:val="0"/>
        <w:ind w:left="1418" w:hanging="608"/>
        <w:jc w:val="both"/>
        <w:rPr>
          <w:lang w:val="sr-Latn-RS"/>
        </w:rPr>
      </w:pPr>
    </w:p>
    <w:p w14:paraId="64862B60" w14:textId="5630ACC5" w:rsidR="0071396B" w:rsidRDefault="00706DEA" w:rsidP="00D24DE7">
      <w:pPr>
        <w:pStyle w:val="ListParagraph"/>
        <w:autoSpaceDE w:val="0"/>
        <w:autoSpaceDN w:val="0"/>
        <w:adjustRightInd w:val="0"/>
        <w:ind w:left="1418" w:hanging="608"/>
        <w:jc w:val="both"/>
        <w:rPr>
          <w:lang w:val="sr-Latn-RS"/>
        </w:rPr>
      </w:pPr>
      <w:r w:rsidRPr="00D07966">
        <w:rPr>
          <w:lang w:val="sr-Latn-RS"/>
        </w:rPr>
        <w:t xml:space="preserve">23.3. </w:t>
      </w:r>
      <w:r w:rsidR="0071396B">
        <w:rPr>
          <w:lang w:val="sr-Latn-RS"/>
        </w:rPr>
        <w:t>Sadržaj i programi sa k</w:t>
      </w:r>
      <w:r w:rsidR="0071396B" w:rsidRPr="0071396B">
        <w:rPr>
          <w:lang w:val="sr-Latn-RS"/>
        </w:rPr>
        <w:t>ockanje</w:t>
      </w:r>
      <w:r w:rsidR="0071396B">
        <w:rPr>
          <w:lang w:val="sr-Latn-RS"/>
        </w:rPr>
        <w:t>m</w:t>
      </w:r>
      <w:r w:rsidR="0071396B" w:rsidRPr="0071396B">
        <w:rPr>
          <w:lang w:val="sr-Latn-RS"/>
        </w:rPr>
        <w:t>, gatanje</w:t>
      </w:r>
      <w:r w:rsidR="0071396B">
        <w:rPr>
          <w:lang w:val="sr-Latn-RS"/>
        </w:rPr>
        <w:t>m</w:t>
      </w:r>
      <w:r w:rsidR="0071396B" w:rsidRPr="0071396B">
        <w:rPr>
          <w:lang w:val="sr-Latn-RS"/>
        </w:rPr>
        <w:t xml:space="preserve">, </w:t>
      </w:r>
      <w:r w:rsidR="0071396B">
        <w:rPr>
          <w:lang w:val="sr-Latn-RS"/>
        </w:rPr>
        <w:t>gledanjem u karte</w:t>
      </w:r>
      <w:r w:rsidR="0071396B" w:rsidRPr="0071396B">
        <w:rPr>
          <w:lang w:val="sr-Latn-RS"/>
        </w:rPr>
        <w:t xml:space="preserve">, </w:t>
      </w:r>
      <w:r w:rsidR="0071396B">
        <w:rPr>
          <w:lang w:val="sr-Latn-RS"/>
        </w:rPr>
        <w:t>psihičke</w:t>
      </w:r>
      <w:r w:rsidR="0071396B" w:rsidRPr="0071396B">
        <w:rPr>
          <w:lang w:val="sr-Latn-RS"/>
        </w:rPr>
        <w:t xml:space="preserve"> usluge i slični sadržaji i programi koji nisu naučno dokazani.</w:t>
      </w:r>
    </w:p>
    <w:p w14:paraId="121C89D9" w14:textId="77777777" w:rsidR="0071396B" w:rsidRDefault="0071396B" w:rsidP="00D24DE7">
      <w:pPr>
        <w:pStyle w:val="ListParagraph"/>
        <w:autoSpaceDE w:val="0"/>
        <w:autoSpaceDN w:val="0"/>
        <w:adjustRightInd w:val="0"/>
        <w:ind w:left="1418" w:hanging="608"/>
        <w:jc w:val="both"/>
        <w:rPr>
          <w:lang w:val="sr-Latn-RS"/>
        </w:rPr>
      </w:pPr>
    </w:p>
    <w:p w14:paraId="0EA3FF4A" w14:textId="7C1A591B" w:rsidR="0071396B" w:rsidRDefault="00706DEA" w:rsidP="00D24DE7">
      <w:pPr>
        <w:pStyle w:val="ListParagraph"/>
        <w:autoSpaceDE w:val="0"/>
        <w:autoSpaceDN w:val="0"/>
        <w:adjustRightInd w:val="0"/>
        <w:ind w:left="1418" w:hanging="608"/>
        <w:jc w:val="both"/>
        <w:rPr>
          <w:lang w:val="sr-Latn-RS"/>
        </w:rPr>
      </w:pPr>
      <w:r w:rsidRPr="00D07966">
        <w:rPr>
          <w:lang w:val="sr-Latn-RS"/>
        </w:rPr>
        <w:t xml:space="preserve">23.4. </w:t>
      </w:r>
      <w:r w:rsidR="0071396B" w:rsidRPr="0071396B">
        <w:rPr>
          <w:lang w:val="sr-Latn-RS"/>
        </w:rPr>
        <w:t xml:space="preserve">Sadržaj </w:t>
      </w:r>
      <w:r w:rsidR="0071396B">
        <w:rPr>
          <w:lang w:val="sr-Latn-RS"/>
        </w:rPr>
        <w:t>gde se</w:t>
      </w:r>
      <w:r w:rsidR="0071396B" w:rsidRPr="0071396B">
        <w:rPr>
          <w:lang w:val="sr-Latn-RS"/>
        </w:rPr>
        <w:t xml:space="preserve"> koristi neprikladan jezik, uključuju</w:t>
      </w:r>
      <w:r w:rsidR="0071396B">
        <w:rPr>
          <w:lang w:val="sr-Latn-RS"/>
        </w:rPr>
        <w:t>ć</w:t>
      </w:r>
      <w:r w:rsidR="0071396B" w:rsidRPr="0071396B">
        <w:rPr>
          <w:lang w:val="sr-Latn-RS"/>
        </w:rPr>
        <w:t xml:space="preserve">i vulgaran, uvredljiv jezik, </w:t>
      </w:r>
      <w:r w:rsidR="0071396B">
        <w:rPr>
          <w:lang w:val="sr-Latn-RS"/>
        </w:rPr>
        <w:t xml:space="preserve">kletve, </w:t>
      </w:r>
      <w:r w:rsidR="0071396B" w:rsidRPr="0071396B">
        <w:rPr>
          <w:lang w:val="sr-Latn-RS"/>
        </w:rPr>
        <w:t>psovke kao i druge neprikladn</w:t>
      </w:r>
      <w:r w:rsidR="0071396B">
        <w:rPr>
          <w:lang w:val="sr-Latn-RS"/>
        </w:rPr>
        <w:t>i</w:t>
      </w:r>
      <w:r w:rsidR="0071396B" w:rsidRPr="0071396B">
        <w:rPr>
          <w:lang w:val="sr-Latn-RS"/>
        </w:rPr>
        <w:t xml:space="preserve"> obli</w:t>
      </w:r>
      <w:r w:rsidR="0071396B">
        <w:rPr>
          <w:lang w:val="sr-Latn-RS"/>
        </w:rPr>
        <w:t>ci</w:t>
      </w:r>
      <w:r w:rsidR="0071396B" w:rsidRPr="0071396B">
        <w:rPr>
          <w:lang w:val="sr-Latn-RS"/>
        </w:rPr>
        <w:t xml:space="preserve"> govora.</w:t>
      </w:r>
    </w:p>
    <w:p w14:paraId="4D3CFA0B" w14:textId="77777777" w:rsidR="0071396B" w:rsidRDefault="0071396B" w:rsidP="00D24DE7">
      <w:pPr>
        <w:pStyle w:val="ListParagraph"/>
        <w:autoSpaceDE w:val="0"/>
        <w:autoSpaceDN w:val="0"/>
        <w:adjustRightInd w:val="0"/>
        <w:ind w:left="1418" w:hanging="608"/>
        <w:jc w:val="both"/>
        <w:rPr>
          <w:lang w:val="sr-Latn-RS"/>
        </w:rPr>
      </w:pPr>
    </w:p>
    <w:p w14:paraId="7B776C3E" w14:textId="1FC58292" w:rsidR="0071396B" w:rsidRDefault="00706DEA" w:rsidP="00D24DE7">
      <w:pPr>
        <w:pStyle w:val="ListParagraph"/>
        <w:ind w:left="1418" w:hanging="608"/>
        <w:jc w:val="both"/>
        <w:rPr>
          <w:lang w:val="sr-Latn-RS"/>
        </w:rPr>
      </w:pPr>
      <w:r w:rsidRPr="00D07966">
        <w:rPr>
          <w:lang w:val="sr-Latn-RS"/>
        </w:rPr>
        <w:t xml:space="preserve">23.5. </w:t>
      </w:r>
      <w:r w:rsidR="0071396B" w:rsidRPr="0071396B">
        <w:rPr>
          <w:lang w:val="sr-Latn-RS"/>
        </w:rPr>
        <w:t>Sadržaj</w:t>
      </w:r>
      <w:r w:rsidR="0071396B">
        <w:rPr>
          <w:lang w:val="sr-Latn-RS"/>
        </w:rPr>
        <w:t>i sa</w:t>
      </w:r>
      <w:r w:rsidR="0071396B" w:rsidRPr="0071396B">
        <w:rPr>
          <w:lang w:val="sr-Latn-RS"/>
        </w:rPr>
        <w:t xml:space="preserve"> </w:t>
      </w:r>
      <w:proofErr w:type="spellStart"/>
      <w:r w:rsidR="0071396B" w:rsidRPr="0071396B">
        <w:rPr>
          <w:lang w:val="sr-Latn-RS"/>
        </w:rPr>
        <w:t>diskriminatorn</w:t>
      </w:r>
      <w:r w:rsidR="0071396B">
        <w:rPr>
          <w:lang w:val="sr-Latn-RS"/>
        </w:rPr>
        <w:t>im</w:t>
      </w:r>
      <w:proofErr w:type="spellEnd"/>
      <w:r w:rsidR="0071396B" w:rsidRPr="0071396B">
        <w:rPr>
          <w:lang w:val="sr-Latn-RS"/>
        </w:rPr>
        <w:t xml:space="preserve"> jezik</w:t>
      </w:r>
      <w:r w:rsidR="0071396B">
        <w:rPr>
          <w:lang w:val="sr-Latn-RS"/>
        </w:rPr>
        <w:t>om</w:t>
      </w:r>
      <w:r w:rsidR="0071396B" w:rsidRPr="0071396B">
        <w:rPr>
          <w:lang w:val="sr-Latn-RS"/>
        </w:rPr>
        <w:t xml:space="preserve"> ili ponašanj</w:t>
      </w:r>
      <w:r w:rsidR="0071396B">
        <w:rPr>
          <w:lang w:val="sr-Latn-RS"/>
        </w:rPr>
        <w:t>em</w:t>
      </w:r>
      <w:r w:rsidR="0071396B" w:rsidRPr="0071396B">
        <w:rPr>
          <w:lang w:val="sr-Latn-RS"/>
        </w:rPr>
        <w:t>, nepravedn</w:t>
      </w:r>
      <w:r w:rsidR="0071396B">
        <w:rPr>
          <w:lang w:val="sr-Latn-RS"/>
        </w:rPr>
        <w:t>im tretmanom</w:t>
      </w:r>
      <w:r w:rsidR="0071396B" w:rsidRPr="0071396B">
        <w:rPr>
          <w:lang w:val="sr-Latn-RS"/>
        </w:rPr>
        <w:t xml:space="preserve"> ili predrasuda</w:t>
      </w:r>
      <w:r w:rsidR="0071396B">
        <w:rPr>
          <w:lang w:val="sr-Latn-RS"/>
        </w:rPr>
        <w:t>ma</w:t>
      </w:r>
      <w:r w:rsidR="0071396B" w:rsidRPr="0071396B">
        <w:rPr>
          <w:lang w:val="sr-Latn-RS"/>
        </w:rPr>
        <w:t xml:space="preserve"> prema različitim kategorijama ljudi, posebno zbog etničke pripadnosti, starosti, pola, invaliditeta ili drugih oblika diskriminacije.</w:t>
      </w:r>
    </w:p>
    <w:p w14:paraId="6E957825" w14:textId="77777777" w:rsidR="0071396B" w:rsidRDefault="0071396B" w:rsidP="0071396B">
      <w:pPr>
        <w:pStyle w:val="ListParagraph"/>
        <w:ind w:left="810"/>
        <w:jc w:val="both"/>
        <w:rPr>
          <w:lang w:val="sr-Latn-RS"/>
        </w:rPr>
      </w:pPr>
    </w:p>
    <w:p w14:paraId="2509A447" w14:textId="544618BE" w:rsidR="0071396B" w:rsidRDefault="00706DEA" w:rsidP="00D24DE7">
      <w:pPr>
        <w:pStyle w:val="ListParagraph"/>
        <w:ind w:left="1418" w:hanging="608"/>
        <w:jc w:val="both"/>
        <w:rPr>
          <w:lang w:val="sr-Latn-RS"/>
        </w:rPr>
      </w:pPr>
      <w:r w:rsidRPr="00D07966">
        <w:rPr>
          <w:lang w:val="sr-Latn-RS"/>
        </w:rPr>
        <w:t xml:space="preserve">23.6. </w:t>
      </w:r>
      <w:r w:rsidR="0071396B">
        <w:rPr>
          <w:lang w:val="sr-Latn-RS"/>
        </w:rPr>
        <w:t xml:space="preserve">Sadržaji sa scenama korišćenja opojnih supstanci, korišćenja opasnih supstanci, korišćenja oružja, duvanskih proizvoda, alkoholnih proizvoda. </w:t>
      </w:r>
    </w:p>
    <w:p w14:paraId="793E1AEF" w14:textId="77777777" w:rsidR="0071396B" w:rsidRDefault="0071396B" w:rsidP="00D24DE7">
      <w:pPr>
        <w:pStyle w:val="ListParagraph"/>
        <w:ind w:left="1418" w:hanging="608"/>
        <w:jc w:val="both"/>
        <w:rPr>
          <w:lang w:val="sr-Latn-RS"/>
        </w:rPr>
      </w:pPr>
    </w:p>
    <w:p w14:paraId="73946A0A" w14:textId="79246AA9" w:rsidR="0071396B" w:rsidRDefault="00706DEA" w:rsidP="0071396B">
      <w:pPr>
        <w:pStyle w:val="ListParagraph"/>
        <w:autoSpaceDE w:val="0"/>
        <w:autoSpaceDN w:val="0"/>
        <w:adjustRightInd w:val="0"/>
        <w:ind w:left="1418" w:hanging="608"/>
        <w:jc w:val="both"/>
        <w:rPr>
          <w:lang w:val="sr-Latn-RS"/>
        </w:rPr>
      </w:pPr>
      <w:r w:rsidRPr="00D07966">
        <w:rPr>
          <w:lang w:val="sr-Latn-RS"/>
        </w:rPr>
        <w:t xml:space="preserve">23.7. </w:t>
      </w:r>
      <w:r w:rsidR="0071396B" w:rsidRPr="0071396B">
        <w:rPr>
          <w:lang w:val="sr-Latn-RS"/>
        </w:rPr>
        <w:t>Sadržaj</w:t>
      </w:r>
      <w:r w:rsidR="0071396B">
        <w:rPr>
          <w:lang w:val="sr-Latn-RS"/>
        </w:rPr>
        <w:t>i</w:t>
      </w:r>
      <w:r w:rsidR="0071396B" w:rsidRPr="0071396B">
        <w:rPr>
          <w:lang w:val="sr-Latn-RS"/>
        </w:rPr>
        <w:t xml:space="preserve"> ili</w:t>
      </w:r>
      <w:r w:rsidR="0071396B">
        <w:rPr>
          <w:lang w:val="sr-Latn-RS"/>
        </w:rPr>
        <w:t xml:space="preserve"> </w:t>
      </w:r>
      <w:proofErr w:type="spellStart"/>
      <w:r w:rsidR="0071396B">
        <w:rPr>
          <w:lang w:val="sr-Latn-RS"/>
        </w:rPr>
        <w:t>portretizacija</w:t>
      </w:r>
      <w:proofErr w:type="spellEnd"/>
      <w:r w:rsidR="0071396B">
        <w:rPr>
          <w:lang w:val="sr-Latn-RS"/>
        </w:rPr>
        <w:t xml:space="preserve"> </w:t>
      </w:r>
      <w:r w:rsidR="0071396B" w:rsidRPr="0071396B">
        <w:rPr>
          <w:lang w:val="sr-Latn-RS"/>
        </w:rPr>
        <w:t xml:space="preserve">opasnih ponašanja, kao što su sledeći primeri, ali ne ograničavajući se na: pripreme za </w:t>
      </w:r>
      <w:r w:rsidR="0071396B">
        <w:rPr>
          <w:lang w:val="sr-Latn-RS"/>
        </w:rPr>
        <w:t>spuštanje</w:t>
      </w:r>
      <w:r w:rsidR="0071396B" w:rsidRPr="0071396B">
        <w:rPr>
          <w:lang w:val="sr-Latn-RS"/>
        </w:rPr>
        <w:t xml:space="preserve">, šetnju ili igru </w:t>
      </w:r>
      <w:r w:rsidR="0071396B">
        <w:rPr>
          <w:lang w:val="sr-Latn-RS"/>
        </w:rPr>
        <w:t>po</w:t>
      </w:r>
      <w:r w:rsidR="0071396B" w:rsidRPr="0071396B">
        <w:rPr>
          <w:lang w:val="sr-Latn-RS"/>
        </w:rPr>
        <w:t xml:space="preserve"> železničkim šinama, itd., koje deca lako mogu imitirati na štetan način</w:t>
      </w:r>
      <w:r w:rsidR="0071396B">
        <w:rPr>
          <w:lang w:val="sr-Latn-RS"/>
        </w:rPr>
        <w:t xml:space="preserve"> po njih. </w:t>
      </w:r>
    </w:p>
    <w:p w14:paraId="0D34113E" w14:textId="77777777" w:rsidR="00706DEA" w:rsidRPr="00D07966" w:rsidRDefault="00706DEA" w:rsidP="00706DEA">
      <w:pPr>
        <w:pStyle w:val="ListParagraph"/>
        <w:autoSpaceDE w:val="0"/>
        <w:autoSpaceDN w:val="0"/>
        <w:adjustRightInd w:val="0"/>
        <w:ind w:left="810"/>
        <w:jc w:val="both"/>
        <w:rPr>
          <w:lang w:val="sr-Latn-RS"/>
        </w:rPr>
      </w:pPr>
    </w:p>
    <w:p w14:paraId="77B51AF7" w14:textId="3E9358DE" w:rsidR="00F3330D" w:rsidRDefault="00706DEA" w:rsidP="00D24DE7">
      <w:pPr>
        <w:pStyle w:val="ListParagraph"/>
        <w:autoSpaceDE w:val="0"/>
        <w:autoSpaceDN w:val="0"/>
        <w:adjustRightInd w:val="0"/>
        <w:ind w:left="1418" w:hanging="608"/>
        <w:jc w:val="both"/>
        <w:rPr>
          <w:lang w:val="sr-Latn-RS"/>
        </w:rPr>
      </w:pPr>
      <w:r w:rsidRPr="00D07966">
        <w:rPr>
          <w:lang w:val="sr-Latn-RS"/>
        </w:rPr>
        <w:lastRenderedPageBreak/>
        <w:t xml:space="preserve">23.8. </w:t>
      </w:r>
      <w:r w:rsidR="00F3330D">
        <w:rPr>
          <w:lang w:val="sr-Latn-RS"/>
        </w:rPr>
        <w:t>Praktični k</w:t>
      </w:r>
      <w:r w:rsidR="00F3330D" w:rsidRPr="00F3330D">
        <w:rPr>
          <w:lang w:val="sr-Latn-RS"/>
        </w:rPr>
        <w:t xml:space="preserve">odeks </w:t>
      </w:r>
      <w:r w:rsidR="00F3330D">
        <w:rPr>
          <w:lang w:val="sr-Latn-RS"/>
        </w:rPr>
        <w:t>podrazumeva</w:t>
      </w:r>
      <w:r w:rsidR="00F3330D" w:rsidRPr="00F3330D">
        <w:rPr>
          <w:lang w:val="sr-Latn-RS"/>
        </w:rPr>
        <w:t xml:space="preserve"> dokument koji </w:t>
      </w:r>
      <w:r w:rsidR="00F3330D">
        <w:rPr>
          <w:lang w:val="sr-Latn-RS"/>
        </w:rPr>
        <w:t>su izradili P</w:t>
      </w:r>
      <w:r w:rsidR="00F3330D" w:rsidRPr="00F3330D">
        <w:rPr>
          <w:lang w:val="sr-Latn-RS"/>
        </w:rPr>
        <w:t>ružaoci audiovizuelnih medijskih usluga (</w:t>
      </w:r>
      <w:r w:rsidR="00F3330D">
        <w:rPr>
          <w:lang w:val="sr-Latn-RS"/>
        </w:rPr>
        <w:t>PAMU</w:t>
      </w:r>
      <w:r w:rsidR="00F3330D" w:rsidRPr="00F3330D">
        <w:rPr>
          <w:lang w:val="sr-Latn-RS"/>
        </w:rPr>
        <w:t xml:space="preserve">), a koji uspostavlja </w:t>
      </w:r>
      <w:proofErr w:type="spellStart"/>
      <w:r w:rsidR="00F3330D" w:rsidRPr="00F3330D">
        <w:rPr>
          <w:lang w:val="sr-Latn-RS"/>
        </w:rPr>
        <w:t>samoregulatorne</w:t>
      </w:r>
      <w:proofErr w:type="spellEnd"/>
      <w:r w:rsidR="00F3330D" w:rsidRPr="00F3330D">
        <w:rPr>
          <w:lang w:val="sr-Latn-RS"/>
        </w:rPr>
        <w:t xml:space="preserve"> mehanizme u okviru </w:t>
      </w:r>
      <w:r w:rsidR="00F3330D">
        <w:rPr>
          <w:lang w:val="sr-Latn-RS"/>
        </w:rPr>
        <w:t>PAMU</w:t>
      </w:r>
      <w:r w:rsidR="00F3330D" w:rsidRPr="00F3330D">
        <w:rPr>
          <w:lang w:val="sr-Latn-RS"/>
        </w:rPr>
        <w:t>, u kojem se predviđaju standardi kategorizacij</w:t>
      </w:r>
      <w:r w:rsidR="00F3330D">
        <w:rPr>
          <w:lang w:val="sr-Latn-RS"/>
        </w:rPr>
        <w:t xml:space="preserve">e </w:t>
      </w:r>
      <w:r w:rsidR="00F3330D" w:rsidRPr="00F3330D">
        <w:rPr>
          <w:lang w:val="sr-Latn-RS"/>
        </w:rPr>
        <w:t xml:space="preserve">programskih sadržaja i </w:t>
      </w:r>
      <w:r w:rsidR="00F3330D">
        <w:rPr>
          <w:lang w:val="sr-Latn-RS"/>
        </w:rPr>
        <w:t xml:space="preserve">osnivanje komisije za procenu </w:t>
      </w:r>
      <w:r w:rsidR="00F3330D" w:rsidRPr="00F3330D">
        <w:rPr>
          <w:lang w:val="sr-Latn-RS"/>
        </w:rPr>
        <w:t>i nadzor</w:t>
      </w:r>
      <w:r w:rsidR="00F3330D">
        <w:rPr>
          <w:lang w:val="sr-Latn-RS"/>
        </w:rPr>
        <w:t xml:space="preserve"> </w:t>
      </w:r>
      <w:r w:rsidR="00F3330D" w:rsidRPr="00F3330D">
        <w:rPr>
          <w:lang w:val="sr-Latn-RS"/>
        </w:rPr>
        <w:t>za primenu ovih standarda .</w:t>
      </w:r>
    </w:p>
    <w:p w14:paraId="7FE386FC" w14:textId="77777777" w:rsidR="00F3330D" w:rsidRDefault="00F3330D" w:rsidP="00F3330D">
      <w:pPr>
        <w:pStyle w:val="ListParagraph"/>
        <w:autoSpaceDE w:val="0"/>
        <w:autoSpaceDN w:val="0"/>
        <w:adjustRightInd w:val="0"/>
        <w:ind w:left="810"/>
        <w:jc w:val="both"/>
        <w:rPr>
          <w:lang w:val="sr-Latn-RS"/>
        </w:rPr>
      </w:pPr>
    </w:p>
    <w:p w14:paraId="09FF9CF0" w14:textId="627A5D0C" w:rsidR="0060641B" w:rsidRDefault="0060641B" w:rsidP="001818EF">
      <w:pPr>
        <w:pStyle w:val="ListParagraph"/>
        <w:numPr>
          <w:ilvl w:val="0"/>
          <w:numId w:val="21"/>
        </w:numPr>
        <w:autoSpaceDE w:val="0"/>
        <w:autoSpaceDN w:val="0"/>
        <w:adjustRightInd w:val="0"/>
        <w:jc w:val="both"/>
        <w:rPr>
          <w:lang w:val="sr-Latn-RS"/>
        </w:rPr>
      </w:pPr>
      <w:r>
        <w:rPr>
          <w:b/>
          <w:lang w:val="sr-Latn-RS"/>
        </w:rPr>
        <w:t xml:space="preserve">Izraz pornografija </w:t>
      </w:r>
      <w:r>
        <w:rPr>
          <w:lang w:val="sr-Latn-RS"/>
        </w:rPr>
        <w:t>–</w:t>
      </w:r>
      <w:r w:rsidR="008A59C9" w:rsidRPr="00D07966">
        <w:rPr>
          <w:lang w:val="sr-Latn-RS"/>
        </w:rPr>
        <w:t xml:space="preserve"> </w:t>
      </w:r>
      <w:r>
        <w:rPr>
          <w:lang w:val="sr-Latn-RS"/>
        </w:rPr>
        <w:t xml:space="preserve">odnosi se na programske sadržaje, koji jasno i otvoreno prikazuju organe ili seksualni čin osoba. </w:t>
      </w:r>
    </w:p>
    <w:p w14:paraId="27389D17" w14:textId="77777777" w:rsidR="0060641B" w:rsidRDefault="0060641B" w:rsidP="0060641B">
      <w:pPr>
        <w:pStyle w:val="ListParagraph"/>
        <w:autoSpaceDE w:val="0"/>
        <w:autoSpaceDN w:val="0"/>
        <w:adjustRightInd w:val="0"/>
        <w:ind w:left="810"/>
        <w:jc w:val="both"/>
        <w:rPr>
          <w:b/>
          <w:lang w:val="sr-Latn-RS"/>
        </w:rPr>
      </w:pPr>
    </w:p>
    <w:p w14:paraId="724365FC" w14:textId="6F3A3D31" w:rsidR="00710D35" w:rsidRPr="00710D35" w:rsidRDefault="00710D35" w:rsidP="001818EF">
      <w:pPr>
        <w:pStyle w:val="ListParagraph"/>
        <w:numPr>
          <w:ilvl w:val="0"/>
          <w:numId w:val="21"/>
        </w:numPr>
        <w:autoSpaceDE w:val="0"/>
        <w:autoSpaceDN w:val="0"/>
        <w:adjustRightInd w:val="0"/>
        <w:jc w:val="both"/>
        <w:rPr>
          <w:lang w:val="sr-Latn-RS"/>
        </w:rPr>
      </w:pPr>
      <w:r>
        <w:rPr>
          <w:b/>
          <w:lang w:val="sr-Latn-RS"/>
        </w:rPr>
        <w:t>Izraz</w:t>
      </w:r>
      <w:r w:rsidRPr="00710D35">
        <w:rPr>
          <w:b/>
          <w:lang w:val="sr-Latn-RS"/>
        </w:rPr>
        <w:t xml:space="preserve"> programi sa štetnim sadržajem </w:t>
      </w:r>
      <w:r w:rsidRPr="00710D35">
        <w:rPr>
          <w:bCs/>
          <w:lang w:val="sr-Latn-RS"/>
        </w:rPr>
        <w:t>– odnosi se na programe koji negativno utiču na fizički, mentalni i moralni razvoj dece, uključujući i one koji negativno utiču na njihovo zdravlje i blagostanje.</w:t>
      </w:r>
    </w:p>
    <w:p w14:paraId="5575A49F" w14:textId="77777777" w:rsidR="00710D35" w:rsidRDefault="00710D35" w:rsidP="00710D35">
      <w:pPr>
        <w:pStyle w:val="ListParagraph"/>
        <w:autoSpaceDE w:val="0"/>
        <w:autoSpaceDN w:val="0"/>
        <w:adjustRightInd w:val="0"/>
        <w:ind w:left="810"/>
        <w:jc w:val="both"/>
        <w:rPr>
          <w:b/>
          <w:lang w:val="sr-Latn-RS"/>
        </w:rPr>
      </w:pPr>
    </w:p>
    <w:p w14:paraId="7630076D" w14:textId="30605BD2" w:rsidR="00710D35" w:rsidRDefault="00CB79BA" w:rsidP="001818EF">
      <w:pPr>
        <w:pStyle w:val="ListParagraph"/>
        <w:numPr>
          <w:ilvl w:val="0"/>
          <w:numId w:val="21"/>
        </w:numPr>
        <w:jc w:val="both"/>
        <w:rPr>
          <w:lang w:val="sr-Latn-RS"/>
        </w:rPr>
      </w:pPr>
      <w:r w:rsidRPr="00D07966">
        <w:rPr>
          <w:b/>
          <w:lang w:val="sr-Latn-RS"/>
        </w:rPr>
        <w:t>BBFC (</w:t>
      </w:r>
      <w:proofErr w:type="spellStart"/>
      <w:r w:rsidRPr="00D07966">
        <w:rPr>
          <w:b/>
          <w:lang w:val="sr-Latn-RS"/>
        </w:rPr>
        <w:t>British</w:t>
      </w:r>
      <w:proofErr w:type="spellEnd"/>
      <w:r w:rsidRPr="00D07966">
        <w:rPr>
          <w:b/>
          <w:lang w:val="sr-Latn-RS"/>
        </w:rPr>
        <w:t xml:space="preserve"> </w:t>
      </w:r>
      <w:proofErr w:type="spellStart"/>
      <w:r w:rsidRPr="00D07966">
        <w:rPr>
          <w:b/>
          <w:lang w:val="sr-Latn-RS"/>
        </w:rPr>
        <w:t>Board</w:t>
      </w:r>
      <w:proofErr w:type="spellEnd"/>
      <w:r w:rsidRPr="00D07966">
        <w:rPr>
          <w:b/>
          <w:lang w:val="sr-Latn-RS"/>
        </w:rPr>
        <w:t xml:space="preserve"> </w:t>
      </w:r>
      <w:proofErr w:type="spellStart"/>
      <w:r w:rsidRPr="00D07966">
        <w:rPr>
          <w:b/>
          <w:lang w:val="sr-Latn-RS"/>
        </w:rPr>
        <w:t>of</w:t>
      </w:r>
      <w:proofErr w:type="spellEnd"/>
      <w:r w:rsidRPr="00D07966">
        <w:rPr>
          <w:b/>
          <w:lang w:val="sr-Latn-RS"/>
        </w:rPr>
        <w:t xml:space="preserve"> Film </w:t>
      </w:r>
      <w:proofErr w:type="spellStart"/>
      <w:r w:rsidRPr="00D07966">
        <w:rPr>
          <w:b/>
          <w:lang w:val="sr-Latn-RS"/>
        </w:rPr>
        <w:t>Classification</w:t>
      </w:r>
      <w:proofErr w:type="spellEnd"/>
      <w:r w:rsidRPr="00D07966">
        <w:rPr>
          <w:b/>
          <w:lang w:val="sr-Latn-RS"/>
        </w:rPr>
        <w:t>)</w:t>
      </w:r>
      <w:r w:rsidRPr="00D07966">
        <w:rPr>
          <w:lang w:val="sr-Latn-RS"/>
        </w:rPr>
        <w:t xml:space="preserve"> - </w:t>
      </w:r>
      <w:r w:rsidR="00710D35" w:rsidRPr="00710D35">
        <w:rPr>
          <w:lang w:val="sr-Latn-RS"/>
        </w:rPr>
        <w:t xml:space="preserve">odgovoran za nacionalnu klasifikaciju </w:t>
      </w:r>
      <w:r w:rsidR="00B52B7A">
        <w:rPr>
          <w:lang w:val="sr-Latn-RS"/>
        </w:rPr>
        <w:t>prikazanih</w:t>
      </w:r>
      <w:r w:rsidR="00710D35" w:rsidRPr="00710D35">
        <w:rPr>
          <w:lang w:val="sr-Latn-RS"/>
        </w:rPr>
        <w:t xml:space="preserve"> filmova </w:t>
      </w:r>
      <w:r w:rsidR="00B52B7A">
        <w:rPr>
          <w:lang w:val="sr-Latn-RS"/>
        </w:rPr>
        <w:t xml:space="preserve">u bioskopima </w:t>
      </w:r>
      <w:r w:rsidR="00710D35" w:rsidRPr="00710D35">
        <w:rPr>
          <w:lang w:val="sr-Latn-RS"/>
        </w:rPr>
        <w:t xml:space="preserve">i video radova (kao što su televizijski programi, </w:t>
      </w:r>
      <w:proofErr w:type="spellStart"/>
      <w:r w:rsidR="00710D35" w:rsidRPr="00710D35">
        <w:rPr>
          <w:lang w:val="sr-Latn-RS"/>
        </w:rPr>
        <w:t>trejleri</w:t>
      </w:r>
      <w:proofErr w:type="spellEnd"/>
      <w:r w:rsidR="00710D35" w:rsidRPr="00710D35">
        <w:rPr>
          <w:lang w:val="sr-Latn-RS"/>
        </w:rPr>
        <w:t xml:space="preserve">, reklame, javne informacije/filmovi </w:t>
      </w:r>
      <w:r w:rsidR="00B52B7A">
        <w:rPr>
          <w:lang w:val="sr-Latn-RS"/>
        </w:rPr>
        <w:t xml:space="preserve">za </w:t>
      </w:r>
      <w:r w:rsidR="00710D35" w:rsidRPr="00710D35">
        <w:rPr>
          <w:lang w:val="sr-Latn-RS"/>
        </w:rPr>
        <w:t>kampanj</w:t>
      </w:r>
      <w:r w:rsidR="00B52B7A">
        <w:rPr>
          <w:lang w:val="sr-Latn-RS"/>
        </w:rPr>
        <w:t>e</w:t>
      </w:r>
      <w:r w:rsidR="00710D35" w:rsidRPr="00710D35">
        <w:rPr>
          <w:lang w:val="sr-Latn-RS"/>
        </w:rPr>
        <w:t xml:space="preserve">, itd.) </w:t>
      </w:r>
      <w:r w:rsidR="00B52B7A">
        <w:rPr>
          <w:lang w:val="sr-Latn-RS"/>
        </w:rPr>
        <w:t>prikazanih</w:t>
      </w:r>
      <w:r w:rsidR="00710D35" w:rsidRPr="00710D35">
        <w:rPr>
          <w:lang w:val="sr-Latn-RS"/>
        </w:rPr>
        <w:t xml:space="preserve"> u medijima u Velikoj Britaniji.</w:t>
      </w:r>
    </w:p>
    <w:p w14:paraId="481B7830" w14:textId="77777777" w:rsidR="00710D35" w:rsidRDefault="00710D35" w:rsidP="00710D35">
      <w:pPr>
        <w:pStyle w:val="ListParagraph"/>
        <w:ind w:left="810"/>
        <w:jc w:val="both"/>
        <w:rPr>
          <w:b/>
          <w:lang w:val="sr-Latn-RS"/>
        </w:rPr>
      </w:pPr>
    </w:p>
    <w:p w14:paraId="4ADF13D6" w14:textId="77777777" w:rsidR="00B52B7A" w:rsidRDefault="00CB79BA" w:rsidP="001818EF">
      <w:pPr>
        <w:pStyle w:val="ListParagraph"/>
        <w:numPr>
          <w:ilvl w:val="0"/>
          <w:numId w:val="21"/>
        </w:numPr>
        <w:jc w:val="both"/>
        <w:rPr>
          <w:color w:val="202122"/>
          <w:shd w:val="clear" w:color="auto" w:fill="FFFFFF"/>
          <w:lang w:val="sr-Latn-RS"/>
        </w:rPr>
      </w:pPr>
      <w:r w:rsidRPr="00D07966">
        <w:rPr>
          <w:b/>
          <w:color w:val="202122"/>
          <w:shd w:val="clear" w:color="auto" w:fill="FFFFFF"/>
          <w:lang w:val="sr-Latn-RS"/>
        </w:rPr>
        <w:t>MPA (</w:t>
      </w:r>
      <w:proofErr w:type="spellStart"/>
      <w:r w:rsidRPr="00D07966">
        <w:rPr>
          <w:b/>
          <w:color w:val="202122"/>
          <w:shd w:val="clear" w:color="auto" w:fill="FFFFFF"/>
          <w:lang w:val="sr-Latn-RS"/>
        </w:rPr>
        <w:t>Motion</w:t>
      </w:r>
      <w:proofErr w:type="spellEnd"/>
      <w:r w:rsidRPr="00D07966">
        <w:rPr>
          <w:b/>
          <w:color w:val="202122"/>
          <w:shd w:val="clear" w:color="auto" w:fill="FFFFFF"/>
          <w:lang w:val="sr-Latn-RS"/>
        </w:rPr>
        <w:t xml:space="preserve"> Picture </w:t>
      </w:r>
      <w:proofErr w:type="spellStart"/>
      <w:r w:rsidRPr="00D07966">
        <w:rPr>
          <w:b/>
          <w:color w:val="202122"/>
          <w:shd w:val="clear" w:color="auto" w:fill="FFFFFF"/>
          <w:lang w:val="sr-Latn-RS"/>
        </w:rPr>
        <w:t>Association</w:t>
      </w:r>
      <w:proofErr w:type="spellEnd"/>
      <w:r w:rsidRPr="00D07966">
        <w:rPr>
          <w:b/>
          <w:color w:val="202122"/>
          <w:shd w:val="clear" w:color="auto" w:fill="FFFFFF"/>
          <w:lang w:val="sr-Latn-RS"/>
        </w:rPr>
        <w:t xml:space="preserve">) Film </w:t>
      </w:r>
      <w:proofErr w:type="spellStart"/>
      <w:r w:rsidRPr="00D07966">
        <w:rPr>
          <w:b/>
          <w:color w:val="202122"/>
          <w:shd w:val="clear" w:color="auto" w:fill="FFFFFF"/>
          <w:lang w:val="sr-Latn-RS"/>
        </w:rPr>
        <w:t>Rating</w:t>
      </w:r>
      <w:proofErr w:type="spellEnd"/>
      <w:r w:rsidRPr="00D07966">
        <w:rPr>
          <w:b/>
          <w:color w:val="202122"/>
          <w:shd w:val="clear" w:color="auto" w:fill="FFFFFF"/>
          <w:lang w:val="sr-Latn-RS"/>
        </w:rPr>
        <w:t xml:space="preserve"> </w:t>
      </w:r>
      <w:proofErr w:type="spellStart"/>
      <w:r w:rsidRPr="00D07966">
        <w:rPr>
          <w:b/>
          <w:color w:val="202122"/>
          <w:shd w:val="clear" w:color="auto" w:fill="FFFFFF"/>
          <w:lang w:val="sr-Latn-RS"/>
        </w:rPr>
        <w:t>System</w:t>
      </w:r>
      <w:proofErr w:type="spellEnd"/>
      <w:r w:rsidRPr="00D07966">
        <w:rPr>
          <w:color w:val="202122"/>
          <w:shd w:val="clear" w:color="auto" w:fill="FFFFFF"/>
          <w:lang w:val="sr-Latn-RS"/>
        </w:rPr>
        <w:t xml:space="preserve"> - </w:t>
      </w:r>
      <w:r w:rsidR="00B52B7A" w:rsidRPr="00B52B7A">
        <w:rPr>
          <w:color w:val="202122"/>
          <w:shd w:val="clear" w:color="auto" w:fill="FFFFFF"/>
          <w:lang w:val="sr-Latn-RS"/>
        </w:rPr>
        <w:t>sistem ocenjivanja filmova koji se koristi u Sjedinjenim Državama i njihovim teritorijama za ocenjivanje prikladnosti filma za određenu publiku na osnovu njihovog sadržaja.</w:t>
      </w:r>
    </w:p>
    <w:p w14:paraId="4E609A55" w14:textId="77777777" w:rsidR="00B52B7A" w:rsidRDefault="00B52B7A" w:rsidP="00B52B7A">
      <w:pPr>
        <w:pStyle w:val="ListParagraph"/>
        <w:ind w:left="810"/>
        <w:jc w:val="both"/>
        <w:rPr>
          <w:b/>
          <w:color w:val="202122"/>
          <w:shd w:val="clear" w:color="auto" w:fill="FFFFFF"/>
          <w:lang w:val="sr-Latn-RS"/>
        </w:rPr>
      </w:pPr>
    </w:p>
    <w:p w14:paraId="085FAA80" w14:textId="77777777" w:rsidR="00DD67F4" w:rsidRPr="00D07966" w:rsidRDefault="00DD67F4" w:rsidP="009C7D00">
      <w:pPr>
        <w:autoSpaceDE w:val="0"/>
        <w:autoSpaceDN w:val="0"/>
        <w:adjustRightInd w:val="0"/>
        <w:jc w:val="both"/>
        <w:rPr>
          <w:lang w:val="sr-Latn-RS"/>
        </w:rPr>
      </w:pPr>
    </w:p>
    <w:p w14:paraId="591C9E21" w14:textId="44ACD553" w:rsidR="00DD67F4" w:rsidRPr="00D07966" w:rsidRDefault="00B52B7A" w:rsidP="00DD67F4">
      <w:pPr>
        <w:tabs>
          <w:tab w:val="left" w:pos="360"/>
        </w:tabs>
        <w:autoSpaceDE w:val="0"/>
        <w:autoSpaceDN w:val="0"/>
        <w:adjustRightInd w:val="0"/>
        <w:jc w:val="center"/>
        <w:rPr>
          <w:b/>
          <w:bCs/>
          <w:lang w:val="sr-Latn-RS"/>
        </w:rPr>
      </w:pPr>
      <w:r>
        <w:rPr>
          <w:b/>
          <w:bCs/>
          <w:lang w:val="sr-Latn-RS"/>
        </w:rPr>
        <w:t>POGLAVLJE</w:t>
      </w:r>
      <w:r w:rsidR="00DD67F4" w:rsidRPr="00D07966">
        <w:rPr>
          <w:b/>
          <w:bCs/>
          <w:lang w:val="sr-Latn-RS"/>
        </w:rPr>
        <w:t xml:space="preserve"> II</w:t>
      </w:r>
    </w:p>
    <w:p w14:paraId="39EB4995" w14:textId="2F23C852" w:rsidR="00DD67F4" w:rsidRPr="00D07966" w:rsidRDefault="00B52B7A" w:rsidP="00DD67F4">
      <w:pPr>
        <w:tabs>
          <w:tab w:val="left" w:pos="360"/>
        </w:tabs>
        <w:autoSpaceDE w:val="0"/>
        <w:autoSpaceDN w:val="0"/>
        <w:adjustRightInd w:val="0"/>
        <w:jc w:val="center"/>
        <w:rPr>
          <w:b/>
          <w:bCs/>
          <w:lang w:val="sr-Latn-RS"/>
        </w:rPr>
      </w:pPr>
      <w:r>
        <w:rPr>
          <w:b/>
          <w:bCs/>
          <w:lang w:val="sr-Latn-RS"/>
        </w:rPr>
        <w:t xml:space="preserve">Član </w:t>
      </w:r>
      <w:r w:rsidR="00DD67F4" w:rsidRPr="00D07966">
        <w:rPr>
          <w:b/>
          <w:bCs/>
          <w:lang w:val="sr-Latn-RS"/>
        </w:rPr>
        <w:t>3</w:t>
      </w:r>
      <w:r>
        <w:rPr>
          <w:b/>
          <w:bCs/>
          <w:lang w:val="sr-Latn-RS"/>
        </w:rPr>
        <w:t>.</w:t>
      </w:r>
    </w:p>
    <w:p w14:paraId="12729AB2" w14:textId="4F49AA68" w:rsidR="00DD67F4" w:rsidRPr="00D07966" w:rsidRDefault="00B52B7A" w:rsidP="00DD67F4">
      <w:pPr>
        <w:tabs>
          <w:tab w:val="left" w:pos="360"/>
        </w:tabs>
        <w:autoSpaceDE w:val="0"/>
        <w:autoSpaceDN w:val="0"/>
        <w:adjustRightInd w:val="0"/>
        <w:jc w:val="center"/>
        <w:rPr>
          <w:b/>
          <w:bCs/>
          <w:lang w:val="sr-Latn-RS"/>
        </w:rPr>
      </w:pPr>
      <w:r>
        <w:rPr>
          <w:b/>
          <w:bCs/>
          <w:lang w:val="sr-Latn-RS"/>
        </w:rPr>
        <w:t xml:space="preserve">Opšta ograničenja i obaveze </w:t>
      </w:r>
    </w:p>
    <w:p w14:paraId="51A54FAB" w14:textId="77777777" w:rsidR="00DD67F4" w:rsidRPr="00D07966" w:rsidRDefault="00DD67F4" w:rsidP="00DD67F4">
      <w:pPr>
        <w:tabs>
          <w:tab w:val="left" w:pos="360"/>
        </w:tabs>
        <w:autoSpaceDE w:val="0"/>
        <w:autoSpaceDN w:val="0"/>
        <w:adjustRightInd w:val="0"/>
        <w:ind w:left="60"/>
        <w:jc w:val="both"/>
        <w:rPr>
          <w:b/>
          <w:bCs/>
          <w:lang w:val="sr-Latn-RS"/>
        </w:rPr>
      </w:pPr>
    </w:p>
    <w:p w14:paraId="30D1332E" w14:textId="1DCFE4FB" w:rsidR="00B52B7A" w:rsidRDefault="00B52B7A" w:rsidP="007A2815">
      <w:pPr>
        <w:numPr>
          <w:ilvl w:val="0"/>
          <w:numId w:val="2"/>
        </w:numPr>
        <w:tabs>
          <w:tab w:val="clear" w:pos="1080"/>
          <w:tab w:val="num" w:pos="426"/>
        </w:tabs>
        <w:autoSpaceDE w:val="0"/>
        <w:autoSpaceDN w:val="0"/>
        <w:adjustRightInd w:val="0"/>
        <w:ind w:left="426" w:hanging="426"/>
        <w:jc w:val="both"/>
        <w:rPr>
          <w:lang w:val="sr-Latn-RS"/>
        </w:rPr>
      </w:pPr>
      <w:r>
        <w:rPr>
          <w:lang w:val="sr-Latn-RS"/>
        </w:rPr>
        <w:t xml:space="preserve">Pružaoci audio i audiovizuelnih medijskih usluga neće emitovati programe sa štetnim sadržajem za decu, osim u određenom vremenu i uslovima koji su propisani ovom uredbom. </w:t>
      </w:r>
    </w:p>
    <w:p w14:paraId="32C62B44" w14:textId="77777777" w:rsidR="00B52B7A" w:rsidRDefault="00B52B7A" w:rsidP="00B52B7A">
      <w:pPr>
        <w:autoSpaceDE w:val="0"/>
        <w:autoSpaceDN w:val="0"/>
        <w:adjustRightInd w:val="0"/>
        <w:ind w:left="426"/>
        <w:jc w:val="both"/>
        <w:rPr>
          <w:lang w:val="sr-Latn-RS"/>
        </w:rPr>
      </w:pPr>
    </w:p>
    <w:p w14:paraId="5A6E50C8" w14:textId="7A05D960" w:rsidR="00B52B7A" w:rsidRDefault="00B52B7A" w:rsidP="00721B38">
      <w:pPr>
        <w:numPr>
          <w:ilvl w:val="0"/>
          <w:numId w:val="2"/>
        </w:numPr>
        <w:tabs>
          <w:tab w:val="clear" w:pos="1080"/>
          <w:tab w:val="num" w:pos="426"/>
        </w:tabs>
        <w:autoSpaceDE w:val="0"/>
        <w:autoSpaceDN w:val="0"/>
        <w:adjustRightInd w:val="0"/>
        <w:ind w:left="426" w:hanging="426"/>
        <w:jc w:val="both"/>
        <w:rPr>
          <w:lang w:val="sr-Latn-RS"/>
        </w:rPr>
      </w:pPr>
      <w:r>
        <w:rPr>
          <w:lang w:val="sr-Latn-RS"/>
        </w:rPr>
        <w:t xml:space="preserve">Pružaoci audio medijskih usluga koji emituju radio programe sa štetnim sadržajem za decu, u obavezi su da te programe emituju u vremenu koje je namenjeno za takve programe i da ih najave zvučnim signalom na početku i nakon svakog prekida programa. </w:t>
      </w:r>
    </w:p>
    <w:p w14:paraId="77F6E340" w14:textId="77777777" w:rsidR="00B52B7A" w:rsidRDefault="00B52B7A" w:rsidP="00B52B7A">
      <w:pPr>
        <w:autoSpaceDE w:val="0"/>
        <w:autoSpaceDN w:val="0"/>
        <w:adjustRightInd w:val="0"/>
        <w:ind w:left="426"/>
        <w:jc w:val="both"/>
        <w:rPr>
          <w:lang w:val="sr-Latn-RS"/>
        </w:rPr>
      </w:pPr>
    </w:p>
    <w:p w14:paraId="2B6C00AB" w14:textId="195E93E6" w:rsidR="00B52B7A" w:rsidRDefault="00B52B7A" w:rsidP="00DD67F4">
      <w:pPr>
        <w:numPr>
          <w:ilvl w:val="0"/>
          <w:numId w:val="2"/>
        </w:numPr>
        <w:tabs>
          <w:tab w:val="clear" w:pos="1080"/>
          <w:tab w:val="num" w:pos="426"/>
        </w:tabs>
        <w:autoSpaceDE w:val="0"/>
        <w:autoSpaceDN w:val="0"/>
        <w:adjustRightInd w:val="0"/>
        <w:ind w:left="426" w:hanging="426"/>
        <w:jc w:val="both"/>
        <w:rPr>
          <w:lang w:val="sr-Latn-RS"/>
        </w:rPr>
      </w:pPr>
      <w:r>
        <w:rPr>
          <w:lang w:val="sr-Latn-RS"/>
        </w:rPr>
        <w:t>Pružaoci audiovizuelnih medijskih usluga koji emituju programe sa štetnim sadržajem da decu, u obavezi su da te programe najave</w:t>
      </w:r>
      <w:r w:rsidR="00721B38">
        <w:rPr>
          <w:lang w:val="sr-Latn-RS"/>
        </w:rPr>
        <w:t xml:space="preserve"> zvučnim signalom na početku i nakon svakog prekida programa i da ih identifikuju odgovarajućim vizuelnim simbolom tokom </w:t>
      </w:r>
      <w:r w:rsidR="00721B38" w:rsidRPr="00721B38">
        <w:rPr>
          <w:lang w:val="sr-Latn-RS"/>
        </w:rPr>
        <w:t>či</w:t>
      </w:r>
      <w:r w:rsidR="00721B38">
        <w:rPr>
          <w:lang w:val="sr-Latn-RS"/>
        </w:rPr>
        <w:t xml:space="preserve">tavog njihovog trajanja, prema kategorizaciji programa propisanom ovom Uredbom. </w:t>
      </w:r>
      <w:r>
        <w:rPr>
          <w:lang w:val="sr-Latn-RS"/>
        </w:rPr>
        <w:t xml:space="preserve"> </w:t>
      </w:r>
    </w:p>
    <w:p w14:paraId="7E169044" w14:textId="77777777" w:rsidR="00B52B7A" w:rsidRDefault="00B52B7A" w:rsidP="00B52B7A">
      <w:pPr>
        <w:autoSpaceDE w:val="0"/>
        <w:autoSpaceDN w:val="0"/>
        <w:adjustRightInd w:val="0"/>
        <w:ind w:left="426"/>
        <w:jc w:val="both"/>
        <w:rPr>
          <w:lang w:val="sr-Latn-RS"/>
        </w:rPr>
      </w:pPr>
    </w:p>
    <w:p w14:paraId="17000DCC" w14:textId="552113E9" w:rsidR="00721B38" w:rsidRDefault="00721B38" w:rsidP="00DD67F4">
      <w:pPr>
        <w:numPr>
          <w:ilvl w:val="0"/>
          <w:numId w:val="2"/>
        </w:numPr>
        <w:tabs>
          <w:tab w:val="clear" w:pos="1080"/>
          <w:tab w:val="num" w:pos="426"/>
        </w:tabs>
        <w:autoSpaceDE w:val="0"/>
        <w:autoSpaceDN w:val="0"/>
        <w:adjustRightInd w:val="0"/>
        <w:ind w:left="426" w:hanging="426"/>
        <w:jc w:val="both"/>
        <w:rPr>
          <w:lang w:val="sr-Latn-RS"/>
        </w:rPr>
      </w:pPr>
      <w:r>
        <w:rPr>
          <w:lang w:val="sr-Latn-RS"/>
        </w:rPr>
        <w:t xml:space="preserve">Pružaoci audiovizuelnih medijskih usluga mogu da emituju programe sa pornografskim sadržajem samo u kodiranom obliku, i u skladu sa članom 5. stav 2. ove Uredbe.  </w:t>
      </w:r>
    </w:p>
    <w:p w14:paraId="31215926" w14:textId="77777777" w:rsidR="00721B38" w:rsidRDefault="00721B38" w:rsidP="00721B38">
      <w:pPr>
        <w:autoSpaceDE w:val="0"/>
        <w:autoSpaceDN w:val="0"/>
        <w:adjustRightInd w:val="0"/>
        <w:ind w:left="426"/>
        <w:jc w:val="both"/>
        <w:rPr>
          <w:lang w:val="sr-Latn-RS"/>
        </w:rPr>
      </w:pPr>
    </w:p>
    <w:p w14:paraId="2CEE82EA" w14:textId="7EFDBA38" w:rsidR="00721B38" w:rsidRDefault="00721B38" w:rsidP="00DD67F4">
      <w:pPr>
        <w:numPr>
          <w:ilvl w:val="0"/>
          <w:numId w:val="2"/>
        </w:numPr>
        <w:tabs>
          <w:tab w:val="clear" w:pos="1080"/>
          <w:tab w:val="num" w:pos="426"/>
        </w:tabs>
        <w:autoSpaceDE w:val="0"/>
        <w:autoSpaceDN w:val="0"/>
        <w:adjustRightInd w:val="0"/>
        <w:ind w:left="426" w:hanging="426"/>
        <w:jc w:val="both"/>
        <w:rPr>
          <w:lang w:val="sr-Latn-RS"/>
        </w:rPr>
      </w:pPr>
      <w:r w:rsidRPr="00721B38">
        <w:rPr>
          <w:lang w:val="sr-Latn-RS"/>
        </w:rPr>
        <w:t xml:space="preserve">U skladu sa ovom Uredbom, Pružaoci audio i audiovizuelnih medijskih usluga </w:t>
      </w:r>
      <w:r>
        <w:rPr>
          <w:lang w:val="sr-Latn-RS"/>
        </w:rPr>
        <w:t xml:space="preserve">treba da </w:t>
      </w:r>
      <w:r w:rsidRPr="00721B38">
        <w:rPr>
          <w:lang w:val="sr-Latn-RS"/>
        </w:rPr>
        <w:t>uspostav</w:t>
      </w:r>
      <w:r>
        <w:rPr>
          <w:lang w:val="sr-Latn-RS"/>
        </w:rPr>
        <w:t>e</w:t>
      </w:r>
      <w:r w:rsidRPr="00721B38">
        <w:rPr>
          <w:lang w:val="sr-Latn-RS"/>
        </w:rPr>
        <w:t xml:space="preserve"> </w:t>
      </w:r>
      <w:proofErr w:type="spellStart"/>
      <w:r w:rsidRPr="00721B38">
        <w:rPr>
          <w:lang w:val="sr-Latn-RS"/>
        </w:rPr>
        <w:t>samoregulatorne</w:t>
      </w:r>
      <w:proofErr w:type="spellEnd"/>
      <w:r w:rsidRPr="00721B38">
        <w:rPr>
          <w:lang w:val="sr-Latn-RS"/>
        </w:rPr>
        <w:t xml:space="preserve"> standarde (</w:t>
      </w:r>
      <w:r>
        <w:rPr>
          <w:lang w:val="sr-Latn-RS"/>
        </w:rPr>
        <w:t>Praktični k</w:t>
      </w:r>
      <w:r w:rsidRPr="00721B38">
        <w:rPr>
          <w:lang w:val="sr-Latn-RS"/>
        </w:rPr>
        <w:t xml:space="preserve">odeks) za </w:t>
      </w:r>
      <w:r>
        <w:rPr>
          <w:lang w:val="sr-Latn-RS"/>
        </w:rPr>
        <w:t>emitovanje</w:t>
      </w:r>
      <w:r w:rsidRPr="00721B38">
        <w:rPr>
          <w:lang w:val="sr-Latn-RS"/>
        </w:rPr>
        <w:t xml:space="preserve"> programa koji mogu </w:t>
      </w:r>
      <w:r>
        <w:rPr>
          <w:lang w:val="sr-Latn-RS"/>
        </w:rPr>
        <w:t xml:space="preserve">imati </w:t>
      </w:r>
      <w:r w:rsidRPr="00721B38">
        <w:rPr>
          <w:lang w:val="sr-Latn-RS"/>
        </w:rPr>
        <w:t>štet</w:t>
      </w:r>
      <w:r>
        <w:rPr>
          <w:lang w:val="sr-Latn-RS"/>
        </w:rPr>
        <w:t>a</w:t>
      </w:r>
      <w:r w:rsidRPr="00721B38">
        <w:rPr>
          <w:lang w:val="sr-Latn-RS"/>
        </w:rPr>
        <w:t>n utica</w:t>
      </w:r>
      <w:r>
        <w:rPr>
          <w:lang w:val="sr-Latn-RS"/>
        </w:rPr>
        <w:t>j</w:t>
      </w:r>
      <w:r w:rsidRPr="00721B38">
        <w:rPr>
          <w:lang w:val="sr-Latn-RS"/>
        </w:rPr>
        <w:t xml:space="preserve"> na decu, kao i da stvore mehanizme nadzora za primenu ovih standarda.</w:t>
      </w:r>
    </w:p>
    <w:p w14:paraId="66DDF45F" w14:textId="77777777" w:rsidR="00721B38" w:rsidRDefault="00721B38" w:rsidP="00721B38">
      <w:pPr>
        <w:autoSpaceDE w:val="0"/>
        <w:autoSpaceDN w:val="0"/>
        <w:adjustRightInd w:val="0"/>
        <w:ind w:left="426"/>
        <w:jc w:val="both"/>
        <w:rPr>
          <w:lang w:val="sr-Latn-RS"/>
        </w:rPr>
      </w:pPr>
    </w:p>
    <w:p w14:paraId="1078A279" w14:textId="6378E58E" w:rsidR="00721B38" w:rsidRDefault="00721B38" w:rsidP="00DD67F4">
      <w:pPr>
        <w:numPr>
          <w:ilvl w:val="0"/>
          <w:numId w:val="2"/>
        </w:numPr>
        <w:tabs>
          <w:tab w:val="clear" w:pos="1080"/>
          <w:tab w:val="num" w:pos="426"/>
        </w:tabs>
        <w:autoSpaceDE w:val="0"/>
        <w:autoSpaceDN w:val="0"/>
        <w:adjustRightInd w:val="0"/>
        <w:ind w:left="426" w:hanging="426"/>
        <w:jc w:val="both"/>
        <w:rPr>
          <w:lang w:val="sr-Latn-RS"/>
        </w:rPr>
      </w:pPr>
      <w:r>
        <w:rPr>
          <w:lang w:val="sr-Latn-RS"/>
        </w:rPr>
        <w:lastRenderedPageBreak/>
        <w:t xml:space="preserve">Nakon izrade Praktičnog kodeksa, svaki Pružalac audio i audiovizuelne medijske usluge će dostaviti kopiju NKM-u, najkasnije tri (3) meseca nakon stupanja na snagu ove Uredbe. Pružaoci audio i audiovizuelnih medijskih usluga mogu da prezentuju Praktični kodeks individualno ili grupno.  </w:t>
      </w:r>
    </w:p>
    <w:p w14:paraId="675CE0A4" w14:textId="77777777" w:rsidR="00DD67F4" w:rsidRPr="00D07966" w:rsidRDefault="00DD67F4" w:rsidP="00DD67F4">
      <w:pPr>
        <w:tabs>
          <w:tab w:val="num" w:pos="426"/>
          <w:tab w:val="num" w:pos="720"/>
        </w:tabs>
        <w:autoSpaceDE w:val="0"/>
        <w:autoSpaceDN w:val="0"/>
        <w:adjustRightInd w:val="0"/>
        <w:ind w:left="426" w:hanging="426"/>
        <w:jc w:val="both"/>
        <w:rPr>
          <w:lang w:val="sr-Latn-RS"/>
        </w:rPr>
      </w:pPr>
    </w:p>
    <w:p w14:paraId="162566EC" w14:textId="533B30B2" w:rsidR="00721B38" w:rsidRDefault="00721B38" w:rsidP="00DD67F4">
      <w:pPr>
        <w:numPr>
          <w:ilvl w:val="0"/>
          <w:numId w:val="2"/>
        </w:numPr>
        <w:tabs>
          <w:tab w:val="clear" w:pos="1080"/>
          <w:tab w:val="num" w:pos="426"/>
        </w:tabs>
        <w:autoSpaceDE w:val="0"/>
        <w:autoSpaceDN w:val="0"/>
        <w:adjustRightInd w:val="0"/>
        <w:ind w:left="426" w:hanging="426"/>
        <w:jc w:val="both"/>
        <w:rPr>
          <w:lang w:val="sr-Latn-RS"/>
        </w:rPr>
      </w:pPr>
      <w:r>
        <w:rPr>
          <w:lang w:val="sr-Latn-RS"/>
        </w:rPr>
        <w:t xml:space="preserve">Na zahtev NKM-a, u roku od tri (3) radna dana, Pružaoci audio i audiovizuelnih medijskih usluga treba da dostave detaljne podatke o primeni </w:t>
      </w:r>
      <w:proofErr w:type="spellStart"/>
      <w:r>
        <w:rPr>
          <w:lang w:val="sr-Latn-RS"/>
        </w:rPr>
        <w:t>samoregulatornih</w:t>
      </w:r>
      <w:proofErr w:type="spellEnd"/>
      <w:r>
        <w:rPr>
          <w:lang w:val="sr-Latn-RS"/>
        </w:rPr>
        <w:t xml:space="preserve"> standarda Praktičnog kodeksa. </w:t>
      </w:r>
    </w:p>
    <w:p w14:paraId="396B58E4" w14:textId="77777777" w:rsidR="00721B38" w:rsidRDefault="00721B38" w:rsidP="00721B38">
      <w:pPr>
        <w:autoSpaceDE w:val="0"/>
        <w:autoSpaceDN w:val="0"/>
        <w:adjustRightInd w:val="0"/>
        <w:ind w:left="426"/>
        <w:jc w:val="both"/>
        <w:rPr>
          <w:lang w:val="sr-Latn-RS"/>
        </w:rPr>
      </w:pPr>
    </w:p>
    <w:p w14:paraId="6200519D" w14:textId="06E91214" w:rsidR="00721B38" w:rsidRDefault="00721B38" w:rsidP="00A91526">
      <w:pPr>
        <w:numPr>
          <w:ilvl w:val="0"/>
          <w:numId w:val="2"/>
        </w:numPr>
        <w:tabs>
          <w:tab w:val="clear" w:pos="1080"/>
          <w:tab w:val="num" w:pos="426"/>
        </w:tabs>
        <w:autoSpaceDE w:val="0"/>
        <w:autoSpaceDN w:val="0"/>
        <w:adjustRightInd w:val="0"/>
        <w:ind w:left="426" w:hanging="426"/>
        <w:jc w:val="both"/>
        <w:rPr>
          <w:lang w:val="sr-Latn-RS"/>
        </w:rPr>
      </w:pPr>
      <w:r w:rsidRPr="00721B38">
        <w:rPr>
          <w:lang w:val="sr-Latn-RS"/>
        </w:rPr>
        <w:t>U cilju zaštite dece od štetnih programskih sadržaja, programsk</w:t>
      </w:r>
      <w:r>
        <w:rPr>
          <w:lang w:val="sr-Latn-RS"/>
        </w:rPr>
        <w:t>ih</w:t>
      </w:r>
      <w:r w:rsidRPr="00721B38">
        <w:rPr>
          <w:lang w:val="sr-Latn-RS"/>
        </w:rPr>
        <w:t xml:space="preserve"> pravila i standard</w:t>
      </w:r>
      <w:r>
        <w:rPr>
          <w:lang w:val="sr-Latn-RS"/>
        </w:rPr>
        <w:t xml:space="preserve">a koji su propisani </w:t>
      </w:r>
      <w:r w:rsidRPr="00721B38">
        <w:rPr>
          <w:lang w:val="sr-Latn-RS"/>
        </w:rPr>
        <w:t>ovom Uredbom bi</w:t>
      </w:r>
      <w:r>
        <w:rPr>
          <w:lang w:val="sr-Latn-RS"/>
        </w:rPr>
        <w:t>ć</w:t>
      </w:r>
      <w:r w:rsidRPr="00721B38">
        <w:rPr>
          <w:lang w:val="sr-Latn-RS"/>
        </w:rPr>
        <w:t xml:space="preserve">e primenljivi </w:t>
      </w:r>
      <w:proofErr w:type="spellStart"/>
      <w:r>
        <w:rPr>
          <w:lang w:val="sr-Latn-RS"/>
        </w:rPr>
        <w:t>mutatis</w:t>
      </w:r>
      <w:proofErr w:type="spellEnd"/>
      <w:r>
        <w:rPr>
          <w:lang w:val="sr-Latn-RS"/>
        </w:rPr>
        <w:t xml:space="preserve"> mutandis </w:t>
      </w:r>
      <w:r w:rsidRPr="00721B38">
        <w:rPr>
          <w:lang w:val="sr-Latn-RS"/>
        </w:rPr>
        <w:t xml:space="preserve">i na strane kanale. Programski sadržaji koji se emituju </w:t>
      </w:r>
      <w:r>
        <w:rPr>
          <w:lang w:val="sr-Latn-RS"/>
        </w:rPr>
        <w:t xml:space="preserve">od </w:t>
      </w:r>
      <w:r w:rsidRPr="00721B38">
        <w:rPr>
          <w:lang w:val="sr-Latn-RS"/>
        </w:rPr>
        <w:t>strani</w:t>
      </w:r>
      <w:r>
        <w:rPr>
          <w:lang w:val="sr-Latn-RS"/>
        </w:rPr>
        <w:t>h</w:t>
      </w:r>
      <w:r w:rsidRPr="00721B38">
        <w:rPr>
          <w:lang w:val="sr-Latn-RS"/>
        </w:rPr>
        <w:t xml:space="preserve"> kanal</w:t>
      </w:r>
      <w:r>
        <w:rPr>
          <w:lang w:val="sr-Latn-RS"/>
        </w:rPr>
        <w:t xml:space="preserve">a treba </w:t>
      </w:r>
      <w:r w:rsidRPr="00721B38">
        <w:rPr>
          <w:lang w:val="sr-Latn-RS"/>
        </w:rPr>
        <w:t xml:space="preserve">da poštuju najmanje kategorizacije i vreme emitovanja prema sistemu </w:t>
      </w:r>
      <w:r>
        <w:rPr>
          <w:lang w:val="sr-Latn-RS"/>
        </w:rPr>
        <w:t xml:space="preserve">ocenjivanja </w:t>
      </w:r>
      <w:r w:rsidRPr="00721B38">
        <w:rPr>
          <w:lang w:val="sr-Latn-RS"/>
        </w:rPr>
        <w:t>MPA, BBFC i sl</w:t>
      </w:r>
      <w:r>
        <w:rPr>
          <w:lang w:val="sr-Latn-RS"/>
        </w:rPr>
        <w:t>ično</w:t>
      </w:r>
      <w:r w:rsidRPr="00721B38">
        <w:rPr>
          <w:lang w:val="sr-Latn-RS"/>
        </w:rPr>
        <w:t xml:space="preserve">, sve dok </w:t>
      </w:r>
      <w:r>
        <w:rPr>
          <w:lang w:val="sr-Latn-RS"/>
        </w:rPr>
        <w:t xml:space="preserve">nije </w:t>
      </w:r>
      <w:r w:rsidRPr="00721B38">
        <w:rPr>
          <w:lang w:val="sr-Latn-RS"/>
        </w:rPr>
        <w:t>drugačije određeno</w:t>
      </w:r>
      <w:r>
        <w:rPr>
          <w:lang w:val="sr-Latn-RS"/>
        </w:rPr>
        <w:t xml:space="preserve"> uredbom NKM-a. </w:t>
      </w:r>
    </w:p>
    <w:p w14:paraId="7AC31B45" w14:textId="77777777" w:rsidR="00721B38" w:rsidRDefault="00721B38" w:rsidP="00721B38">
      <w:pPr>
        <w:autoSpaceDE w:val="0"/>
        <w:autoSpaceDN w:val="0"/>
        <w:adjustRightInd w:val="0"/>
        <w:ind w:left="426"/>
        <w:jc w:val="both"/>
        <w:rPr>
          <w:lang w:val="sr-Latn-RS"/>
        </w:rPr>
      </w:pPr>
    </w:p>
    <w:p w14:paraId="7760B947" w14:textId="2CD3542C" w:rsidR="00721B38" w:rsidRDefault="00721B38" w:rsidP="00DD67F4">
      <w:pPr>
        <w:numPr>
          <w:ilvl w:val="0"/>
          <w:numId w:val="2"/>
        </w:numPr>
        <w:tabs>
          <w:tab w:val="clear" w:pos="1080"/>
          <w:tab w:val="num" w:pos="426"/>
        </w:tabs>
        <w:autoSpaceDE w:val="0"/>
        <w:autoSpaceDN w:val="0"/>
        <w:adjustRightInd w:val="0"/>
        <w:ind w:left="426" w:hanging="426"/>
        <w:jc w:val="both"/>
        <w:rPr>
          <w:lang w:val="sr-Latn-RS"/>
        </w:rPr>
      </w:pPr>
      <w:r>
        <w:rPr>
          <w:lang w:val="sr-Latn-RS"/>
        </w:rPr>
        <w:t>Pružaoci audio i audiovizuelnih medijskih usluga su u obavezi da</w:t>
      </w:r>
      <w:r w:rsidR="008D1638">
        <w:rPr>
          <w:lang w:val="sr-Latn-RS"/>
        </w:rPr>
        <w:t xml:space="preserve"> u 22:00 časova primenjuju audiovizuelno upozorenje, za upozore decu na vremena za spavanje. </w:t>
      </w:r>
    </w:p>
    <w:p w14:paraId="1DC11490" w14:textId="77777777" w:rsidR="00721B38" w:rsidRDefault="00721B38" w:rsidP="00721B38">
      <w:pPr>
        <w:autoSpaceDE w:val="0"/>
        <w:autoSpaceDN w:val="0"/>
        <w:adjustRightInd w:val="0"/>
        <w:ind w:left="426"/>
        <w:jc w:val="both"/>
        <w:rPr>
          <w:lang w:val="sr-Latn-RS"/>
        </w:rPr>
      </w:pPr>
    </w:p>
    <w:p w14:paraId="5A9FA9F1" w14:textId="77777777" w:rsidR="00581B6B" w:rsidRPr="00D07966" w:rsidRDefault="00581B6B" w:rsidP="00DD67F4">
      <w:pPr>
        <w:tabs>
          <w:tab w:val="left" w:pos="360"/>
        </w:tabs>
        <w:autoSpaceDE w:val="0"/>
        <w:autoSpaceDN w:val="0"/>
        <w:adjustRightInd w:val="0"/>
        <w:jc w:val="center"/>
        <w:rPr>
          <w:b/>
          <w:bCs/>
          <w:lang w:val="sr-Latn-RS"/>
        </w:rPr>
      </w:pPr>
    </w:p>
    <w:p w14:paraId="3A4761A3" w14:textId="205EF3E8" w:rsidR="00DD67F4" w:rsidRPr="00D07966" w:rsidRDefault="008D1638" w:rsidP="00DD67F4">
      <w:pPr>
        <w:tabs>
          <w:tab w:val="left" w:pos="360"/>
        </w:tabs>
        <w:autoSpaceDE w:val="0"/>
        <w:autoSpaceDN w:val="0"/>
        <w:adjustRightInd w:val="0"/>
        <w:jc w:val="center"/>
        <w:rPr>
          <w:b/>
          <w:bCs/>
          <w:lang w:val="sr-Latn-RS"/>
        </w:rPr>
      </w:pPr>
      <w:r>
        <w:rPr>
          <w:b/>
          <w:bCs/>
          <w:lang w:val="sr-Latn-RS"/>
        </w:rPr>
        <w:t xml:space="preserve">Član </w:t>
      </w:r>
      <w:r w:rsidR="00DD67F4" w:rsidRPr="00D07966">
        <w:rPr>
          <w:b/>
          <w:bCs/>
          <w:lang w:val="sr-Latn-RS"/>
        </w:rPr>
        <w:t>4</w:t>
      </w:r>
      <w:r>
        <w:rPr>
          <w:b/>
          <w:bCs/>
          <w:lang w:val="sr-Latn-RS"/>
        </w:rPr>
        <w:t>.</w:t>
      </w:r>
    </w:p>
    <w:p w14:paraId="015D46AD" w14:textId="6F0B2DF0" w:rsidR="008D1638" w:rsidRDefault="008D1638" w:rsidP="00DD67F4">
      <w:pPr>
        <w:tabs>
          <w:tab w:val="left" w:pos="360"/>
        </w:tabs>
        <w:autoSpaceDE w:val="0"/>
        <w:autoSpaceDN w:val="0"/>
        <w:adjustRightInd w:val="0"/>
        <w:jc w:val="center"/>
        <w:rPr>
          <w:b/>
          <w:bCs/>
          <w:lang w:val="sr-Latn-RS"/>
        </w:rPr>
      </w:pPr>
      <w:r w:rsidRPr="008D1638">
        <w:rPr>
          <w:b/>
          <w:bCs/>
          <w:lang w:val="sr-Latn-RS"/>
        </w:rPr>
        <w:t xml:space="preserve">Zaštita dece od štetnih materija i opasnih </w:t>
      </w:r>
      <w:r>
        <w:rPr>
          <w:b/>
          <w:bCs/>
          <w:lang w:val="sr-Latn-RS"/>
        </w:rPr>
        <w:t>sredstava</w:t>
      </w:r>
    </w:p>
    <w:p w14:paraId="5316C6E8" w14:textId="77777777" w:rsidR="00DD67F4" w:rsidRPr="00D07966" w:rsidRDefault="00DD67F4" w:rsidP="00DD67F4">
      <w:pPr>
        <w:autoSpaceDE w:val="0"/>
        <w:autoSpaceDN w:val="0"/>
        <w:adjustRightInd w:val="0"/>
        <w:jc w:val="both"/>
        <w:rPr>
          <w:b/>
          <w:bCs/>
          <w:lang w:val="sr-Latn-RS"/>
        </w:rPr>
      </w:pPr>
    </w:p>
    <w:p w14:paraId="1FBF390E" w14:textId="28090449" w:rsidR="008D1638" w:rsidRDefault="008A59C9" w:rsidP="008A59C9">
      <w:pPr>
        <w:autoSpaceDE w:val="0"/>
        <w:autoSpaceDN w:val="0"/>
        <w:adjustRightInd w:val="0"/>
        <w:ind w:left="426" w:hanging="426"/>
        <w:jc w:val="both"/>
        <w:rPr>
          <w:lang w:val="sr-Latn-RS"/>
        </w:rPr>
      </w:pPr>
      <w:r w:rsidRPr="00D07966">
        <w:rPr>
          <w:lang w:val="sr-Latn-RS"/>
        </w:rPr>
        <w:t xml:space="preserve">1. </w:t>
      </w:r>
      <w:r w:rsidR="00DD67F4" w:rsidRPr="00D07966">
        <w:rPr>
          <w:lang w:val="sr-Latn-RS"/>
        </w:rPr>
        <w:t xml:space="preserve"> </w:t>
      </w:r>
      <w:r w:rsidR="008D1638" w:rsidRPr="008D1638">
        <w:rPr>
          <w:lang w:val="sr-Latn-RS"/>
        </w:rPr>
        <w:t xml:space="preserve">Zabranjeni su programski sadržaji koji promovišu upotrebu opojnih supstanci, duvanskih proizvoda, toksičnih proizvoda, </w:t>
      </w:r>
      <w:proofErr w:type="spellStart"/>
      <w:r w:rsidR="008D1638" w:rsidRPr="008D1638">
        <w:rPr>
          <w:lang w:val="sr-Latn-RS"/>
        </w:rPr>
        <w:t>psihotropnih</w:t>
      </w:r>
      <w:proofErr w:type="spellEnd"/>
      <w:r w:rsidR="008D1638" w:rsidRPr="008D1638">
        <w:rPr>
          <w:lang w:val="sr-Latn-RS"/>
        </w:rPr>
        <w:t xml:space="preserve"> supstanci, upotrebu oružja, pirotehničkih sredstava ili drugih supstanci koje su nadležni organi proglasili štetnim.</w:t>
      </w:r>
    </w:p>
    <w:p w14:paraId="448471A8" w14:textId="77777777" w:rsidR="008D1638" w:rsidRDefault="008D1638" w:rsidP="008D1638">
      <w:pPr>
        <w:autoSpaceDE w:val="0"/>
        <w:autoSpaceDN w:val="0"/>
        <w:adjustRightInd w:val="0"/>
        <w:jc w:val="both"/>
        <w:rPr>
          <w:lang w:val="sr-Latn-RS"/>
        </w:rPr>
      </w:pPr>
    </w:p>
    <w:p w14:paraId="2034F711" w14:textId="43986FE4" w:rsidR="008D1638" w:rsidRDefault="008A59C9" w:rsidP="008A59C9">
      <w:pPr>
        <w:autoSpaceDE w:val="0"/>
        <w:autoSpaceDN w:val="0"/>
        <w:adjustRightInd w:val="0"/>
        <w:ind w:left="426" w:hanging="426"/>
        <w:jc w:val="both"/>
        <w:rPr>
          <w:lang w:val="sr-Latn-RS"/>
        </w:rPr>
      </w:pPr>
      <w:r w:rsidRPr="00D07966">
        <w:rPr>
          <w:lang w:val="sr-Latn-RS"/>
        </w:rPr>
        <w:t xml:space="preserve">2. </w:t>
      </w:r>
      <w:r w:rsidR="00DD67F4" w:rsidRPr="00D07966">
        <w:rPr>
          <w:lang w:val="sr-Latn-RS"/>
        </w:rPr>
        <w:t xml:space="preserve"> </w:t>
      </w:r>
      <w:r w:rsidRPr="00D07966">
        <w:rPr>
          <w:lang w:val="sr-Latn-RS"/>
        </w:rPr>
        <w:t xml:space="preserve"> </w:t>
      </w:r>
      <w:r w:rsidR="008D1638" w:rsidRPr="008D1638">
        <w:rPr>
          <w:lang w:val="sr-Latn-RS"/>
        </w:rPr>
        <w:t>Programski sadržaji koji promovišu upotrebu ili konzumiranje alkoholnih pi</w:t>
      </w:r>
      <w:r w:rsidR="008D1638">
        <w:rPr>
          <w:lang w:val="sr-Latn-RS"/>
        </w:rPr>
        <w:t>ć</w:t>
      </w:r>
      <w:r w:rsidR="008D1638" w:rsidRPr="008D1638">
        <w:rPr>
          <w:lang w:val="sr-Latn-RS"/>
        </w:rPr>
        <w:t xml:space="preserve">a ne </w:t>
      </w:r>
      <w:r w:rsidR="008D1638">
        <w:rPr>
          <w:lang w:val="sr-Latn-RS"/>
        </w:rPr>
        <w:t>treba da</w:t>
      </w:r>
      <w:r w:rsidR="008D1638" w:rsidRPr="008D1638">
        <w:rPr>
          <w:lang w:val="sr-Latn-RS"/>
        </w:rPr>
        <w:t xml:space="preserve"> se emit</w:t>
      </w:r>
      <w:r w:rsidR="008D1638">
        <w:rPr>
          <w:lang w:val="sr-Latn-RS"/>
        </w:rPr>
        <w:t>uju</w:t>
      </w:r>
      <w:r w:rsidR="008D1638" w:rsidRPr="008D1638">
        <w:rPr>
          <w:lang w:val="sr-Latn-RS"/>
        </w:rPr>
        <w:t xml:space="preserve"> van dozvoljenog vremena.</w:t>
      </w:r>
    </w:p>
    <w:p w14:paraId="5FAFEDB3" w14:textId="77777777" w:rsidR="008D1638" w:rsidRDefault="008D1638" w:rsidP="008A59C9">
      <w:pPr>
        <w:autoSpaceDE w:val="0"/>
        <w:autoSpaceDN w:val="0"/>
        <w:adjustRightInd w:val="0"/>
        <w:ind w:left="426" w:hanging="426"/>
        <w:jc w:val="both"/>
        <w:rPr>
          <w:lang w:val="sr-Latn-RS"/>
        </w:rPr>
      </w:pPr>
    </w:p>
    <w:p w14:paraId="332703E2" w14:textId="77777777" w:rsidR="009C7D00" w:rsidRPr="00D07966" w:rsidRDefault="009C7D00" w:rsidP="003C04B3">
      <w:pPr>
        <w:pStyle w:val="ListParagraph"/>
        <w:jc w:val="both"/>
        <w:rPr>
          <w:lang w:val="sr-Latn-RS"/>
        </w:rPr>
      </w:pPr>
    </w:p>
    <w:p w14:paraId="7ACCC68C" w14:textId="7B87141D" w:rsidR="00DD67F4" w:rsidRPr="00D07966" w:rsidRDefault="008D1638" w:rsidP="00DD67F4">
      <w:pPr>
        <w:pStyle w:val="Heading4"/>
        <w:spacing w:before="0" w:after="0" w:line="240" w:lineRule="auto"/>
        <w:ind w:left="360"/>
        <w:jc w:val="center"/>
        <w:rPr>
          <w:sz w:val="24"/>
          <w:szCs w:val="24"/>
          <w:lang w:val="sr-Latn-RS"/>
        </w:rPr>
      </w:pPr>
      <w:r>
        <w:rPr>
          <w:sz w:val="24"/>
          <w:szCs w:val="24"/>
          <w:lang w:val="sr-Latn-RS"/>
        </w:rPr>
        <w:t xml:space="preserve">Član </w:t>
      </w:r>
      <w:r w:rsidR="00DD67F4" w:rsidRPr="00D07966">
        <w:rPr>
          <w:sz w:val="24"/>
          <w:szCs w:val="24"/>
          <w:lang w:val="sr-Latn-RS"/>
        </w:rPr>
        <w:t>5</w:t>
      </w:r>
      <w:r>
        <w:rPr>
          <w:sz w:val="24"/>
          <w:szCs w:val="24"/>
          <w:lang w:val="sr-Latn-RS"/>
        </w:rPr>
        <w:t>.</w:t>
      </w:r>
    </w:p>
    <w:p w14:paraId="26E4B3E5" w14:textId="728DF83E" w:rsidR="008D1638" w:rsidRDefault="008D1638" w:rsidP="00DD67F4">
      <w:pPr>
        <w:pStyle w:val="Heading4"/>
        <w:spacing w:before="0" w:after="0" w:line="240" w:lineRule="auto"/>
        <w:ind w:left="360"/>
        <w:jc w:val="center"/>
        <w:rPr>
          <w:sz w:val="24"/>
          <w:szCs w:val="24"/>
          <w:lang w:val="sr-Latn-RS"/>
        </w:rPr>
      </w:pPr>
      <w:r>
        <w:rPr>
          <w:sz w:val="24"/>
          <w:szCs w:val="24"/>
          <w:lang w:val="sr-Latn-RS"/>
        </w:rPr>
        <w:t xml:space="preserve">Zaštita identiteta i poštovanje dostojanstva dece u programima </w:t>
      </w:r>
    </w:p>
    <w:p w14:paraId="516BA17E" w14:textId="77777777" w:rsidR="00DD67F4" w:rsidRPr="00D07966" w:rsidRDefault="00DD67F4" w:rsidP="00DD67F4">
      <w:pPr>
        <w:pStyle w:val="NormalWeb"/>
        <w:spacing w:before="0" w:beforeAutospacing="0" w:after="0" w:afterAutospacing="0"/>
        <w:jc w:val="both"/>
        <w:rPr>
          <w:lang w:val="sr-Latn-RS"/>
        </w:rPr>
      </w:pPr>
    </w:p>
    <w:p w14:paraId="392838D1" w14:textId="05E7AA34" w:rsidR="008D1638" w:rsidRDefault="008D1638" w:rsidP="00DD67F4">
      <w:pPr>
        <w:pStyle w:val="NormalWeb"/>
        <w:numPr>
          <w:ilvl w:val="0"/>
          <w:numId w:val="3"/>
        </w:numPr>
        <w:spacing w:before="0" w:beforeAutospacing="0" w:after="0" w:afterAutospacing="0"/>
        <w:ind w:left="426" w:hanging="426"/>
        <w:jc w:val="both"/>
        <w:rPr>
          <w:lang w:val="sr-Latn-RS"/>
        </w:rPr>
      </w:pPr>
      <w:r w:rsidRPr="008D1638">
        <w:rPr>
          <w:lang w:val="sr-Latn-RS"/>
        </w:rPr>
        <w:t xml:space="preserve">Pravo deteta na fizički, mentalni, emocionalni, obrazovni, zdravstveni, socijalni razvoj, kao i na dobrobit deteta, </w:t>
      </w:r>
      <w:r w:rsidR="00443939">
        <w:rPr>
          <w:lang w:val="sr-Latn-RS"/>
        </w:rPr>
        <w:t>treba</w:t>
      </w:r>
      <w:r w:rsidRPr="008D1638">
        <w:rPr>
          <w:lang w:val="sr-Latn-RS"/>
        </w:rPr>
        <w:t xml:space="preserve"> poštovati i štititi u najve</w:t>
      </w:r>
      <w:r w:rsidR="00443939">
        <w:rPr>
          <w:lang w:val="sr-Latn-RS"/>
        </w:rPr>
        <w:t>ć</w:t>
      </w:r>
      <w:r w:rsidRPr="008D1638">
        <w:rPr>
          <w:lang w:val="sr-Latn-RS"/>
        </w:rPr>
        <w:t>oj mogu</w:t>
      </w:r>
      <w:r w:rsidR="00443939">
        <w:rPr>
          <w:lang w:val="sr-Latn-RS"/>
        </w:rPr>
        <w:t>ć</w:t>
      </w:r>
      <w:r w:rsidRPr="008D1638">
        <w:rPr>
          <w:lang w:val="sr-Latn-RS"/>
        </w:rPr>
        <w:t xml:space="preserve">oj meri u programskim sadržajima koje </w:t>
      </w:r>
      <w:r w:rsidR="00443939">
        <w:rPr>
          <w:lang w:val="sr-Latn-RS"/>
        </w:rPr>
        <w:t xml:space="preserve">emituje svaki Pružalac </w:t>
      </w:r>
      <w:r w:rsidRPr="008D1638">
        <w:rPr>
          <w:lang w:val="sr-Latn-RS"/>
        </w:rPr>
        <w:t>audio i audiovizuelnih medijskih usluga.</w:t>
      </w:r>
      <w:r>
        <w:rPr>
          <w:lang w:val="sr-Latn-RS"/>
        </w:rPr>
        <w:t xml:space="preserve"> </w:t>
      </w:r>
    </w:p>
    <w:p w14:paraId="61B4D12F" w14:textId="77777777" w:rsidR="008D1638" w:rsidRDefault="008D1638" w:rsidP="008D1638">
      <w:pPr>
        <w:pStyle w:val="NormalWeb"/>
        <w:spacing w:before="0" w:beforeAutospacing="0" w:after="0" w:afterAutospacing="0"/>
        <w:ind w:left="426"/>
        <w:jc w:val="both"/>
        <w:rPr>
          <w:lang w:val="sr-Latn-RS"/>
        </w:rPr>
      </w:pPr>
    </w:p>
    <w:p w14:paraId="76EA88D0" w14:textId="56B89915" w:rsidR="00443939" w:rsidRDefault="00443939" w:rsidP="00DD67F4">
      <w:pPr>
        <w:pStyle w:val="NormalWeb"/>
        <w:numPr>
          <w:ilvl w:val="0"/>
          <w:numId w:val="3"/>
        </w:numPr>
        <w:spacing w:before="0" w:beforeAutospacing="0" w:after="0" w:afterAutospacing="0"/>
        <w:ind w:left="426" w:hanging="426"/>
        <w:jc w:val="both"/>
        <w:rPr>
          <w:lang w:val="sr-Latn-RS"/>
        </w:rPr>
      </w:pPr>
      <w:r>
        <w:rPr>
          <w:lang w:val="sr-Latn-RS"/>
        </w:rPr>
        <w:t xml:space="preserve">Treba pridati odgovarajući značaj dostojanstvu i integritetu dece koji su deo ili su uključeni u programima. Ovo pravilo treba sprovoditi bez obzira na saglasnost koji daje roditelj, staratelj ili bilo koje lice starije od osamnaest (18) godina, koje zastupa dete.  </w:t>
      </w:r>
    </w:p>
    <w:p w14:paraId="0172E294" w14:textId="77777777" w:rsidR="00443939" w:rsidRDefault="00443939" w:rsidP="00443939">
      <w:pPr>
        <w:pStyle w:val="NormalWeb"/>
        <w:spacing w:before="0" w:beforeAutospacing="0" w:after="0" w:afterAutospacing="0"/>
        <w:ind w:left="426"/>
        <w:jc w:val="both"/>
        <w:rPr>
          <w:lang w:val="sr-Latn-RS"/>
        </w:rPr>
      </w:pPr>
    </w:p>
    <w:p w14:paraId="5055F229" w14:textId="0B61B2B8" w:rsidR="00443939" w:rsidRDefault="00443939" w:rsidP="00DD67F4">
      <w:pPr>
        <w:pStyle w:val="NormalWeb"/>
        <w:numPr>
          <w:ilvl w:val="0"/>
          <w:numId w:val="3"/>
        </w:numPr>
        <w:spacing w:before="0" w:beforeAutospacing="0" w:after="0" w:afterAutospacing="0"/>
        <w:ind w:left="426" w:hanging="426"/>
        <w:jc w:val="both"/>
        <w:rPr>
          <w:lang w:val="sr-Latn-RS"/>
        </w:rPr>
      </w:pPr>
      <w:r w:rsidRPr="00443939">
        <w:rPr>
          <w:lang w:val="sr-Latn-RS"/>
        </w:rPr>
        <w:t xml:space="preserve">Privatnost deteta se poštuje u svim okolnostima prilikom njihovog </w:t>
      </w:r>
      <w:r>
        <w:rPr>
          <w:lang w:val="sr-Latn-RS"/>
        </w:rPr>
        <w:t>prikazivanja</w:t>
      </w:r>
      <w:r w:rsidRPr="00443939">
        <w:rPr>
          <w:lang w:val="sr-Latn-RS"/>
        </w:rPr>
        <w:t xml:space="preserve"> u medijima, bez iznošenja elemenata koji bi mogli da otkriju identitet deteta, posebno ako su u fazi sudskih ili upravnih postupaka.</w:t>
      </w:r>
    </w:p>
    <w:p w14:paraId="65C238F1" w14:textId="77777777" w:rsidR="00DD67F4" w:rsidRPr="00D07966" w:rsidRDefault="00DD67F4" w:rsidP="00DD67F4">
      <w:pPr>
        <w:pStyle w:val="NormalWeb"/>
        <w:spacing w:before="0" w:beforeAutospacing="0" w:after="0" w:afterAutospacing="0"/>
        <w:jc w:val="both"/>
        <w:rPr>
          <w:lang w:val="sr-Latn-RS"/>
        </w:rPr>
      </w:pPr>
    </w:p>
    <w:p w14:paraId="71B08B2B" w14:textId="2C430E7D" w:rsidR="00443939" w:rsidRDefault="00443939" w:rsidP="00DD67F4">
      <w:pPr>
        <w:pStyle w:val="NormalWeb"/>
        <w:numPr>
          <w:ilvl w:val="0"/>
          <w:numId w:val="3"/>
        </w:numPr>
        <w:spacing w:before="0" w:beforeAutospacing="0" w:after="0" w:afterAutospacing="0"/>
        <w:ind w:left="426" w:hanging="426"/>
        <w:jc w:val="both"/>
        <w:rPr>
          <w:lang w:val="sr-Latn-RS"/>
        </w:rPr>
      </w:pPr>
      <w:r w:rsidRPr="00443939">
        <w:rPr>
          <w:lang w:val="sr-Latn-RS"/>
        </w:rPr>
        <w:lastRenderedPageBreak/>
        <w:t xml:space="preserve">Podaci o deci, </w:t>
      </w:r>
      <w:r>
        <w:rPr>
          <w:lang w:val="sr-Latn-RS"/>
        </w:rPr>
        <w:t xml:space="preserve">koji su </w:t>
      </w:r>
      <w:r w:rsidRPr="00443939">
        <w:rPr>
          <w:lang w:val="sr-Latn-RS"/>
        </w:rPr>
        <w:t xml:space="preserve">prikupljeni ili </w:t>
      </w:r>
      <w:r>
        <w:rPr>
          <w:lang w:val="sr-Latn-RS"/>
        </w:rPr>
        <w:t>stvoreni</w:t>
      </w:r>
      <w:r w:rsidRPr="00443939">
        <w:rPr>
          <w:lang w:val="sr-Latn-RS"/>
        </w:rPr>
        <w:t xml:space="preserve"> u medijima, ne </w:t>
      </w:r>
      <w:r>
        <w:rPr>
          <w:lang w:val="sr-Latn-RS"/>
        </w:rPr>
        <w:t>treba</w:t>
      </w:r>
      <w:r w:rsidRPr="00443939">
        <w:rPr>
          <w:lang w:val="sr-Latn-RS"/>
        </w:rPr>
        <w:t xml:space="preserve"> obrađivati i koristiti u komercijalne svrhe.</w:t>
      </w:r>
    </w:p>
    <w:p w14:paraId="220DEE1C" w14:textId="77777777" w:rsidR="00443939" w:rsidRDefault="00443939" w:rsidP="00443939">
      <w:pPr>
        <w:pStyle w:val="NormalWeb"/>
        <w:spacing w:before="0" w:beforeAutospacing="0" w:after="0" w:afterAutospacing="0"/>
        <w:ind w:left="426"/>
        <w:jc w:val="both"/>
        <w:rPr>
          <w:lang w:val="sr-Latn-RS"/>
        </w:rPr>
      </w:pPr>
    </w:p>
    <w:p w14:paraId="48A34520" w14:textId="5B156A6F" w:rsidR="00443939" w:rsidRDefault="00443939" w:rsidP="00DD67F4">
      <w:pPr>
        <w:pStyle w:val="NormalWeb"/>
        <w:numPr>
          <w:ilvl w:val="0"/>
          <w:numId w:val="3"/>
        </w:numPr>
        <w:spacing w:before="0" w:beforeAutospacing="0" w:after="0" w:afterAutospacing="0"/>
        <w:ind w:left="426" w:hanging="426"/>
        <w:jc w:val="both"/>
        <w:rPr>
          <w:lang w:val="sr-Latn-RS"/>
        </w:rPr>
      </w:pPr>
      <w:r w:rsidRPr="00443939">
        <w:rPr>
          <w:lang w:val="sr-Latn-RS"/>
        </w:rPr>
        <w:t xml:space="preserve">Mediji su </w:t>
      </w:r>
      <w:r>
        <w:rPr>
          <w:lang w:val="sr-Latn-RS"/>
        </w:rPr>
        <w:t>u obavezi</w:t>
      </w:r>
      <w:r w:rsidRPr="00443939">
        <w:rPr>
          <w:lang w:val="sr-Latn-RS"/>
        </w:rPr>
        <w:t xml:space="preserve"> da izveštavaju</w:t>
      </w:r>
      <w:r>
        <w:rPr>
          <w:lang w:val="sr-Latn-RS"/>
        </w:rPr>
        <w:t xml:space="preserve"> etički</w:t>
      </w:r>
      <w:r w:rsidRPr="00443939">
        <w:rPr>
          <w:lang w:val="sr-Latn-RS"/>
        </w:rPr>
        <w:t>, štite</w:t>
      </w:r>
      <w:r>
        <w:rPr>
          <w:lang w:val="sr-Latn-RS"/>
        </w:rPr>
        <w:t>ć</w:t>
      </w:r>
      <w:r w:rsidRPr="00443939">
        <w:rPr>
          <w:lang w:val="sr-Latn-RS"/>
        </w:rPr>
        <w:t>i dostojanstvo deteta i vode</w:t>
      </w:r>
      <w:r>
        <w:rPr>
          <w:lang w:val="sr-Latn-RS"/>
        </w:rPr>
        <w:t>ć</w:t>
      </w:r>
      <w:r w:rsidRPr="00443939">
        <w:rPr>
          <w:lang w:val="sr-Latn-RS"/>
        </w:rPr>
        <w:t>i računa o najboljem interesu deteta.</w:t>
      </w:r>
    </w:p>
    <w:p w14:paraId="472CED75" w14:textId="77777777" w:rsidR="00DD67F4" w:rsidRPr="00D07966" w:rsidRDefault="00DD67F4" w:rsidP="00DD67F4">
      <w:pPr>
        <w:pStyle w:val="NormalWeb"/>
        <w:spacing w:before="0" w:beforeAutospacing="0" w:after="0" w:afterAutospacing="0"/>
        <w:ind w:left="720"/>
        <w:jc w:val="both"/>
        <w:rPr>
          <w:lang w:val="sr-Latn-RS"/>
        </w:rPr>
      </w:pPr>
    </w:p>
    <w:p w14:paraId="1A9C782F" w14:textId="61D6B92F" w:rsidR="00443939" w:rsidRDefault="00443939" w:rsidP="00DD67F4">
      <w:pPr>
        <w:pStyle w:val="NormalWeb"/>
        <w:numPr>
          <w:ilvl w:val="0"/>
          <w:numId w:val="3"/>
        </w:numPr>
        <w:spacing w:before="0" w:beforeAutospacing="0" w:after="0" w:afterAutospacing="0"/>
        <w:ind w:left="426" w:hanging="426"/>
        <w:jc w:val="both"/>
        <w:rPr>
          <w:lang w:val="sr-Latn-RS"/>
        </w:rPr>
      </w:pPr>
      <w:r w:rsidRPr="00443939">
        <w:rPr>
          <w:lang w:val="sr-Latn-RS"/>
        </w:rPr>
        <w:t>Nije dozvoljeno objavljivanje informacija koje otkrivaju identitet ugroženog deteta starosti do osamnaest (18) godina uključenog u slučajev</w:t>
      </w:r>
      <w:r>
        <w:rPr>
          <w:lang w:val="sr-Latn-RS"/>
        </w:rPr>
        <w:t>ima</w:t>
      </w:r>
      <w:r w:rsidRPr="00443939">
        <w:rPr>
          <w:lang w:val="sr-Latn-RS"/>
        </w:rPr>
        <w:t xml:space="preserve"> bilo koje vrste nasilja, bez obzira na status deteta, kao svedoka, žrtve ili </w:t>
      </w:r>
      <w:r>
        <w:rPr>
          <w:lang w:val="sr-Latn-RS"/>
        </w:rPr>
        <w:t>počinioca</w:t>
      </w:r>
      <w:r w:rsidRPr="00443939">
        <w:rPr>
          <w:lang w:val="sr-Latn-RS"/>
        </w:rPr>
        <w:t xml:space="preserve">, žrtve trgovine ljudima, dete </w:t>
      </w:r>
      <w:r>
        <w:rPr>
          <w:lang w:val="sr-Latn-RS"/>
        </w:rPr>
        <w:t xml:space="preserve">koje je </w:t>
      </w:r>
      <w:r w:rsidRPr="00443939">
        <w:rPr>
          <w:lang w:val="sr-Latn-RS"/>
        </w:rPr>
        <w:t>uključeno u težak rad, de</w:t>
      </w:r>
      <w:r>
        <w:rPr>
          <w:lang w:val="sr-Latn-RS"/>
        </w:rPr>
        <w:t>te</w:t>
      </w:r>
      <w:r w:rsidRPr="00443939">
        <w:rPr>
          <w:lang w:val="sr-Latn-RS"/>
        </w:rPr>
        <w:t xml:space="preserve"> bez roditeljskog staranja, de</w:t>
      </w:r>
      <w:r>
        <w:rPr>
          <w:lang w:val="sr-Latn-RS"/>
        </w:rPr>
        <w:t>te kao</w:t>
      </w:r>
      <w:r w:rsidRPr="00443939">
        <w:rPr>
          <w:lang w:val="sr-Latn-RS"/>
        </w:rPr>
        <w:t xml:space="preserve"> žrtv</w:t>
      </w:r>
      <w:r>
        <w:rPr>
          <w:lang w:val="sr-Latn-RS"/>
        </w:rPr>
        <w:t xml:space="preserve">a </w:t>
      </w:r>
      <w:r w:rsidRPr="00443939">
        <w:rPr>
          <w:lang w:val="sr-Latn-RS"/>
        </w:rPr>
        <w:t xml:space="preserve">zloupotrebe </w:t>
      </w:r>
      <w:r w:rsidR="00206F3D">
        <w:rPr>
          <w:lang w:val="sr-Latn-RS"/>
        </w:rPr>
        <w:t>opojnih supstanci</w:t>
      </w:r>
      <w:r w:rsidRPr="00443939">
        <w:rPr>
          <w:lang w:val="sr-Latn-RS"/>
        </w:rPr>
        <w:t>, ili u slučajevima pokušaja samoubistva ili samoubist</w:t>
      </w:r>
      <w:r w:rsidR="00206F3D">
        <w:rPr>
          <w:lang w:val="sr-Latn-RS"/>
        </w:rPr>
        <w:t>a</w:t>
      </w:r>
      <w:r w:rsidRPr="00443939">
        <w:rPr>
          <w:lang w:val="sr-Latn-RS"/>
        </w:rPr>
        <w:t>va, niti iznošenje detalja iz porodičnog ili privatnog života deteta.</w:t>
      </w:r>
    </w:p>
    <w:p w14:paraId="550A81D2" w14:textId="77777777" w:rsidR="00443939" w:rsidRDefault="00443939" w:rsidP="00443939">
      <w:pPr>
        <w:pStyle w:val="NormalWeb"/>
        <w:spacing w:before="0" w:beforeAutospacing="0" w:after="0" w:afterAutospacing="0"/>
        <w:ind w:left="426"/>
        <w:jc w:val="both"/>
        <w:rPr>
          <w:lang w:val="sr-Latn-RS"/>
        </w:rPr>
      </w:pPr>
    </w:p>
    <w:p w14:paraId="3AB9B7EC" w14:textId="4AC2C58F" w:rsidR="00206F3D" w:rsidRDefault="00206F3D" w:rsidP="00DD67F4">
      <w:pPr>
        <w:pStyle w:val="NormalWeb"/>
        <w:numPr>
          <w:ilvl w:val="0"/>
          <w:numId w:val="3"/>
        </w:numPr>
        <w:spacing w:before="0" w:beforeAutospacing="0" w:after="0" w:afterAutospacing="0"/>
        <w:ind w:left="432"/>
        <w:jc w:val="both"/>
        <w:rPr>
          <w:lang w:val="sr-Latn-RS"/>
        </w:rPr>
      </w:pPr>
      <w:r w:rsidRPr="00206F3D">
        <w:rPr>
          <w:lang w:val="sr-Latn-RS"/>
        </w:rPr>
        <w:t>U okviru informacija, njihov identitet</w:t>
      </w:r>
      <w:r>
        <w:rPr>
          <w:lang w:val="sr-Latn-RS"/>
        </w:rPr>
        <w:t xml:space="preserve"> biće zaštićen</w:t>
      </w:r>
      <w:r w:rsidRPr="00206F3D">
        <w:rPr>
          <w:lang w:val="sr-Latn-RS"/>
        </w:rPr>
        <w:t xml:space="preserve"> u svakom trenutku </w:t>
      </w:r>
      <w:r>
        <w:rPr>
          <w:lang w:val="sr-Latn-RS"/>
        </w:rPr>
        <w:t>zasenčenom</w:t>
      </w:r>
      <w:r w:rsidRPr="00206F3D">
        <w:rPr>
          <w:lang w:val="sr-Latn-RS"/>
        </w:rPr>
        <w:t xml:space="preserve">, </w:t>
      </w:r>
      <w:r>
        <w:rPr>
          <w:lang w:val="sr-Latn-RS"/>
        </w:rPr>
        <w:t>nejasnom</w:t>
      </w:r>
      <w:r w:rsidRPr="00206F3D">
        <w:rPr>
          <w:lang w:val="sr-Latn-RS"/>
        </w:rPr>
        <w:t xml:space="preserve"> ili maskiranom slikom i moduliranim tonom tako da se dete ne može identifikovati. Takve informacije ne</w:t>
      </w:r>
      <w:r>
        <w:rPr>
          <w:lang w:val="sr-Latn-RS"/>
        </w:rPr>
        <w:t>ć</w:t>
      </w:r>
      <w:r w:rsidRPr="00206F3D">
        <w:rPr>
          <w:lang w:val="sr-Latn-RS"/>
        </w:rPr>
        <w:t>e otkriti nikakve detalje o porodičnim odnosima i privatnom životu dece.</w:t>
      </w:r>
    </w:p>
    <w:p w14:paraId="617AE894" w14:textId="77777777" w:rsidR="00206F3D" w:rsidRDefault="00206F3D" w:rsidP="00206F3D">
      <w:pPr>
        <w:pStyle w:val="NormalWeb"/>
        <w:spacing w:before="0" w:beforeAutospacing="0" w:after="0" w:afterAutospacing="0"/>
        <w:ind w:left="432"/>
        <w:jc w:val="both"/>
        <w:rPr>
          <w:lang w:val="sr-Latn-RS"/>
        </w:rPr>
      </w:pPr>
    </w:p>
    <w:p w14:paraId="71CC6E92" w14:textId="0DD70E10" w:rsidR="00206F3D" w:rsidRDefault="00206F3D" w:rsidP="00DD67F4">
      <w:pPr>
        <w:pStyle w:val="NormalWeb"/>
        <w:numPr>
          <w:ilvl w:val="0"/>
          <w:numId w:val="3"/>
        </w:numPr>
        <w:spacing w:before="0" w:beforeAutospacing="0" w:after="0" w:afterAutospacing="0"/>
        <w:ind w:left="432"/>
        <w:jc w:val="both"/>
        <w:rPr>
          <w:lang w:val="sr-Latn-RS"/>
        </w:rPr>
      </w:pPr>
      <w:r w:rsidRPr="00206F3D">
        <w:rPr>
          <w:lang w:val="sr-Latn-RS"/>
        </w:rPr>
        <w:t>Lični podaci o deci, kao i detalji o njihovim porodičnim odnosima i privatnom životu ne</w:t>
      </w:r>
      <w:r>
        <w:rPr>
          <w:lang w:val="sr-Latn-RS"/>
        </w:rPr>
        <w:t>ć</w:t>
      </w:r>
      <w:r w:rsidRPr="00206F3D">
        <w:rPr>
          <w:lang w:val="sr-Latn-RS"/>
        </w:rPr>
        <w:t xml:space="preserve">e se </w:t>
      </w:r>
      <w:r>
        <w:rPr>
          <w:lang w:val="sr-Latn-RS"/>
        </w:rPr>
        <w:t>emitovati</w:t>
      </w:r>
      <w:r w:rsidRPr="00206F3D">
        <w:rPr>
          <w:lang w:val="sr-Latn-RS"/>
        </w:rPr>
        <w:t xml:space="preserve"> u slučajevima kada bi </w:t>
      </w:r>
      <w:r>
        <w:rPr>
          <w:lang w:val="sr-Latn-RS"/>
        </w:rPr>
        <w:t>emitovanje</w:t>
      </w:r>
      <w:r w:rsidRPr="00206F3D">
        <w:rPr>
          <w:lang w:val="sr-Latn-RS"/>
        </w:rPr>
        <w:t xml:space="preserve"> takvih informacija moglo štetiti njihovom blagostanju.</w:t>
      </w:r>
    </w:p>
    <w:p w14:paraId="7C3F3E82" w14:textId="77777777" w:rsidR="00206F3D" w:rsidRDefault="00206F3D" w:rsidP="00206F3D">
      <w:pPr>
        <w:pStyle w:val="NormalWeb"/>
        <w:spacing w:before="0" w:beforeAutospacing="0" w:after="0" w:afterAutospacing="0"/>
        <w:ind w:left="432"/>
        <w:jc w:val="both"/>
        <w:rPr>
          <w:lang w:val="sr-Latn-RS"/>
        </w:rPr>
      </w:pPr>
    </w:p>
    <w:p w14:paraId="5E626906" w14:textId="1BE74697" w:rsidR="00206F3D" w:rsidRDefault="008A59C9" w:rsidP="009E75DD">
      <w:pPr>
        <w:pStyle w:val="NormalWeb"/>
        <w:spacing w:before="0" w:beforeAutospacing="0" w:after="0" w:afterAutospacing="0"/>
        <w:ind w:left="426" w:hanging="426"/>
        <w:jc w:val="both"/>
        <w:rPr>
          <w:lang w:val="sr-Latn-RS"/>
        </w:rPr>
      </w:pPr>
      <w:r w:rsidRPr="00D07966">
        <w:rPr>
          <w:lang w:val="sr-Latn-RS"/>
        </w:rPr>
        <w:t xml:space="preserve">9.  </w:t>
      </w:r>
      <w:r w:rsidR="00206F3D">
        <w:rPr>
          <w:lang w:val="sr-Latn-RS"/>
        </w:rPr>
        <w:t xml:space="preserve"> </w:t>
      </w:r>
      <w:r w:rsidR="00206F3D" w:rsidRPr="00206F3D">
        <w:rPr>
          <w:lang w:val="sr-Latn-RS"/>
        </w:rPr>
        <w:t xml:space="preserve">Pružaoci audio i audiovizuelnih medijskih usluga </w:t>
      </w:r>
      <w:r w:rsidR="00206F3D">
        <w:rPr>
          <w:lang w:val="sr-Latn-RS"/>
        </w:rPr>
        <w:t>treba da posvete</w:t>
      </w:r>
      <w:r w:rsidR="00206F3D" w:rsidRPr="00206F3D">
        <w:rPr>
          <w:lang w:val="sr-Latn-RS"/>
        </w:rPr>
        <w:t xml:space="preserve"> posebnu pažnju deci u programskim sadržajima, sa posebnim naglaskom na ugroženu decu, decu pod institucionalnim staranjem i decu sa </w:t>
      </w:r>
      <w:r w:rsidR="00206F3D">
        <w:rPr>
          <w:lang w:val="sr-Latn-RS"/>
        </w:rPr>
        <w:t xml:space="preserve">invaliditetom. </w:t>
      </w:r>
    </w:p>
    <w:p w14:paraId="161EA26B" w14:textId="77777777" w:rsidR="00206F3D" w:rsidRDefault="00206F3D" w:rsidP="00206F3D">
      <w:pPr>
        <w:pStyle w:val="NormalWeb"/>
        <w:spacing w:before="0" w:beforeAutospacing="0" w:after="0" w:afterAutospacing="0"/>
        <w:jc w:val="both"/>
        <w:rPr>
          <w:lang w:val="sr-Latn-RS"/>
        </w:rPr>
      </w:pPr>
    </w:p>
    <w:p w14:paraId="35151FF2" w14:textId="62612C2C" w:rsidR="00206F3D" w:rsidRDefault="008A59C9" w:rsidP="009E75DD">
      <w:pPr>
        <w:pStyle w:val="NormalWeb"/>
        <w:spacing w:before="0" w:beforeAutospacing="0" w:after="0" w:afterAutospacing="0"/>
        <w:ind w:left="426" w:hanging="426"/>
        <w:jc w:val="both"/>
        <w:rPr>
          <w:lang w:val="sr-Latn-RS"/>
        </w:rPr>
      </w:pPr>
      <w:r w:rsidRPr="00D07966">
        <w:rPr>
          <w:lang w:val="sr-Latn-RS"/>
        </w:rPr>
        <w:t>10.</w:t>
      </w:r>
      <w:r w:rsidR="009E75DD" w:rsidRPr="00D07966">
        <w:rPr>
          <w:lang w:val="sr-Latn-RS"/>
        </w:rPr>
        <w:t xml:space="preserve"> </w:t>
      </w:r>
      <w:r w:rsidR="00206F3D">
        <w:rPr>
          <w:lang w:val="sr-Latn-RS"/>
        </w:rPr>
        <w:t xml:space="preserve"> </w:t>
      </w:r>
      <w:r w:rsidR="00206F3D" w:rsidRPr="00206F3D">
        <w:rPr>
          <w:lang w:val="sr-Latn-RS"/>
        </w:rPr>
        <w:t xml:space="preserve">Pružaoci audio i audiovizuelnih medijskih usluga </w:t>
      </w:r>
      <w:r w:rsidR="00206F3D">
        <w:rPr>
          <w:lang w:val="sr-Latn-RS"/>
        </w:rPr>
        <w:t>su u obavezi</w:t>
      </w:r>
      <w:r w:rsidR="00206F3D" w:rsidRPr="00206F3D">
        <w:rPr>
          <w:lang w:val="sr-Latn-RS"/>
        </w:rPr>
        <w:t xml:space="preserve"> da </w:t>
      </w:r>
      <w:r w:rsidR="00206F3D">
        <w:rPr>
          <w:lang w:val="sr-Latn-RS"/>
        </w:rPr>
        <w:t>osnuju</w:t>
      </w:r>
      <w:r w:rsidR="00206F3D" w:rsidRPr="00206F3D">
        <w:rPr>
          <w:lang w:val="sr-Latn-RS"/>
        </w:rPr>
        <w:t xml:space="preserve"> odgovarajuće mehanizme </w:t>
      </w:r>
      <w:r w:rsidR="00206F3D">
        <w:rPr>
          <w:lang w:val="sr-Latn-RS"/>
        </w:rPr>
        <w:t>preo kojih</w:t>
      </w:r>
      <w:r w:rsidR="00206F3D" w:rsidRPr="00206F3D">
        <w:rPr>
          <w:lang w:val="sr-Latn-RS"/>
        </w:rPr>
        <w:t xml:space="preserve"> obezbeđuju zaštitu dece od štetnih programskih sadržaja.</w:t>
      </w:r>
    </w:p>
    <w:p w14:paraId="29D0BFEE" w14:textId="77777777" w:rsidR="00206F3D" w:rsidRDefault="00206F3D" w:rsidP="00206F3D">
      <w:pPr>
        <w:pStyle w:val="NormalWeb"/>
        <w:spacing w:before="0" w:beforeAutospacing="0" w:after="0" w:afterAutospacing="0"/>
        <w:jc w:val="both"/>
        <w:rPr>
          <w:lang w:val="sr-Latn-RS"/>
        </w:rPr>
      </w:pPr>
    </w:p>
    <w:p w14:paraId="32F787F1" w14:textId="77777777" w:rsidR="00206F3D" w:rsidRDefault="008A59C9" w:rsidP="00CB79BA">
      <w:pPr>
        <w:pStyle w:val="NormalWeb"/>
        <w:spacing w:before="0" w:beforeAutospacing="0" w:after="0" w:afterAutospacing="0"/>
        <w:ind w:left="426" w:hanging="426"/>
        <w:jc w:val="both"/>
        <w:rPr>
          <w:lang w:val="sr-Latn-RS"/>
        </w:rPr>
      </w:pPr>
      <w:r w:rsidRPr="00D07966">
        <w:rPr>
          <w:lang w:val="sr-Latn-RS"/>
        </w:rPr>
        <w:t xml:space="preserve">11. </w:t>
      </w:r>
      <w:r w:rsidR="00FC28F8" w:rsidRPr="00D07966">
        <w:rPr>
          <w:lang w:val="sr-Latn-RS"/>
        </w:rPr>
        <w:t xml:space="preserve"> </w:t>
      </w:r>
      <w:r w:rsidR="00206F3D" w:rsidRPr="00206F3D">
        <w:rPr>
          <w:lang w:val="sr-Latn-RS"/>
        </w:rPr>
        <w:t>Zabranjeno je uključivanje dece u programe koji mogu štetiti njihovom fizičkom, moralnom i emocionalnom razvoju, kao i njihovom zdravlju i blagostanju.</w:t>
      </w:r>
    </w:p>
    <w:p w14:paraId="38215237" w14:textId="77777777" w:rsidR="00206F3D" w:rsidRDefault="00206F3D" w:rsidP="00206F3D">
      <w:pPr>
        <w:pStyle w:val="NormalWeb"/>
        <w:spacing w:before="0" w:beforeAutospacing="0" w:after="0" w:afterAutospacing="0"/>
        <w:jc w:val="both"/>
        <w:rPr>
          <w:lang w:val="sr-Latn-RS"/>
        </w:rPr>
      </w:pPr>
    </w:p>
    <w:p w14:paraId="38E842DC" w14:textId="77777777" w:rsidR="00206F3D" w:rsidRDefault="00206F3D" w:rsidP="00DD67F4">
      <w:pPr>
        <w:pStyle w:val="NormalWeb"/>
        <w:spacing w:before="0" w:beforeAutospacing="0" w:after="0" w:afterAutospacing="0"/>
        <w:jc w:val="center"/>
        <w:rPr>
          <w:b/>
          <w:bCs/>
          <w:lang w:val="sr-Latn-RS"/>
        </w:rPr>
      </w:pPr>
    </w:p>
    <w:p w14:paraId="2E62E4C4" w14:textId="4509CED4" w:rsidR="00DD67F4" w:rsidRPr="00D07966" w:rsidRDefault="00206F3D" w:rsidP="00DD67F4">
      <w:pPr>
        <w:pStyle w:val="NormalWeb"/>
        <w:spacing w:before="0" w:beforeAutospacing="0" w:after="0" w:afterAutospacing="0"/>
        <w:jc w:val="center"/>
        <w:rPr>
          <w:b/>
          <w:bCs/>
          <w:lang w:val="sr-Latn-RS"/>
        </w:rPr>
      </w:pPr>
      <w:r>
        <w:rPr>
          <w:b/>
          <w:bCs/>
          <w:lang w:val="sr-Latn-RS"/>
        </w:rPr>
        <w:t xml:space="preserve">Član </w:t>
      </w:r>
      <w:r w:rsidR="00DD67F4" w:rsidRPr="00D07966">
        <w:rPr>
          <w:b/>
          <w:bCs/>
          <w:lang w:val="sr-Latn-RS"/>
        </w:rPr>
        <w:t>6</w:t>
      </w:r>
      <w:r>
        <w:rPr>
          <w:b/>
          <w:bCs/>
          <w:lang w:val="sr-Latn-RS"/>
        </w:rPr>
        <w:t>.</w:t>
      </w:r>
    </w:p>
    <w:p w14:paraId="22EF0387" w14:textId="1C09221F" w:rsidR="00DD67F4" w:rsidRPr="00D07966" w:rsidRDefault="00206F3D" w:rsidP="00DD67F4">
      <w:pPr>
        <w:jc w:val="center"/>
        <w:rPr>
          <w:b/>
          <w:color w:val="202124"/>
          <w:lang w:val="sr-Latn-RS"/>
        </w:rPr>
      </w:pPr>
      <w:r>
        <w:rPr>
          <w:rFonts w:eastAsia="Calibri"/>
          <w:b/>
          <w:color w:val="202124"/>
          <w:lang w:val="sr-Latn-RS"/>
        </w:rPr>
        <w:t xml:space="preserve">Informativni i obrazovni programi za decu </w:t>
      </w:r>
    </w:p>
    <w:p w14:paraId="46672118" w14:textId="77777777" w:rsidR="00DD67F4" w:rsidRPr="00D07966" w:rsidRDefault="00DD67F4" w:rsidP="00DD67F4">
      <w:pPr>
        <w:jc w:val="both"/>
        <w:rPr>
          <w:color w:val="202124"/>
          <w:lang w:val="sr-Latn-RS"/>
        </w:rPr>
      </w:pPr>
    </w:p>
    <w:p w14:paraId="5F688A46" w14:textId="35E0CFB2" w:rsidR="00206F3D" w:rsidRDefault="00206F3D" w:rsidP="00FC28F8">
      <w:pPr>
        <w:pStyle w:val="ListParagraph"/>
        <w:numPr>
          <w:ilvl w:val="0"/>
          <w:numId w:val="17"/>
        </w:numPr>
        <w:ind w:left="284" w:hanging="284"/>
        <w:jc w:val="both"/>
        <w:rPr>
          <w:lang w:val="sr-Latn-RS"/>
        </w:rPr>
      </w:pPr>
      <w:r w:rsidRPr="00206F3D">
        <w:rPr>
          <w:lang w:val="sr-Latn-RS"/>
        </w:rPr>
        <w:t xml:space="preserve">Pružaoci audiovizuelnih medijskih usluga aktivno doprinose </w:t>
      </w:r>
      <w:r>
        <w:rPr>
          <w:lang w:val="sr-Latn-RS"/>
        </w:rPr>
        <w:t>na promovisanju</w:t>
      </w:r>
      <w:r w:rsidRPr="00206F3D">
        <w:rPr>
          <w:lang w:val="sr-Latn-RS"/>
        </w:rPr>
        <w:t xml:space="preserve"> zaštite dece </w:t>
      </w:r>
      <w:r>
        <w:rPr>
          <w:lang w:val="sr-Latn-RS"/>
        </w:rPr>
        <w:t xml:space="preserve">kroz emitovanje </w:t>
      </w:r>
      <w:r w:rsidRPr="00206F3D">
        <w:rPr>
          <w:lang w:val="sr-Latn-RS"/>
        </w:rPr>
        <w:t>informativn</w:t>
      </w:r>
      <w:r>
        <w:rPr>
          <w:lang w:val="sr-Latn-RS"/>
        </w:rPr>
        <w:t>ih</w:t>
      </w:r>
      <w:r w:rsidRPr="00206F3D">
        <w:rPr>
          <w:lang w:val="sr-Latn-RS"/>
        </w:rPr>
        <w:t xml:space="preserve"> i </w:t>
      </w:r>
      <w:r>
        <w:rPr>
          <w:lang w:val="sr-Latn-RS"/>
        </w:rPr>
        <w:t xml:space="preserve">obrazovnih </w:t>
      </w:r>
      <w:r w:rsidRPr="00206F3D">
        <w:rPr>
          <w:lang w:val="sr-Latn-RS"/>
        </w:rPr>
        <w:t>programe za decu, savetuju</w:t>
      </w:r>
      <w:r>
        <w:rPr>
          <w:lang w:val="sr-Latn-RS"/>
        </w:rPr>
        <w:t>ć</w:t>
      </w:r>
      <w:r w:rsidRPr="00206F3D">
        <w:rPr>
          <w:lang w:val="sr-Latn-RS"/>
        </w:rPr>
        <w:t>i decu, roditelje i javnost o zdravlju, obrazovanju i dobrobiti dece, kao i o mogu</w:t>
      </w:r>
      <w:r>
        <w:rPr>
          <w:lang w:val="sr-Latn-RS"/>
        </w:rPr>
        <w:t>ć</w:t>
      </w:r>
      <w:r w:rsidRPr="00206F3D">
        <w:rPr>
          <w:lang w:val="sr-Latn-RS"/>
        </w:rPr>
        <w:t xml:space="preserve">im negativnim uticajima </w:t>
      </w:r>
      <w:r>
        <w:rPr>
          <w:lang w:val="sr-Latn-RS"/>
        </w:rPr>
        <w:t xml:space="preserve">koje mogu da imaju deca na </w:t>
      </w:r>
      <w:r w:rsidRPr="00206F3D">
        <w:rPr>
          <w:lang w:val="sr-Latn-RS"/>
        </w:rPr>
        <w:t>izloženost medij</w:t>
      </w:r>
      <w:r>
        <w:rPr>
          <w:lang w:val="sr-Latn-RS"/>
        </w:rPr>
        <w:t>a</w:t>
      </w:r>
      <w:r w:rsidRPr="00206F3D">
        <w:rPr>
          <w:lang w:val="sr-Latn-RS"/>
        </w:rPr>
        <w:t>.</w:t>
      </w:r>
    </w:p>
    <w:p w14:paraId="7649DF8C" w14:textId="77777777" w:rsidR="00206F3D" w:rsidRDefault="00206F3D" w:rsidP="00206F3D">
      <w:pPr>
        <w:pStyle w:val="ListParagraph"/>
        <w:ind w:left="284"/>
        <w:jc w:val="both"/>
        <w:rPr>
          <w:lang w:val="sr-Latn-RS"/>
        </w:rPr>
      </w:pPr>
    </w:p>
    <w:p w14:paraId="63F61648" w14:textId="494B4A7E" w:rsidR="00206F3D" w:rsidRDefault="00E7089D" w:rsidP="00FC28F8">
      <w:pPr>
        <w:pStyle w:val="ListParagraph"/>
        <w:ind w:left="284" w:hanging="284"/>
        <w:jc w:val="both"/>
        <w:rPr>
          <w:lang w:val="sr-Latn-RS"/>
        </w:rPr>
      </w:pPr>
      <w:r w:rsidRPr="00D07966">
        <w:rPr>
          <w:lang w:val="sr-Latn-RS"/>
        </w:rPr>
        <w:t xml:space="preserve">2. </w:t>
      </w:r>
      <w:r w:rsidR="00206F3D" w:rsidRPr="00206F3D">
        <w:rPr>
          <w:lang w:val="sr-Latn-RS"/>
        </w:rPr>
        <w:t xml:space="preserve">Pružaoci audiovizuelnih medijskih usluga se podstiču da u svojim </w:t>
      </w:r>
      <w:r w:rsidR="00206F3D">
        <w:rPr>
          <w:lang w:val="sr-Latn-RS"/>
        </w:rPr>
        <w:t>programskim šemama</w:t>
      </w:r>
      <w:r w:rsidR="00206F3D" w:rsidRPr="00206F3D">
        <w:rPr>
          <w:lang w:val="sr-Latn-RS"/>
        </w:rPr>
        <w:t xml:space="preserve"> posvete zašti</w:t>
      </w:r>
      <w:r w:rsidR="00206F3D">
        <w:rPr>
          <w:lang w:val="sr-Latn-RS"/>
        </w:rPr>
        <w:t>ć</w:t>
      </w:r>
      <w:r w:rsidR="00206F3D" w:rsidRPr="00206F3D">
        <w:rPr>
          <w:lang w:val="sr-Latn-RS"/>
        </w:rPr>
        <w:t xml:space="preserve">eni televizijski </w:t>
      </w:r>
      <w:r w:rsidR="00206F3D">
        <w:rPr>
          <w:lang w:val="sr-Latn-RS"/>
        </w:rPr>
        <w:t>prostor</w:t>
      </w:r>
      <w:r w:rsidR="00206F3D" w:rsidRPr="00206F3D">
        <w:rPr>
          <w:lang w:val="sr-Latn-RS"/>
        </w:rPr>
        <w:t xml:space="preserve">, u vreme </w:t>
      </w:r>
      <w:r w:rsidR="00676AE3">
        <w:rPr>
          <w:lang w:val="sr-Latn-RS"/>
        </w:rPr>
        <w:t xml:space="preserve">koje je prikladno </w:t>
      </w:r>
      <w:r w:rsidR="00206F3D" w:rsidRPr="00206F3D">
        <w:rPr>
          <w:lang w:val="sr-Latn-RS"/>
        </w:rPr>
        <w:t>za decu.</w:t>
      </w:r>
    </w:p>
    <w:p w14:paraId="0B9B4C5A" w14:textId="77777777" w:rsidR="00206F3D" w:rsidRDefault="00206F3D" w:rsidP="00FC28F8">
      <w:pPr>
        <w:pStyle w:val="ListParagraph"/>
        <w:ind w:left="284" w:hanging="284"/>
        <w:jc w:val="both"/>
        <w:rPr>
          <w:lang w:val="sr-Latn-RS"/>
        </w:rPr>
      </w:pPr>
    </w:p>
    <w:p w14:paraId="0CF7A413" w14:textId="77777777" w:rsidR="00206F3D" w:rsidRDefault="00206F3D" w:rsidP="00FC28F8">
      <w:pPr>
        <w:pStyle w:val="ListParagraph"/>
        <w:ind w:left="284" w:hanging="284"/>
        <w:jc w:val="both"/>
        <w:rPr>
          <w:lang w:val="sr-Latn-RS"/>
        </w:rPr>
      </w:pPr>
    </w:p>
    <w:p w14:paraId="2D18C772" w14:textId="77777777" w:rsidR="00206F3D" w:rsidRPr="00D07966" w:rsidRDefault="00206F3D" w:rsidP="00FC28F8">
      <w:pPr>
        <w:pStyle w:val="ListParagraph"/>
        <w:ind w:left="284" w:hanging="284"/>
        <w:jc w:val="both"/>
        <w:rPr>
          <w:lang w:val="sr-Latn-RS"/>
        </w:rPr>
      </w:pPr>
    </w:p>
    <w:p w14:paraId="0000CAF2" w14:textId="77777777" w:rsidR="003C04B3" w:rsidRPr="00D07966" w:rsidRDefault="003C04B3" w:rsidP="003C04B3">
      <w:pPr>
        <w:autoSpaceDE w:val="0"/>
        <w:autoSpaceDN w:val="0"/>
        <w:adjustRightInd w:val="0"/>
        <w:jc w:val="both"/>
        <w:rPr>
          <w:lang w:val="sr-Latn-RS"/>
        </w:rPr>
      </w:pPr>
    </w:p>
    <w:p w14:paraId="39765498" w14:textId="514FA030" w:rsidR="00DD67F4" w:rsidRPr="00D07966" w:rsidRDefault="00676AE3" w:rsidP="00DD67F4">
      <w:pPr>
        <w:pStyle w:val="NormalWeb"/>
        <w:spacing w:before="0" w:beforeAutospacing="0" w:after="0" w:afterAutospacing="0"/>
        <w:jc w:val="center"/>
        <w:rPr>
          <w:b/>
          <w:bCs/>
          <w:lang w:val="sr-Latn-RS"/>
        </w:rPr>
      </w:pPr>
      <w:r>
        <w:rPr>
          <w:b/>
          <w:bCs/>
          <w:lang w:val="sr-Latn-RS"/>
        </w:rPr>
        <w:t>POGLAVLJE</w:t>
      </w:r>
      <w:r w:rsidR="00DD67F4" w:rsidRPr="00D07966">
        <w:rPr>
          <w:b/>
          <w:bCs/>
          <w:lang w:val="sr-Latn-RS"/>
        </w:rPr>
        <w:t xml:space="preserve"> III</w:t>
      </w:r>
    </w:p>
    <w:p w14:paraId="0B982B48" w14:textId="5C26D9CE" w:rsidR="00DD67F4" w:rsidRPr="00D07966" w:rsidRDefault="00676AE3" w:rsidP="00A72186">
      <w:pPr>
        <w:pStyle w:val="Heading4"/>
        <w:spacing w:before="0" w:after="0" w:line="240" w:lineRule="auto"/>
        <w:ind w:left="360"/>
        <w:jc w:val="center"/>
        <w:rPr>
          <w:sz w:val="24"/>
          <w:szCs w:val="24"/>
          <w:lang w:val="sr-Latn-RS"/>
        </w:rPr>
      </w:pPr>
      <w:r>
        <w:rPr>
          <w:sz w:val="24"/>
          <w:szCs w:val="24"/>
          <w:lang w:val="sr-Latn-RS"/>
        </w:rPr>
        <w:t xml:space="preserve">Član </w:t>
      </w:r>
      <w:r w:rsidR="00DD67F4" w:rsidRPr="00D07966">
        <w:rPr>
          <w:sz w:val="24"/>
          <w:szCs w:val="24"/>
          <w:lang w:val="sr-Latn-RS"/>
        </w:rPr>
        <w:t>7</w:t>
      </w:r>
      <w:r>
        <w:rPr>
          <w:sz w:val="24"/>
          <w:szCs w:val="24"/>
          <w:lang w:val="sr-Latn-RS"/>
        </w:rPr>
        <w:t>.</w:t>
      </w:r>
    </w:p>
    <w:p w14:paraId="67C1252C" w14:textId="4A41B2E4" w:rsidR="00DD67F4" w:rsidRDefault="00DD67F4" w:rsidP="00A72186">
      <w:pPr>
        <w:autoSpaceDE w:val="0"/>
        <w:autoSpaceDN w:val="0"/>
        <w:adjustRightInd w:val="0"/>
        <w:ind w:left="360"/>
        <w:jc w:val="center"/>
        <w:rPr>
          <w:b/>
          <w:bCs/>
          <w:lang w:val="sr-Latn-RS"/>
        </w:rPr>
      </w:pPr>
      <w:r w:rsidRPr="00D07966">
        <w:rPr>
          <w:b/>
          <w:bCs/>
          <w:lang w:val="sr-Latn-RS"/>
        </w:rPr>
        <w:t>Kategoriz</w:t>
      </w:r>
      <w:r w:rsidR="00676AE3">
        <w:rPr>
          <w:b/>
          <w:bCs/>
          <w:lang w:val="sr-Latn-RS"/>
        </w:rPr>
        <w:t xml:space="preserve">acija programa </w:t>
      </w:r>
    </w:p>
    <w:p w14:paraId="55789FE8" w14:textId="0F9B6146" w:rsidR="00676AE3" w:rsidRDefault="00676AE3" w:rsidP="00A72186">
      <w:pPr>
        <w:autoSpaceDE w:val="0"/>
        <w:autoSpaceDN w:val="0"/>
        <w:adjustRightInd w:val="0"/>
        <w:ind w:left="360"/>
        <w:jc w:val="center"/>
        <w:rPr>
          <w:b/>
          <w:bCs/>
          <w:lang w:val="sr-Latn-RS"/>
        </w:rPr>
      </w:pPr>
    </w:p>
    <w:p w14:paraId="77BBF5C7" w14:textId="77777777" w:rsidR="00DD67F4" w:rsidRPr="00D07966" w:rsidRDefault="00DD67F4" w:rsidP="00DD67F4">
      <w:pPr>
        <w:autoSpaceDE w:val="0"/>
        <w:autoSpaceDN w:val="0"/>
        <w:adjustRightInd w:val="0"/>
        <w:jc w:val="both"/>
        <w:rPr>
          <w:lang w:val="sr-Latn-RS"/>
        </w:rPr>
      </w:pPr>
    </w:p>
    <w:p w14:paraId="677AACBF" w14:textId="31F6204B" w:rsidR="00676AE3" w:rsidRPr="00676AE3" w:rsidRDefault="00676AE3" w:rsidP="0022361B">
      <w:pPr>
        <w:pStyle w:val="ListParagraph"/>
        <w:numPr>
          <w:ilvl w:val="0"/>
          <w:numId w:val="19"/>
        </w:numPr>
        <w:ind w:left="284"/>
        <w:jc w:val="both"/>
        <w:rPr>
          <w:color w:val="FF0000"/>
          <w:lang w:val="sr-Latn-RS"/>
        </w:rPr>
      </w:pPr>
      <w:r>
        <w:rPr>
          <w:b/>
          <w:lang w:val="sr-Latn-RS"/>
        </w:rPr>
        <w:t xml:space="preserve">Prva kategorija – </w:t>
      </w:r>
      <w:r>
        <w:rPr>
          <w:bCs/>
          <w:lang w:val="sr-Latn-RS"/>
        </w:rPr>
        <w:t xml:space="preserve">sadrži programe koji nemaju štetan sadržaj i koji su prikladni za sve uzraste. </w:t>
      </w:r>
    </w:p>
    <w:p w14:paraId="4674D7B7" w14:textId="77777777" w:rsidR="00676AE3" w:rsidRDefault="00676AE3" w:rsidP="00676AE3">
      <w:pPr>
        <w:pStyle w:val="ListParagraph"/>
        <w:ind w:left="284"/>
        <w:jc w:val="both"/>
        <w:rPr>
          <w:b/>
          <w:lang w:val="sr-Latn-RS"/>
        </w:rPr>
      </w:pPr>
    </w:p>
    <w:p w14:paraId="09EA0390" w14:textId="53FD903C" w:rsidR="000079BA" w:rsidRPr="000079BA" w:rsidRDefault="00676AE3" w:rsidP="0022361B">
      <w:pPr>
        <w:pStyle w:val="ListParagraph"/>
        <w:numPr>
          <w:ilvl w:val="0"/>
          <w:numId w:val="19"/>
        </w:numPr>
        <w:ind w:left="284"/>
        <w:jc w:val="both"/>
        <w:rPr>
          <w:color w:val="FF0000"/>
          <w:lang w:val="sr-Latn-RS"/>
        </w:rPr>
      </w:pPr>
      <w:r>
        <w:rPr>
          <w:b/>
          <w:lang w:val="sr-Latn-RS"/>
        </w:rPr>
        <w:t xml:space="preserve">Druga kategorija </w:t>
      </w:r>
      <w:r w:rsidR="000079BA">
        <w:rPr>
          <w:lang w:val="sr-Latn-RS"/>
        </w:rPr>
        <w:t>–</w:t>
      </w:r>
      <w:r w:rsidR="009E75DD" w:rsidRPr="00D07966">
        <w:rPr>
          <w:lang w:val="sr-Latn-RS"/>
        </w:rPr>
        <w:t xml:space="preserve"> </w:t>
      </w:r>
      <w:r w:rsidR="000079BA">
        <w:rPr>
          <w:lang w:val="sr-Latn-RS"/>
        </w:rPr>
        <w:t xml:space="preserve">obuhvata programe koji se ne preporučuju </w:t>
      </w:r>
      <w:r w:rsidR="00A972E4">
        <w:rPr>
          <w:lang w:val="sr-Latn-RS"/>
        </w:rPr>
        <w:t xml:space="preserve">za decu ispod dvanaest (12) godina i za koje je neophodno prisustvo roditelja ili staratelja. Ova kategorija se odnosi na programe koji sadrže nasilne ili </w:t>
      </w:r>
      <w:r w:rsidR="00680AC7">
        <w:rPr>
          <w:lang w:val="sr-Latn-RS"/>
        </w:rPr>
        <w:t xml:space="preserve">zastrašujuće </w:t>
      </w:r>
      <w:r w:rsidR="00A972E4">
        <w:rPr>
          <w:lang w:val="sr-Latn-RS"/>
        </w:rPr>
        <w:t>scene.</w:t>
      </w:r>
      <w:r w:rsidR="00680AC7">
        <w:rPr>
          <w:lang w:val="sr-Latn-RS"/>
        </w:rPr>
        <w:t xml:space="preserve"> Slučajevi kada se vrši </w:t>
      </w:r>
      <w:proofErr w:type="spellStart"/>
      <w:r w:rsidR="00680AC7">
        <w:rPr>
          <w:lang w:val="sr-Latn-RS"/>
        </w:rPr>
        <w:t>portretizacija</w:t>
      </w:r>
      <w:proofErr w:type="spellEnd"/>
      <w:r w:rsidR="00680AC7">
        <w:rPr>
          <w:lang w:val="sr-Latn-RS"/>
        </w:rPr>
        <w:t xml:space="preserve"> ili opis nasilja i njenih posledica mogu biti prisutni u programskom sadržaju ako se opravdava od njegovog obrazovnog ili istorijskog cilja. Emitovanje ovih programa </w:t>
      </w:r>
      <w:r w:rsidR="00DC1EF9">
        <w:rPr>
          <w:lang w:val="sr-Latn-RS"/>
        </w:rPr>
        <w:t>mora biti najavljeno i propraćeno</w:t>
      </w:r>
      <w:r w:rsidR="00680AC7">
        <w:rPr>
          <w:lang w:val="sr-Latn-RS"/>
        </w:rPr>
        <w:t xml:space="preserve"> odgovarajućim znakom. </w:t>
      </w:r>
    </w:p>
    <w:p w14:paraId="56364766" w14:textId="77777777" w:rsidR="000079BA" w:rsidRDefault="000079BA" w:rsidP="000079BA">
      <w:pPr>
        <w:pStyle w:val="ListParagraph"/>
        <w:ind w:left="284"/>
        <w:jc w:val="both"/>
        <w:rPr>
          <w:b/>
          <w:lang w:val="sr-Latn-RS"/>
        </w:rPr>
      </w:pPr>
    </w:p>
    <w:p w14:paraId="19958CD9" w14:textId="2EAEC943" w:rsidR="00680AC7" w:rsidRPr="00680AC7" w:rsidRDefault="00676AE3" w:rsidP="0022361B">
      <w:pPr>
        <w:pStyle w:val="ListParagraph"/>
        <w:numPr>
          <w:ilvl w:val="0"/>
          <w:numId w:val="19"/>
        </w:numPr>
        <w:ind w:left="284"/>
        <w:jc w:val="both"/>
        <w:rPr>
          <w:color w:val="FF0000"/>
          <w:lang w:val="sr-Latn-RS"/>
        </w:rPr>
      </w:pPr>
      <w:r>
        <w:rPr>
          <w:b/>
          <w:lang w:val="sr-Latn-RS"/>
        </w:rPr>
        <w:t xml:space="preserve">Treća kategorija </w:t>
      </w:r>
      <w:r w:rsidR="00680AC7">
        <w:rPr>
          <w:b/>
          <w:lang w:val="sr-Latn-RS"/>
        </w:rPr>
        <w:t>–</w:t>
      </w:r>
      <w:r w:rsidR="00DD67F4" w:rsidRPr="00D07966">
        <w:rPr>
          <w:lang w:val="sr-Latn-RS"/>
        </w:rPr>
        <w:t xml:space="preserve"> </w:t>
      </w:r>
      <w:r w:rsidR="00DC1EF9" w:rsidRPr="00DC1EF9">
        <w:rPr>
          <w:lang w:val="sr-Latn-RS"/>
        </w:rPr>
        <w:t xml:space="preserve">obuhvata programe koji mogu da sadrže </w:t>
      </w:r>
      <w:r w:rsidR="00DC1EF9">
        <w:rPr>
          <w:lang w:val="sr-Latn-RS"/>
        </w:rPr>
        <w:t>nasilne ili zastrašujuće scene</w:t>
      </w:r>
      <w:r w:rsidR="00DC1EF9" w:rsidRPr="00DC1EF9">
        <w:rPr>
          <w:lang w:val="sr-Latn-RS"/>
        </w:rPr>
        <w:t>, nepr</w:t>
      </w:r>
      <w:r w:rsidR="00DC1EF9">
        <w:rPr>
          <w:lang w:val="sr-Latn-RS"/>
        </w:rPr>
        <w:t>ikladan</w:t>
      </w:r>
      <w:r w:rsidR="00DC1EF9" w:rsidRPr="00DC1EF9">
        <w:rPr>
          <w:lang w:val="sr-Latn-RS"/>
        </w:rPr>
        <w:t xml:space="preserve"> jezik, podsticanje </w:t>
      </w:r>
      <w:r w:rsidR="00DC1EF9">
        <w:rPr>
          <w:lang w:val="sr-Latn-RS"/>
        </w:rPr>
        <w:t>imitacije</w:t>
      </w:r>
      <w:r w:rsidR="00DC1EF9" w:rsidRPr="00DC1EF9">
        <w:rPr>
          <w:lang w:val="sr-Latn-RS"/>
        </w:rPr>
        <w:t xml:space="preserve"> ponašanja koje može biti štetno, kao i erotske sadržaje koji se ponavljaju ili se smatraju štetnim za fizički, mentalni i moralni razvoj deteta. Sadržaji sa seksualnim scenama mogu se </w:t>
      </w:r>
      <w:r w:rsidR="00DC1EF9">
        <w:rPr>
          <w:lang w:val="sr-Latn-RS"/>
        </w:rPr>
        <w:t>prikazati</w:t>
      </w:r>
      <w:r w:rsidR="00DC1EF9" w:rsidRPr="00DC1EF9">
        <w:rPr>
          <w:lang w:val="sr-Latn-RS"/>
        </w:rPr>
        <w:t xml:space="preserve"> u ovu kategoriju, osim ako se </w:t>
      </w:r>
      <w:r w:rsidR="00DC1EF9">
        <w:rPr>
          <w:lang w:val="sr-Latn-RS"/>
        </w:rPr>
        <w:t xml:space="preserve">prikazuju u cilju </w:t>
      </w:r>
      <w:r w:rsidR="00DC1EF9" w:rsidRPr="00DC1EF9">
        <w:rPr>
          <w:lang w:val="sr-Latn-RS"/>
        </w:rPr>
        <w:t xml:space="preserve">edukacije o seksualnosti i zdravlju ljudi. Ovaj štetni softverski sadržaj se ne preporučuje deci </w:t>
      </w:r>
      <w:r w:rsidR="00DC1EF9">
        <w:rPr>
          <w:lang w:val="sr-Latn-RS"/>
        </w:rPr>
        <w:t>ispod</w:t>
      </w:r>
      <w:r w:rsidR="00DC1EF9" w:rsidRPr="00DC1EF9">
        <w:rPr>
          <w:lang w:val="sr-Latn-RS"/>
        </w:rPr>
        <w:t xml:space="preserve"> šesnaest (16)</w:t>
      </w:r>
      <w:r w:rsidR="00DC1EF9">
        <w:rPr>
          <w:lang w:val="sr-Latn-RS"/>
        </w:rPr>
        <w:t xml:space="preserve"> godina</w:t>
      </w:r>
      <w:r w:rsidR="00DC1EF9" w:rsidRPr="00DC1EF9">
        <w:rPr>
          <w:lang w:val="sr-Latn-RS"/>
        </w:rPr>
        <w:t>. Za programe tre</w:t>
      </w:r>
      <w:r w:rsidR="00DC1EF9">
        <w:rPr>
          <w:lang w:val="sr-Latn-RS"/>
        </w:rPr>
        <w:t>ć</w:t>
      </w:r>
      <w:r w:rsidR="00DC1EF9" w:rsidRPr="00DC1EF9">
        <w:rPr>
          <w:lang w:val="sr-Latn-RS"/>
        </w:rPr>
        <w:t xml:space="preserve">e kategorije neophodno je prisustvo roditelja ili staratelja. </w:t>
      </w:r>
      <w:r w:rsidR="00DC1EF9">
        <w:rPr>
          <w:lang w:val="sr-Latn-RS"/>
        </w:rPr>
        <w:t>Emitovanje</w:t>
      </w:r>
      <w:r w:rsidR="00DC1EF9" w:rsidRPr="00DC1EF9">
        <w:rPr>
          <w:lang w:val="sr-Latn-RS"/>
        </w:rPr>
        <w:t xml:space="preserve"> ovih programa </w:t>
      </w:r>
      <w:r w:rsidR="00DC1EF9">
        <w:rPr>
          <w:lang w:val="sr-Latn-RS"/>
        </w:rPr>
        <w:t>mora biti</w:t>
      </w:r>
      <w:r w:rsidR="00DC1EF9" w:rsidRPr="00DC1EF9">
        <w:rPr>
          <w:lang w:val="sr-Latn-RS"/>
        </w:rPr>
        <w:t xml:space="preserve"> najavljen</w:t>
      </w:r>
      <w:r w:rsidR="00DC1EF9">
        <w:rPr>
          <w:lang w:val="sr-Latn-RS"/>
        </w:rPr>
        <w:t>o</w:t>
      </w:r>
      <w:r w:rsidR="00DC1EF9" w:rsidRPr="00DC1EF9">
        <w:rPr>
          <w:lang w:val="sr-Latn-RS"/>
        </w:rPr>
        <w:t xml:space="preserve"> i propra</w:t>
      </w:r>
      <w:r w:rsidR="00DC1EF9">
        <w:rPr>
          <w:lang w:val="sr-Latn-RS"/>
        </w:rPr>
        <w:t>ć</w:t>
      </w:r>
      <w:r w:rsidR="00DC1EF9" w:rsidRPr="00DC1EF9">
        <w:rPr>
          <w:lang w:val="sr-Latn-RS"/>
        </w:rPr>
        <w:t>en</w:t>
      </w:r>
      <w:r w:rsidR="00DC1EF9">
        <w:rPr>
          <w:lang w:val="sr-Latn-RS"/>
        </w:rPr>
        <w:t>o</w:t>
      </w:r>
      <w:r w:rsidR="00DC1EF9" w:rsidRPr="00DC1EF9">
        <w:rPr>
          <w:lang w:val="sr-Latn-RS"/>
        </w:rPr>
        <w:t xml:space="preserve"> odgovaraju</w:t>
      </w:r>
      <w:r w:rsidR="00DC1EF9">
        <w:rPr>
          <w:lang w:val="sr-Latn-RS"/>
        </w:rPr>
        <w:t>ć</w:t>
      </w:r>
      <w:r w:rsidR="00DC1EF9" w:rsidRPr="00DC1EF9">
        <w:rPr>
          <w:lang w:val="sr-Latn-RS"/>
        </w:rPr>
        <w:t>im znakom.</w:t>
      </w:r>
    </w:p>
    <w:p w14:paraId="22F07422" w14:textId="77777777" w:rsidR="00680AC7" w:rsidRDefault="00680AC7" w:rsidP="00680AC7">
      <w:pPr>
        <w:pStyle w:val="ListParagraph"/>
        <w:ind w:left="284"/>
        <w:jc w:val="both"/>
        <w:rPr>
          <w:b/>
          <w:lang w:val="sr-Latn-RS"/>
        </w:rPr>
      </w:pPr>
    </w:p>
    <w:p w14:paraId="06D4ADB5" w14:textId="08DA5F0D" w:rsidR="00DC1EF9" w:rsidRPr="00DC1EF9" w:rsidRDefault="00676AE3" w:rsidP="0022361B">
      <w:pPr>
        <w:pStyle w:val="ListParagraph"/>
        <w:numPr>
          <w:ilvl w:val="0"/>
          <w:numId w:val="19"/>
        </w:numPr>
        <w:ind w:left="284"/>
        <w:jc w:val="both"/>
        <w:rPr>
          <w:color w:val="FF0000"/>
          <w:lang w:val="sr-Latn-RS"/>
        </w:rPr>
      </w:pPr>
      <w:r>
        <w:rPr>
          <w:b/>
          <w:lang w:val="sr-Latn-RS"/>
        </w:rPr>
        <w:t xml:space="preserve">Četvrta kategorija </w:t>
      </w:r>
      <w:r w:rsidR="009E75DD" w:rsidRPr="00D07966">
        <w:rPr>
          <w:lang w:val="sr-Latn-RS"/>
        </w:rPr>
        <w:t xml:space="preserve">- </w:t>
      </w:r>
      <w:r w:rsidR="00DC1EF9" w:rsidRPr="00DC1EF9">
        <w:rPr>
          <w:lang w:val="sr-Latn-RS"/>
        </w:rPr>
        <w:t>obuhvata programe koji sadrže kontinuiranog nasil</w:t>
      </w:r>
      <w:r w:rsidR="00DC1EF9">
        <w:rPr>
          <w:lang w:val="sr-Latn-RS"/>
        </w:rPr>
        <w:t>ne i zastrašujuće scene</w:t>
      </w:r>
      <w:r w:rsidR="00DC1EF9" w:rsidRPr="00DC1EF9">
        <w:rPr>
          <w:lang w:val="sr-Latn-RS"/>
        </w:rPr>
        <w:t xml:space="preserve">, seksualne scene, pornografske sadržaje, programe sa sadržajem kockanja, </w:t>
      </w:r>
      <w:r w:rsidR="00DC1EF9">
        <w:rPr>
          <w:lang w:val="sr-Latn-RS"/>
        </w:rPr>
        <w:t xml:space="preserve">gatanja, gledanje u karte, </w:t>
      </w:r>
      <w:r w:rsidR="00DC1EF9" w:rsidRPr="00DC1EF9">
        <w:rPr>
          <w:lang w:val="sr-Latn-RS"/>
        </w:rPr>
        <w:t xml:space="preserve">psihičke usluge i slično </w:t>
      </w:r>
      <w:r w:rsidR="00DC1EF9">
        <w:rPr>
          <w:lang w:val="sr-Latn-RS"/>
        </w:rPr>
        <w:t xml:space="preserve">koje nisu </w:t>
      </w:r>
      <w:r w:rsidR="00DC1EF9" w:rsidRPr="00DC1EF9">
        <w:rPr>
          <w:lang w:val="sr-Latn-RS"/>
        </w:rPr>
        <w:t>naučno dokazan</w:t>
      </w:r>
      <w:r w:rsidR="00DC1EF9">
        <w:rPr>
          <w:lang w:val="sr-Latn-RS"/>
        </w:rPr>
        <w:t>e</w:t>
      </w:r>
      <w:r w:rsidR="00DC1EF9" w:rsidRPr="00DC1EF9">
        <w:rPr>
          <w:lang w:val="sr-Latn-RS"/>
        </w:rPr>
        <w:t xml:space="preserve">. </w:t>
      </w:r>
      <w:r w:rsidR="00DC1EF9">
        <w:rPr>
          <w:lang w:val="sr-Latn-RS"/>
        </w:rPr>
        <w:t>O</w:t>
      </w:r>
      <w:r w:rsidR="00DC1EF9" w:rsidRPr="00DC1EF9">
        <w:rPr>
          <w:lang w:val="sr-Latn-RS"/>
        </w:rPr>
        <w:t>v</w:t>
      </w:r>
      <w:r w:rsidR="00DC1EF9">
        <w:rPr>
          <w:lang w:val="sr-Latn-RS"/>
        </w:rPr>
        <w:t>a</w:t>
      </w:r>
      <w:r w:rsidR="00DC1EF9" w:rsidRPr="00DC1EF9">
        <w:rPr>
          <w:lang w:val="sr-Latn-RS"/>
        </w:rPr>
        <w:t xml:space="preserve"> kategorij</w:t>
      </w:r>
      <w:r w:rsidR="00DC1EF9">
        <w:rPr>
          <w:lang w:val="sr-Latn-RS"/>
        </w:rPr>
        <w:t>a obuhvata</w:t>
      </w:r>
      <w:r w:rsidR="00DC1EF9" w:rsidRPr="00DC1EF9">
        <w:rPr>
          <w:lang w:val="sr-Latn-RS"/>
        </w:rPr>
        <w:t xml:space="preserve"> i sadržaj</w:t>
      </w:r>
      <w:r w:rsidR="00561622">
        <w:rPr>
          <w:lang w:val="sr-Latn-RS"/>
        </w:rPr>
        <w:t>e</w:t>
      </w:r>
      <w:r w:rsidR="00DC1EF9" w:rsidRPr="00DC1EF9">
        <w:rPr>
          <w:lang w:val="sr-Latn-RS"/>
        </w:rPr>
        <w:t xml:space="preserve"> sa scenama upotrebe opojnih supstanci, upotrebe opasnih supstanci ili </w:t>
      </w:r>
      <w:r w:rsidR="00561622">
        <w:rPr>
          <w:lang w:val="sr-Latn-RS"/>
        </w:rPr>
        <w:t>sredstava</w:t>
      </w:r>
      <w:r w:rsidR="00DC1EF9" w:rsidRPr="00DC1EF9">
        <w:rPr>
          <w:lang w:val="sr-Latn-RS"/>
        </w:rPr>
        <w:t>, upotrebe oružja, duvanskih proizvoda, elektronskih cigareta, alkoholnih proizvoda, sadržaj</w:t>
      </w:r>
      <w:r w:rsidR="00561622">
        <w:rPr>
          <w:lang w:val="sr-Latn-RS"/>
        </w:rPr>
        <w:t>e</w:t>
      </w:r>
      <w:r w:rsidR="00DC1EF9" w:rsidRPr="00DC1EF9">
        <w:rPr>
          <w:lang w:val="sr-Latn-RS"/>
        </w:rPr>
        <w:t xml:space="preserve"> u kojima </w:t>
      </w:r>
      <w:r w:rsidR="00561622">
        <w:rPr>
          <w:lang w:val="sr-Latn-RS"/>
        </w:rPr>
        <w:t>s</w:t>
      </w:r>
      <w:r w:rsidR="00DC1EF9" w:rsidRPr="00DC1EF9">
        <w:rPr>
          <w:lang w:val="sr-Latn-RS"/>
        </w:rPr>
        <w:t>e pr</w:t>
      </w:r>
      <w:r w:rsidR="00561622">
        <w:rPr>
          <w:lang w:val="sr-Latn-RS"/>
        </w:rPr>
        <w:t>ikazuje</w:t>
      </w:r>
      <w:r w:rsidR="00DC1EF9" w:rsidRPr="00DC1EF9">
        <w:rPr>
          <w:lang w:val="sr-Latn-RS"/>
        </w:rPr>
        <w:t xml:space="preserve"> opasno ponašanje, sadržaj</w:t>
      </w:r>
      <w:r w:rsidR="00561622">
        <w:rPr>
          <w:lang w:val="sr-Latn-RS"/>
        </w:rPr>
        <w:t>e</w:t>
      </w:r>
      <w:r w:rsidR="00DC1EF9" w:rsidRPr="00DC1EF9">
        <w:rPr>
          <w:lang w:val="sr-Latn-RS"/>
        </w:rPr>
        <w:t xml:space="preserve"> u kojima je </w:t>
      </w:r>
      <w:r w:rsidR="00561622">
        <w:rPr>
          <w:lang w:val="sr-Latn-RS"/>
        </w:rPr>
        <w:t xml:space="preserve">koristi </w:t>
      </w:r>
      <w:r w:rsidR="00DC1EF9" w:rsidRPr="00DC1EF9">
        <w:rPr>
          <w:lang w:val="sr-Latn-RS"/>
        </w:rPr>
        <w:t xml:space="preserve">neprikladan ili diskriminatorski jezik. pod uslovom da se u </w:t>
      </w:r>
      <w:r w:rsidR="00561622">
        <w:rPr>
          <w:lang w:val="sr-Latn-RS"/>
        </w:rPr>
        <w:t xml:space="preserve">programskom </w:t>
      </w:r>
      <w:r w:rsidR="00DC1EF9" w:rsidRPr="00DC1EF9">
        <w:rPr>
          <w:lang w:val="sr-Latn-RS"/>
        </w:rPr>
        <w:t>sadržaju u celini ne pr</w:t>
      </w:r>
      <w:r w:rsidR="00561622">
        <w:rPr>
          <w:lang w:val="sr-Latn-RS"/>
        </w:rPr>
        <w:t>ikazuju</w:t>
      </w:r>
      <w:r w:rsidR="00DC1EF9" w:rsidRPr="00DC1EF9">
        <w:rPr>
          <w:lang w:val="sr-Latn-RS"/>
        </w:rPr>
        <w:t xml:space="preserve"> kao pozitivno ponašanje, neprikladn</w:t>
      </w:r>
      <w:r w:rsidR="00561622">
        <w:rPr>
          <w:lang w:val="sr-Latn-RS"/>
        </w:rPr>
        <w:t>i</w:t>
      </w:r>
      <w:r w:rsidR="00DC1EF9" w:rsidRPr="00DC1EF9">
        <w:rPr>
          <w:lang w:val="sr-Latn-RS"/>
        </w:rPr>
        <w:t>, sramn</w:t>
      </w:r>
      <w:r w:rsidR="00561622">
        <w:rPr>
          <w:lang w:val="sr-Latn-RS"/>
        </w:rPr>
        <w:t>i</w:t>
      </w:r>
      <w:r w:rsidR="00DC1EF9" w:rsidRPr="00DC1EF9">
        <w:rPr>
          <w:lang w:val="sr-Latn-RS"/>
        </w:rPr>
        <w:t xml:space="preserve"> i nepristojn</w:t>
      </w:r>
      <w:r w:rsidR="00561622">
        <w:rPr>
          <w:lang w:val="sr-Latn-RS"/>
        </w:rPr>
        <w:t>i kadrovi</w:t>
      </w:r>
      <w:r w:rsidR="00DC1EF9" w:rsidRPr="00DC1EF9">
        <w:rPr>
          <w:lang w:val="sr-Latn-RS"/>
        </w:rPr>
        <w:t xml:space="preserve">. Ovi programi se ne preporučuju osobama </w:t>
      </w:r>
      <w:r w:rsidR="00561622">
        <w:rPr>
          <w:lang w:val="sr-Latn-RS"/>
        </w:rPr>
        <w:t xml:space="preserve">ispod </w:t>
      </w:r>
      <w:r w:rsidR="00DC1EF9" w:rsidRPr="00DC1EF9">
        <w:rPr>
          <w:lang w:val="sr-Latn-RS"/>
        </w:rPr>
        <w:t>osamnaest (18)</w:t>
      </w:r>
      <w:r w:rsidR="00561622">
        <w:rPr>
          <w:lang w:val="sr-Latn-RS"/>
        </w:rPr>
        <w:t xml:space="preserve"> godina</w:t>
      </w:r>
      <w:r w:rsidR="00DC1EF9" w:rsidRPr="00DC1EF9">
        <w:rPr>
          <w:lang w:val="sr-Latn-RS"/>
        </w:rPr>
        <w:t xml:space="preserve">. </w:t>
      </w:r>
      <w:r w:rsidR="00561622">
        <w:rPr>
          <w:lang w:val="sr-Latn-RS"/>
        </w:rPr>
        <w:t xml:space="preserve">Emitovanje </w:t>
      </w:r>
      <w:r w:rsidR="00DC1EF9" w:rsidRPr="00DC1EF9">
        <w:rPr>
          <w:lang w:val="sr-Latn-RS"/>
        </w:rPr>
        <w:t>programa ove kategorije mora biti najavljen</w:t>
      </w:r>
      <w:r w:rsidR="00561622">
        <w:rPr>
          <w:lang w:val="sr-Latn-RS"/>
        </w:rPr>
        <w:t>o</w:t>
      </w:r>
      <w:r w:rsidR="00DC1EF9" w:rsidRPr="00DC1EF9">
        <w:rPr>
          <w:lang w:val="sr-Latn-RS"/>
        </w:rPr>
        <w:t xml:space="preserve"> i propra</w:t>
      </w:r>
      <w:r w:rsidR="00561622">
        <w:rPr>
          <w:lang w:val="sr-Latn-RS"/>
        </w:rPr>
        <w:t>ć</w:t>
      </w:r>
      <w:r w:rsidR="00DC1EF9" w:rsidRPr="00DC1EF9">
        <w:rPr>
          <w:lang w:val="sr-Latn-RS"/>
        </w:rPr>
        <w:t>en</w:t>
      </w:r>
      <w:r w:rsidR="00561622">
        <w:rPr>
          <w:lang w:val="sr-Latn-RS"/>
        </w:rPr>
        <w:t>o</w:t>
      </w:r>
      <w:r w:rsidR="00DC1EF9" w:rsidRPr="00DC1EF9">
        <w:rPr>
          <w:lang w:val="sr-Latn-RS"/>
        </w:rPr>
        <w:t xml:space="preserve"> odgovaraju</w:t>
      </w:r>
      <w:r w:rsidR="00561622">
        <w:rPr>
          <w:lang w:val="sr-Latn-RS"/>
        </w:rPr>
        <w:t>ć</w:t>
      </w:r>
      <w:r w:rsidR="00DC1EF9" w:rsidRPr="00DC1EF9">
        <w:rPr>
          <w:lang w:val="sr-Latn-RS"/>
        </w:rPr>
        <w:t>im znakom. Dok</w:t>
      </w:r>
      <w:r w:rsidR="00561622">
        <w:rPr>
          <w:lang w:val="sr-Latn-RS"/>
        </w:rPr>
        <w:t>,</w:t>
      </w:r>
      <w:r w:rsidR="00DC1EF9" w:rsidRPr="00DC1EF9">
        <w:rPr>
          <w:lang w:val="sr-Latn-RS"/>
        </w:rPr>
        <w:t xml:space="preserve"> programi sa pornografskim sadržajem i programi sa kontinuiranim sadržajem straha i nasilja koji mogu ozbiljno da naškode fizičkom, moralnom i emocionalnom razvoju, mogu se </w:t>
      </w:r>
      <w:r w:rsidR="00561622">
        <w:rPr>
          <w:lang w:val="sr-Latn-RS"/>
        </w:rPr>
        <w:t xml:space="preserve">emitovati </w:t>
      </w:r>
      <w:r w:rsidR="00DC1EF9" w:rsidRPr="00DC1EF9">
        <w:rPr>
          <w:lang w:val="sr-Latn-RS"/>
        </w:rPr>
        <w:t xml:space="preserve">samo u </w:t>
      </w:r>
      <w:r w:rsidR="00561622">
        <w:rPr>
          <w:lang w:val="sr-Latn-RS"/>
        </w:rPr>
        <w:t xml:space="preserve">kodiranom </w:t>
      </w:r>
      <w:r w:rsidR="00DC1EF9" w:rsidRPr="00DC1EF9">
        <w:rPr>
          <w:lang w:val="sr-Latn-RS"/>
        </w:rPr>
        <w:t>obliku.</w:t>
      </w:r>
    </w:p>
    <w:p w14:paraId="52EDC3A0" w14:textId="77777777" w:rsidR="00DC1EF9" w:rsidRDefault="00DC1EF9" w:rsidP="00DC1EF9">
      <w:pPr>
        <w:pStyle w:val="ListParagraph"/>
        <w:ind w:left="284"/>
        <w:jc w:val="both"/>
        <w:rPr>
          <w:b/>
          <w:lang w:val="sr-Latn-RS"/>
        </w:rPr>
      </w:pPr>
    </w:p>
    <w:p w14:paraId="3EFD4A0D" w14:textId="608BD231" w:rsidR="00561622" w:rsidRDefault="00561622" w:rsidP="0022361B">
      <w:pPr>
        <w:pStyle w:val="ListParagraph"/>
        <w:numPr>
          <w:ilvl w:val="0"/>
          <w:numId w:val="19"/>
        </w:numPr>
        <w:ind w:left="284"/>
        <w:jc w:val="both"/>
        <w:rPr>
          <w:lang w:val="sr-Latn-RS"/>
        </w:rPr>
      </w:pPr>
      <w:r>
        <w:rPr>
          <w:lang w:val="sr-Latn-RS"/>
        </w:rPr>
        <w:t xml:space="preserve">Pružaoci kodiranih audiovizuelnih medijskih usluga ne podležu vremenskim ograničenjima emitovanja. </w:t>
      </w:r>
    </w:p>
    <w:p w14:paraId="4A1B1534" w14:textId="77777777" w:rsidR="00561622" w:rsidRDefault="00561622" w:rsidP="00561622">
      <w:pPr>
        <w:pStyle w:val="ListParagraph"/>
        <w:ind w:left="284"/>
        <w:jc w:val="both"/>
        <w:rPr>
          <w:lang w:val="sr-Latn-RS"/>
        </w:rPr>
      </w:pPr>
    </w:p>
    <w:p w14:paraId="5C0135A0" w14:textId="09AC9763" w:rsidR="00561622" w:rsidRDefault="00561622" w:rsidP="0022361B">
      <w:pPr>
        <w:pStyle w:val="ListParagraph"/>
        <w:numPr>
          <w:ilvl w:val="0"/>
          <w:numId w:val="19"/>
        </w:numPr>
        <w:ind w:left="284"/>
        <w:jc w:val="both"/>
        <w:rPr>
          <w:lang w:val="sr-Latn-RS"/>
        </w:rPr>
      </w:pPr>
      <w:r w:rsidRPr="00561622">
        <w:rPr>
          <w:lang w:val="sr-Latn-RS"/>
        </w:rPr>
        <w:t>Programi u formatu rijaliti televizije (rijaliti šou ili rijaliti</w:t>
      </w:r>
      <w:r>
        <w:rPr>
          <w:lang w:val="sr-Latn-RS"/>
        </w:rPr>
        <w:t xml:space="preserve"> TV</w:t>
      </w:r>
      <w:r w:rsidRPr="00561622">
        <w:rPr>
          <w:lang w:val="sr-Latn-RS"/>
        </w:rPr>
        <w:t xml:space="preserve">), najave za njihovo emitovanje, kao i </w:t>
      </w:r>
      <w:r>
        <w:rPr>
          <w:lang w:val="sr-Latn-RS"/>
        </w:rPr>
        <w:t>programi</w:t>
      </w:r>
      <w:r w:rsidRPr="00561622">
        <w:rPr>
          <w:lang w:val="sr-Latn-RS"/>
        </w:rPr>
        <w:t xml:space="preserve"> u kojima se prikazuju pregledi dešavanja u t</w:t>
      </w:r>
      <w:r>
        <w:rPr>
          <w:lang w:val="sr-Latn-RS"/>
        </w:rPr>
        <w:t>im</w:t>
      </w:r>
      <w:r w:rsidRPr="00561622">
        <w:rPr>
          <w:lang w:val="sr-Latn-RS"/>
        </w:rPr>
        <w:t xml:space="preserve"> sadržaj</w:t>
      </w:r>
      <w:r>
        <w:rPr>
          <w:lang w:val="sr-Latn-RS"/>
        </w:rPr>
        <w:t>ima</w:t>
      </w:r>
      <w:r w:rsidRPr="00561622">
        <w:rPr>
          <w:lang w:val="sr-Latn-RS"/>
        </w:rPr>
        <w:t>, označeni su sa 18+ i mogu se emitovati samo u periodu od 24</w:t>
      </w:r>
      <w:r>
        <w:rPr>
          <w:lang w:val="sr-Latn-RS"/>
        </w:rPr>
        <w:t>:00</w:t>
      </w:r>
      <w:r w:rsidRPr="00561622">
        <w:rPr>
          <w:lang w:val="sr-Latn-RS"/>
        </w:rPr>
        <w:t xml:space="preserve"> do 06:00 časova. Ovo ograničenje se ne odnosi na sadržaj</w:t>
      </w:r>
      <w:r>
        <w:rPr>
          <w:lang w:val="sr-Latn-RS"/>
        </w:rPr>
        <w:t>e</w:t>
      </w:r>
      <w:r w:rsidRPr="00561622">
        <w:rPr>
          <w:lang w:val="sr-Latn-RS"/>
        </w:rPr>
        <w:t xml:space="preserve"> prikazan</w:t>
      </w:r>
      <w:r>
        <w:rPr>
          <w:lang w:val="sr-Latn-RS"/>
        </w:rPr>
        <w:t>e</w:t>
      </w:r>
      <w:r w:rsidRPr="00561622">
        <w:rPr>
          <w:lang w:val="sr-Latn-RS"/>
        </w:rPr>
        <w:t xml:space="preserve"> sa tehničkom zaštitom (kodiranje</w:t>
      </w:r>
      <w:r>
        <w:rPr>
          <w:lang w:val="sr-Latn-RS"/>
        </w:rPr>
        <w:t xml:space="preserve"> sa pinom</w:t>
      </w:r>
      <w:r w:rsidRPr="00561622">
        <w:rPr>
          <w:lang w:val="sr-Latn-RS"/>
        </w:rPr>
        <w:t>).</w:t>
      </w:r>
    </w:p>
    <w:p w14:paraId="1B14D81D" w14:textId="77777777" w:rsidR="00561622" w:rsidRDefault="00561622" w:rsidP="00561622">
      <w:pPr>
        <w:pStyle w:val="ListParagraph"/>
        <w:ind w:left="284"/>
        <w:jc w:val="both"/>
        <w:rPr>
          <w:lang w:val="sr-Latn-RS"/>
        </w:rPr>
      </w:pPr>
    </w:p>
    <w:p w14:paraId="7F1AB681" w14:textId="77777777" w:rsidR="00A72186" w:rsidRPr="00D07966" w:rsidRDefault="00A72186" w:rsidP="0022361B">
      <w:pPr>
        <w:pStyle w:val="ListParagraph"/>
        <w:ind w:left="284"/>
        <w:rPr>
          <w:lang w:val="sr-Latn-RS"/>
        </w:rPr>
      </w:pPr>
    </w:p>
    <w:p w14:paraId="622DE4B0" w14:textId="10DF2043" w:rsidR="00561622" w:rsidRDefault="00561622" w:rsidP="0022361B">
      <w:pPr>
        <w:pStyle w:val="ListParagraph"/>
        <w:numPr>
          <w:ilvl w:val="0"/>
          <w:numId w:val="19"/>
        </w:numPr>
        <w:ind w:left="284"/>
        <w:jc w:val="both"/>
        <w:rPr>
          <w:lang w:val="sr-Latn-RS"/>
        </w:rPr>
      </w:pPr>
      <w:r w:rsidRPr="00561622">
        <w:rPr>
          <w:lang w:val="sr-Latn-RS"/>
        </w:rPr>
        <w:lastRenderedPageBreak/>
        <w:t>Programi formata (pseudo-rijaliti) mogu se emitovati samo u periodu od 22:00 do 06:00</w:t>
      </w:r>
      <w:r>
        <w:rPr>
          <w:lang w:val="sr-Latn-RS"/>
        </w:rPr>
        <w:t xml:space="preserve"> časova</w:t>
      </w:r>
      <w:r w:rsidRPr="00561622">
        <w:rPr>
          <w:lang w:val="sr-Latn-RS"/>
        </w:rPr>
        <w:t>. Ovo ograničenje se ne odnosi na sadržaj</w:t>
      </w:r>
      <w:r>
        <w:rPr>
          <w:lang w:val="sr-Latn-RS"/>
        </w:rPr>
        <w:t>e</w:t>
      </w:r>
      <w:r w:rsidRPr="00561622">
        <w:rPr>
          <w:lang w:val="sr-Latn-RS"/>
        </w:rPr>
        <w:t xml:space="preserve"> prikazan</w:t>
      </w:r>
      <w:r>
        <w:rPr>
          <w:lang w:val="sr-Latn-RS"/>
        </w:rPr>
        <w:t xml:space="preserve">e </w:t>
      </w:r>
      <w:r w:rsidRPr="00561622">
        <w:rPr>
          <w:lang w:val="sr-Latn-RS"/>
        </w:rPr>
        <w:t>sa tehničkom zaštitom (kodiranje</w:t>
      </w:r>
      <w:r>
        <w:rPr>
          <w:lang w:val="sr-Latn-RS"/>
        </w:rPr>
        <w:t xml:space="preserve"> sa pinom</w:t>
      </w:r>
      <w:r w:rsidRPr="00561622">
        <w:rPr>
          <w:lang w:val="sr-Latn-RS"/>
        </w:rPr>
        <w:t>).</w:t>
      </w:r>
    </w:p>
    <w:p w14:paraId="639A5F25" w14:textId="77777777" w:rsidR="00561622" w:rsidRDefault="00561622" w:rsidP="00561622">
      <w:pPr>
        <w:pStyle w:val="ListParagraph"/>
        <w:ind w:left="284"/>
        <w:jc w:val="both"/>
        <w:rPr>
          <w:lang w:val="sr-Latn-RS"/>
        </w:rPr>
      </w:pPr>
    </w:p>
    <w:p w14:paraId="318E56A7" w14:textId="05029E2D" w:rsidR="00561622" w:rsidRDefault="00561622" w:rsidP="0022361B">
      <w:pPr>
        <w:pStyle w:val="ListParagraph"/>
        <w:numPr>
          <w:ilvl w:val="0"/>
          <w:numId w:val="19"/>
        </w:numPr>
        <w:ind w:left="284"/>
        <w:jc w:val="both"/>
        <w:rPr>
          <w:lang w:val="sr-Latn-RS"/>
        </w:rPr>
      </w:pPr>
      <w:r>
        <w:rPr>
          <w:lang w:val="sr-Latn-RS"/>
        </w:rPr>
        <w:t xml:space="preserve">PAMU </w:t>
      </w:r>
      <w:r w:rsidRPr="00561622">
        <w:rPr>
          <w:lang w:val="sr-Latn-RS"/>
        </w:rPr>
        <w:t xml:space="preserve">i </w:t>
      </w:r>
      <w:r>
        <w:rPr>
          <w:lang w:val="sr-Latn-RS"/>
        </w:rPr>
        <w:t>DO</w:t>
      </w:r>
      <w:r w:rsidRPr="00561622">
        <w:rPr>
          <w:lang w:val="sr-Latn-RS"/>
        </w:rPr>
        <w:t xml:space="preserve"> su </w:t>
      </w:r>
      <w:r>
        <w:rPr>
          <w:lang w:val="sr-Latn-RS"/>
        </w:rPr>
        <w:t>u obavezi</w:t>
      </w:r>
      <w:r w:rsidRPr="00561622">
        <w:rPr>
          <w:lang w:val="sr-Latn-RS"/>
        </w:rPr>
        <w:t xml:space="preserve"> da preduzmu tehničke mere prema uputstvima </w:t>
      </w:r>
      <w:r>
        <w:rPr>
          <w:lang w:val="sr-Latn-RS"/>
        </w:rPr>
        <w:t>NKM-a</w:t>
      </w:r>
      <w:r w:rsidRPr="00561622">
        <w:rPr>
          <w:lang w:val="sr-Latn-RS"/>
        </w:rPr>
        <w:t xml:space="preserve"> u slučaju sadržaja sa očekivanjem da naruše fizički, </w:t>
      </w:r>
      <w:r>
        <w:rPr>
          <w:lang w:val="sr-Latn-RS"/>
        </w:rPr>
        <w:t>mentalni</w:t>
      </w:r>
      <w:r w:rsidRPr="00561622">
        <w:rPr>
          <w:lang w:val="sr-Latn-RS"/>
        </w:rPr>
        <w:t xml:space="preserve"> ili moralni razvoj dece.</w:t>
      </w:r>
    </w:p>
    <w:p w14:paraId="3F3A0BB6" w14:textId="77777777" w:rsidR="00561622" w:rsidRDefault="00561622" w:rsidP="00561622">
      <w:pPr>
        <w:pStyle w:val="ListParagraph"/>
        <w:ind w:left="284"/>
        <w:jc w:val="both"/>
        <w:rPr>
          <w:lang w:val="sr-Latn-RS"/>
        </w:rPr>
      </w:pPr>
    </w:p>
    <w:p w14:paraId="3A2EEF11" w14:textId="77777777" w:rsidR="003C04B3" w:rsidRPr="00D07966" w:rsidRDefault="003C04B3" w:rsidP="009E75DD">
      <w:pPr>
        <w:jc w:val="both"/>
        <w:rPr>
          <w:b/>
          <w:lang w:val="sr-Latn-RS"/>
        </w:rPr>
      </w:pPr>
    </w:p>
    <w:p w14:paraId="3596216A" w14:textId="40FEEADD" w:rsidR="00DD67F4" w:rsidRPr="00D07966" w:rsidRDefault="00676AE3" w:rsidP="00DD67F4">
      <w:pPr>
        <w:autoSpaceDE w:val="0"/>
        <w:autoSpaceDN w:val="0"/>
        <w:adjustRightInd w:val="0"/>
        <w:jc w:val="center"/>
        <w:rPr>
          <w:b/>
          <w:lang w:val="sr-Latn-RS"/>
        </w:rPr>
      </w:pPr>
      <w:r>
        <w:rPr>
          <w:b/>
          <w:lang w:val="sr-Latn-RS"/>
        </w:rPr>
        <w:t xml:space="preserve">Član </w:t>
      </w:r>
      <w:r w:rsidR="00DD67F4" w:rsidRPr="00D07966">
        <w:rPr>
          <w:b/>
          <w:lang w:val="sr-Latn-RS"/>
        </w:rPr>
        <w:t>8</w:t>
      </w:r>
      <w:r>
        <w:rPr>
          <w:b/>
          <w:lang w:val="sr-Latn-RS"/>
        </w:rPr>
        <w:t>.</w:t>
      </w:r>
    </w:p>
    <w:p w14:paraId="5B8CA8DC" w14:textId="5DAC21F5" w:rsidR="00DD67F4" w:rsidRPr="00D07966" w:rsidRDefault="00676AE3" w:rsidP="00DD67F4">
      <w:pPr>
        <w:autoSpaceDE w:val="0"/>
        <w:autoSpaceDN w:val="0"/>
        <w:adjustRightInd w:val="0"/>
        <w:jc w:val="center"/>
        <w:rPr>
          <w:b/>
          <w:lang w:val="sr-Latn-RS"/>
        </w:rPr>
      </w:pPr>
      <w:r>
        <w:rPr>
          <w:b/>
          <w:lang w:val="sr-Latn-RS"/>
        </w:rPr>
        <w:t xml:space="preserve">Vreme emitovanja </w:t>
      </w:r>
    </w:p>
    <w:p w14:paraId="3E36F975" w14:textId="77777777" w:rsidR="00DD67F4" w:rsidRPr="00D07966" w:rsidRDefault="00DD67F4" w:rsidP="00DD67F4">
      <w:pPr>
        <w:autoSpaceDE w:val="0"/>
        <w:autoSpaceDN w:val="0"/>
        <w:adjustRightInd w:val="0"/>
        <w:jc w:val="both"/>
        <w:rPr>
          <w:lang w:val="sr-Latn-RS"/>
        </w:rPr>
      </w:pPr>
    </w:p>
    <w:p w14:paraId="6F8F9178" w14:textId="177C591F" w:rsidR="00676AE3" w:rsidRDefault="00676AE3" w:rsidP="00590295">
      <w:pPr>
        <w:pStyle w:val="ListParagraph"/>
        <w:numPr>
          <w:ilvl w:val="0"/>
          <w:numId w:val="5"/>
        </w:numPr>
        <w:tabs>
          <w:tab w:val="clear" w:pos="1080"/>
          <w:tab w:val="num" w:pos="284"/>
        </w:tabs>
        <w:ind w:left="284" w:hanging="284"/>
        <w:jc w:val="both"/>
        <w:rPr>
          <w:lang w:val="sr-Latn-RS"/>
        </w:rPr>
      </w:pPr>
      <w:r>
        <w:rPr>
          <w:lang w:val="sr-Latn-RS"/>
        </w:rPr>
        <w:t xml:space="preserve">Emitovanje programa koji spadaju u prvoj kategoriji ne podležu vremenskim ograničenjima. </w:t>
      </w:r>
    </w:p>
    <w:p w14:paraId="5396EA4E" w14:textId="77777777" w:rsidR="00676AE3" w:rsidRDefault="00676AE3" w:rsidP="00676AE3">
      <w:pPr>
        <w:pStyle w:val="ListParagraph"/>
        <w:ind w:left="284"/>
        <w:jc w:val="both"/>
        <w:rPr>
          <w:lang w:val="sr-Latn-RS"/>
        </w:rPr>
      </w:pPr>
    </w:p>
    <w:p w14:paraId="4E6FECEA" w14:textId="17439747" w:rsidR="00676AE3" w:rsidRDefault="00676AE3" w:rsidP="00590295">
      <w:pPr>
        <w:pStyle w:val="ListParagraph"/>
        <w:numPr>
          <w:ilvl w:val="0"/>
          <w:numId w:val="5"/>
        </w:numPr>
        <w:tabs>
          <w:tab w:val="clear" w:pos="1080"/>
          <w:tab w:val="num" w:pos="284"/>
        </w:tabs>
        <w:ind w:left="284" w:hanging="284"/>
        <w:jc w:val="both"/>
        <w:rPr>
          <w:lang w:val="sr-Latn-RS"/>
        </w:rPr>
      </w:pPr>
      <w:r>
        <w:rPr>
          <w:lang w:val="sr-Latn-RS"/>
        </w:rPr>
        <w:t xml:space="preserve">Programi koji spadaju u drugoj kategoriji mogu se emitovati od 19:00 do 06:00 časova. </w:t>
      </w:r>
    </w:p>
    <w:p w14:paraId="6350E5CC" w14:textId="77777777" w:rsidR="00676AE3" w:rsidRDefault="00676AE3" w:rsidP="00676AE3">
      <w:pPr>
        <w:pStyle w:val="ListParagraph"/>
        <w:ind w:left="284"/>
        <w:jc w:val="both"/>
        <w:rPr>
          <w:lang w:val="sr-Latn-RS"/>
        </w:rPr>
      </w:pPr>
    </w:p>
    <w:p w14:paraId="60A42718" w14:textId="05A182C3" w:rsidR="00676AE3" w:rsidRDefault="00676AE3" w:rsidP="00590295">
      <w:pPr>
        <w:pStyle w:val="ListParagraph"/>
        <w:numPr>
          <w:ilvl w:val="0"/>
          <w:numId w:val="5"/>
        </w:numPr>
        <w:tabs>
          <w:tab w:val="clear" w:pos="1080"/>
          <w:tab w:val="num" w:pos="284"/>
        </w:tabs>
        <w:ind w:left="284" w:hanging="284"/>
        <w:jc w:val="both"/>
        <w:rPr>
          <w:lang w:val="sr-Latn-RS"/>
        </w:rPr>
      </w:pPr>
      <w:r>
        <w:rPr>
          <w:lang w:val="sr-Latn-RS"/>
        </w:rPr>
        <w:t>Programi koji spadaju u trećoj kategoriji mogu se emitovati od 22:00 do 06:00 časova.</w:t>
      </w:r>
    </w:p>
    <w:p w14:paraId="0E55EA5D" w14:textId="77777777" w:rsidR="00676AE3" w:rsidRDefault="00676AE3" w:rsidP="00676AE3">
      <w:pPr>
        <w:pStyle w:val="ListParagraph"/>
        <w:ind w:left="284"/>
        <w:jc w:val="both"/>
        <w:rPr>
          <w:lang w:val="sr-Latn-RS"/>
        </w:rPr>
      </w:pPr>
    </w:p>
    <w:p w14:paraId="551B63DF" w14:textId="0015C84C" w:rsidR="00676AE3" w:rsidRPr="00676AE3" w:rsidRDefault="00676AE3" w:rsidP="00590295">
      <w:pPr>
        <w:pStyle w:val="ListParagraph"/>
        <w:numPr>
          <w:ilvl w:val="0"/>
          <w:numId w:val="5"/>
        </w:numPr>
        <w:tabs>
          <w:tab w:val="clear" w:pos="1080"/>
          <w:tab w:val="num" w:pos="284"/>
        </w:tabs>
        <w:ind w:left="284" w:hanging="284"/>
        <w:jc w:val="both"/>
        <w:rPr>
          <w:b/>
          <w:lang w:val="sr-Latn-RS"/>
        </w:rPr>
      </w:pPr>
      <w:r>
        <w:rPr>
          <w:lang w:val="sr-Latn-RS"/>
        </w:rPr>
        <w:t>Programi koji spadaju u četvrtoj kategoriji mogu se emitovati od 24:00 do 06:00 časova. Pružaoci</w:t>
      </w:r>
      <w:r w:rsidRPr="00676AE3">
        <w:rPr>
          <w:lang w:val="sr-Latn-RS"/>
        </w:rPr>
        <w:t xml:space="preserve"> audiovizuelnih medijskih usluga mogu da emituju programe sa pornografskim sadržajem za to vreme, koji moraju biti </w:t>
      </w:r>
      <w:r>
        <w:rPr>
          <w:lang w:val="sr-Latn-RS"/>
        </w:rPr>
        <w:t>kodirani</w:t>
      </w:r>
      <w:r w:rsidRPr="00676AE3">
        <w:rPr>
          <w:lang w:val="sr-Latn-RS"/>
        </w:rPr>
        <w:t>.</w:t>
      </w:r>
      <w:r>
        <w:rPr>
          <w:lang w:val="sr-Latn-RS"/>
        </w:rPr>
        <w:t xml:space="preserve"> </w:t>
      </w:r>
    </w:p>
    <w:p w14:paraId="4201FC7A" w14:textId="77777777" w:rsidR="00676AE3" w:rsidRDefault="00676AE3" w:rsidP="00676AE3">
      <w:pPr>
        <w:pStyle w:val="ListParagraph"/>
        <w:ind w:left="284"/>
        <w:jc w:val="both"/>
        <w:rPr>
          <w:lang w:val="sr-Latn-RS"/>
        </w:rPr>
      </w:pPr>
    </w:p>
    <w:p w14:paraId="0643FCBB" w14:textId="77777777" w:rsidR="00590295" w:rsidRPr="00D07966" w:rsidRDefault="00590295" w:rsidP="00DD67F4">
      <w:pPr>
        <w:ind w:left="360"/>
        <w:jc w:val="center"/>
        <w:rPr>
          <w:b/>
          <w:lang w:val="sr-Latn-RS"/>
        </w:rPr>
      </w:pPr>
    </w:p>
    <w:p w14:paraId="79434C4D" w14:textId="2C22319D" w:rsidR="00DD67F4" w:rsidRPr="00D07966" w:rsidRDefault="00676AE3" w:rsidP="00DD67F4">
      <w:pPr>
        <w:ind w:left="360"/>
        <w:jc w:val="center"/>
        <w:rPr>
          <w:b/>
          <w:lang w:val="sr-Latn-RS"/>
        </w:rPr>
      </w:pPr>
      <w:r>
        <w:rPr>
          <w:b/>
          <w:lang w:val="sr-Latn-RS"/>
        </w:rPr>
        <w:t xml:space="preserve">Član </w:t>
      </w:r>
      <w:r w:rsidR="00DD67F4" w:rsidRPr="00D07966">
        <w:rPr>
          <w:b/>
          <w:lang w:val="sr-Latn-RS"/>
        </w:rPr>
        <w:t>9</w:t>
      </w:r>
      <w:r>
        <w:rPr>
          <w:b/>
          <w:lang w:val="sr-Latn-RS"/>
        </w:rPr>
        <w:t>.</w:t>
      </w:r>
    </w:p>
    <w:p w14:paraId="25D312EC" w14:textId="1D9972B6" w:rsidR="00DD67F4" w:rsidRPr="00D07966" w:rsidRDefault="00676AE3" w:rsidP="00DD67F4">
      <w:pPr>
        <w:ind w:left="360"/>
        <w:jc w:val="center"/>
        <w:rPr>
          <w:b/>
          <w:lang w:val="sr-Latn-RS"/>
        </w:rPr>
      </w:pPr>
      <w:r>
        <w:rPr>
          <w:b/>
          <w:lang w:val="sr-Latn-RS"/>
        </w:rPr>
        <w:t>Znakovi</w:t>
      </w:r>
      <w:r w:rsidR="00DD67F4" w:rsidRPr="00D07966">
        <w:rPr>
          <w:b/>
          <w:lang w:val="sr-Latn-RS"/>
        </w:rPr>
        <w:t xml:space="preserve"> </w:t>
      </w:r>
    </w:p>
    <w:p w14:paraId="2D899F68" w14:textId="77777777" w:rsidR="00DD67F4" w:rsidRPr="00D07966" w:rsidRDefault="00DD67F4" w:rsidP="00DD67F4">
      <w:pPr>
        <w:jc w:val="both"/>
        <w:rPr>
          <w:b/>
          <w:lang w:val="sr-Latn-RS"/>
        </w:rPr>
      </w:pPr>
    </w:p>
    <w:p w14:paraId="59E682F6" w14:textId="7FC556EC" w:rsidR="001E68C8" w:rsidRDefault="001E68C8" w:rsidP="00DD67F4">
      <w:pPr>
        <w:numPr>
          <w:ilvl w:val="0"/>
          <w:numId w:val="6"/>
        </w:numPr>
        <w:tabs>
          <w:tab w:val="clear" w:pos="720"/>
          <w:tab w:val="num" w:pos="426"/>
        </w:tabs>
        <w:ind w:left="426" w:hanging="426"/>
        <w:jc w:val="both"/>
        <w:rPr>
          <w:lang w:val="sr-Latn-RS"/>
        </w:rPr>
      </w:pPr>
      <w:r w:rsidRPr="001E68C8">
        <w:rPr>
          <w:lang w:val="sr-Latn-RS"/>
        </w:rPr>
        <w:t xml:space="preserve">Pružaoci audiovizuelnih medijskih usluga </w:t>
      </w:r>
      <w:r>
        <w:rPr>
          <w:lang w:val="sr-Latn-RS"/>
        </w:rPr>
        <w:t>su u obavezi</w:t>
      </w:r>
      <w:r w:rsidRPr="001E68C8">
        <w:rPr>
          <w:lang w:val="sr-Latn-RS"/>
        </w:rPr>
        <w:t xml:space="preserve"> da koriste iste znakove date u Prilogu 1. ove Uredbe.</w:t>
      </w:r>
    </w:p>
    <w:p w14:paraId="1FC5AA1C" w14:textId="77777777" w:rsidR="001E68C8" w:rsidRDefault="001E68C8" w:rsidP="001E68C8">
      <w:pPr>
        <w:ind w:left="426"/>
        <w:jc w:val="both"/>
        <w:rPr>
          <w:lang w:val="sr-Latn-RS"/>
        </w:rPr>
      </w:pPr>
    </w:p>
    <w:p w14:paraId="246F1868" w14:textId="41DF9110" w:rsidR="001E68C8" w:rsidRDefault="001E68C8" w:rsidP="00DD67F4">
      <w:pPr>
        <w:numPr>
          <w:ilvl w:val="0"/>
          <w:numId w:val="6"/>
        </w:numPr>
        <w:tabs>
          <w:tab w:val="clear" w:pos="720"/>
          <w:tab w:val="num" w:pos="426"/>
        </w:tabs>
        <w:ind w:left="426" w:hanging="426"/>
        <w:jc w:val="both"/>
        <w:rPr>
          <w:lang w:val="sr-Latn-RS"/>
        </w:rPr>
      </w:pPr>
      <w:r w:rsidRPr="001E68C8">
        <w:rPr>
          <w:lang w:val="sr-Latn-RS"/>
        </w:rPr>
        <w:t xml:space="preserve">Znakovi upozorenja za kategorije </w:t>
      </w:r>
      <w:r>
        <w:rPr>
          <w:lang w:val="sr-Latn-RS"/>
        </w:rPr>
        <w:t>propisane</w:t>
      </w:r>
      <w:r w:rsidRPr="001E68C8">
        <w:rPr>
          <w:lang w:val="sr-Latn-RS"/>
        </w:rPr>
        <w:t xml:space="preserve"> ovim članom obavez</w:t>
      </w:r>
      <w:r>
        <w:rPr>
          <w:lang w:val="sr-Latn-RS"/>
        </w:rPr>
        <w:t xml:space="preserve">ujući </w:t>
      </w:r>
      <w:r w:rsidRPr="001E68C8">
        <w:rPr>
          <w:lang w:val="sr-Latn-RS"/>
        </w:rPr>
        <w:t xml:space="preserve">su za sve programe </w:t>
      </w:r>
      <w:r>
        <w:rPr>
          <w:lang w:val="sr-Latn-RS"/>
        </w:rPr>
        <w:t>propisane</w:t>
      </w:r>
      <w:r w:rsidRPr="001E68C8">
        <w:rPr>
          <w:lang w:val="sr-Latn-RS"/>
        </w:rPr>
        <w:t xml:space="preserve"> članom 7</w:t>
      </w:r>
      <w:r>
        <w:rPr>
          <w:lang w:val="sr-Latn-RS"/>
        </w:rPr>
        <w:t xml:space="preserve">. </w:t>
      </w:r>
    </w:p>
    <w:p w14:paraId="33132563" w14:textId="77777777" w:rsidR="001E68C8" w:rsidRDefault="001E68C8" w:rsidP="001E68C8">
      <w:pPr>
        <w:ind w:left="426"/>
        <w:jc w:val="both"/>
        <w:rPr>
          <w:lang w:val="sr-Latn-RS"/>
        </w:rPr>
      </w:pPr>
    </w:p>
    <w:p w14:paraId="50249547" w14:textId="77777777" w:rsidR="001E68C8" w:rsidRDefault="001E68C8" w:rsidP="00DD67F4">
      <w:pPr>
        <w:numPr>
          <w:ilvl w:val="0"/>
          <w:numId w:val="6"/>
        </w:numPr>
        <w:tabs>
          <w:tab w:val="clear" w:pos="720"/>
          <w:tab w:val="num" w:pos="426"/>
        </w:tabs>
        <w:ind w:left="426" w:hanging="426"/>
        <w:jc w:val="both"/>
        <w:rPr>
          <w:lang w:val="sr-Latn-RS"/>
        </w:rPr>
      </w:pPr>
      <w:r w:rsidRPr="001E68C8">
        <w:rPr>
          <w:lang w:val="sr-Latn-RS"/>
        </w:rPr>
        <w:t>Pre početka i nakon svakog prekida programa, daje se usmeno, tekstualno i zvučno upozorenje:</w:t>
      </w:r>
    </w:p>
    <w:p w14:paraId="08C78099" w14:textId="77777777" w:rsidR="001E68C8" w:rsidRDefault="001E68C8" w:rsidP="001E68C8">
      <w:pPr>
        <w:ind w:left="426"/>
        <w:jc w:val="both"/>
        <w:rPr>
          <w:lang w:val="sr-Latn-RS"/>
        </w:rPr>
      </w:pPr>
    </w:p>
    <w:p w14:paraId="13F62BD3" w14:textId="3FCFFCBF" w:rsidR="001E68C8" w:rsidRDefault="001E68C8" w:rsidP="00DD67F4">
      <w:pPr>
        <w:numPr>
          <w:ilvl w:val="1"/>
          <w:numId w:val="6"/>
        </w:numPr>
        <w:tabs>
          <w:tab w:val="clear" w:pos="1080"/>
          <w:tab w:val="num" w:pos="882"/>
        </w:tabs>
        <w:ind w:left="882" w:hanging="450"/>
        <w:jc w:val="both"/>
        <w:rPr>
          <w:lang w:val="sr-Latn-RS"/>
        </w:rPr>
      </w:pPr>
      <w:r w:rsidRPr="001E68C8">
        <w:rPr>
          <w:lang w:val="sr-Latn-RS"/>
        </w:rPr>
        <w:t xml:space="preserve">Pre početka programa na ekranu se pojavljuje znak upozorenja, koji predstavlja kombinaciju tekstualnog, </w:t>
      </w:r>
      <w:r>
        <w:rPr>
          <w:lang w:val="sr-Latn-RS"/>
        </w:rPr>
        <w:t>usmenog</w:t>
      </w:r>
      <w:r w:rsidRPr="001E68C8">
        <w:rPr>
          <w:lang w:val="sr-Latn-RS"/>
        </w:rPr>
        <w:t xml:space="preserve">, </w:t>
      </w:r>
      <w:r>
        <w:rPr>
          <w:lang w:val="sr-Latn-RS"/>
        </w:rPr>
        <w:t>zvučnog</w:t>
      </w:r>
      <w:r w:rsidRPr="001E68C8">
        <w:rPr>
          <w:lang w:val="sr-Latn-RS"/>
        </w:rPr>
        <w:t xml:space="preserve"> i vizuelnog upozorenja u trajanju od 10 sekundi i pokriva najmanje ¼ vidljivog dela ekrana. </w:t>
      </w:r>
      <w:r>
        <w:rPr>
          <w:lang w:val="sr-Latn-RS"/>
        </w:rPr>
        <w:t>Formulacija</w:t>
      </w:r>
      <w:r w:rsidRPr="001E68C8">
        <w:rPr>
          <w:lang w:val="sr-Latn-RS"/>
        </w:rPr>
        <w:t xml:space="preserve"> pismenog/tekstualnog obaveštenja</w:t>
      </w:r>
      <w:r>
        <w:rPr>
          <w:lang w:val="sr-Latn-RS"/>
        </w:rPr>
        <w:t xml:space="preserve"> biće</w:t>
      </w:r>
      <w:r w:rsidRPr="001E68C8">
        <w:rPr>
          <w:lang w:val="sr-Latn-RS"/>
        </w:rPr>
        <w:t>: „</w:t>
      </w:r>
      <w:r>
        <w:rPr>
          <w:lang w:val="sr-Latn-RS"/>
        </w:rPr>
        <w:t>P</w:t>
      </w:r>
      <w:r w:rsidRPr="001E68C8">
        <w:rPr>
          <w:lang w:val="sr-Latn-RS"/>
        </w:rPr>
        <w:t xml:space="preserve">rogram </w:t>
      </w:r>
      <w:r>
        <w:rPr>
          <w:lang w:val="sr-Latn-RS"/>
        </w:rPr>
        <w:t xml:space="preserve">koji sledi </w:t>
      </w:r>
      <w:r w:rsidRPr="001E68C8">
        <w:rPr>
          <w:lang w:val="sr-Latn-RS"/>
        </w:rPr>
        <w:t xml:space="preserve">nije </w:t>
      </w:r>
      <w:r>
        <w:rPr>
          <w:lang w:val="sr-Latn-RS"/>
        </w:rPr>
        <w:t>prikladan</w:t>
      </w:r>
      <w:r w:rsidRPr="001E68C8">
        <w:rPr>
          <w:lang w:val="sr-Latn-RS"/>
        </w:rPr>
        <w:t xml:space="preserve"> za decu“.</w:t>
      </w:r>
    </w:p>
    <w:p w14:paraId="0C363DFC" w14:textId="77777777" w:rsidR="001E68C8" w:rsidRDefault="001E68C8" w:rsidP="001E68C8">
      <w:pPr>
        <w:ind w:left="882"/>
        <w:jc w:val="both"/>
        <w:rPr>
          <w:lang w:val="sr-Latn-RS"/>
        </w:rPr>
      </w:pPr>
    </w:p>
    <w:p w14:paraId="0A6D6B9C" w14:textId="71C1E150" w:rsidR="00C34F1D" w:rsidRDefault="00C34F1D" w:rsidP="00DD67F4">
      <w:pPr>
        <w:numPr>
          <w:ilvl w:val="1"/>
          <w:numId w:val="6"/>
        </w:numPr>
        <w:tabs>
          <w:tab w:val="clear" w:pos="1080"/>
          <w:tab w:val="num" w:pos="882"/>
        </w:tabs>
        <w:ind w:left="882" w:hanging="450"/>
        <w:jc w:val="both"/>
        <w:rPr>
          <w:lang w:val="sr-Latn-RS"/>
        </w:rPr>
      </w:pPr>
      <w:r w:rsidRPr="00C34F1D">
        <w:rPr>
          <w:lang w:val="sr-Latn-RS"/>
        </w:rPr>
        <w:t xml:space="preserve">Tokom </w:t>
      </w:r>
      <w:r>
        <w:rPr>
          <w:lang w:val="sr-Latn-RS"/>
        </w:rPr>
        <w:t>televizijskog</w:t>
      </w:r>
      <w:r w:rsidRPr="00C34F1D">
        <w:rPr>
          <w:lang w:val="sr-Latn-RS"/>
        </w:rPr>
        <w:t xml:space="preserve"> programa, u uglu ekrana se prikazuje samo vizuelni deo znaka, </w:t>
      </w:r>
      <w:r>
        <w:rPr>
          <w:lang w:val="sr-Latn-RS"/>
        </w:rPr>
        <w:t xml:space="preserve">sa </w:t>
      </w:r>
      <w:r w:rsidRPr="00C34F1D">
        <w:rPr>
          <w:lang w:val="sr-Latn-RS"/>
        </w:rPr>
        <w:t>dimenzija</w:t>
      </w:r>
      <w:r>
        <w:rPr>
          <w:lang w:val="sr-Latn-RS"/>
        </w:rPr>
        <w:t>ma</w:t>
      </w:r>
      <w:r w:rsidRPr="00C34F1D">
        <w:rPr>
          <w:lang w:val="sr-Latn-RS"/>
        </w:rPr>
        <w:t xml:space="preserve"> minimalno 1/48 i maksimalnih 1/32.</w:t>
      </w:r>
    </w:p>
    <w:p w14:paraId="1EF10BC6" w14:textId="77777777" w:rsidR="00C34F1D" w:rsidRDefault="00C34F1D" w:rsidP="00C34F1D">
      <w:pPr>
        <w:ind w:left="882"/>
        <w:jc w:val="both"/>
        <w:rPr>
          <w:lang w:val="sr-Latn-RS"/>
        </w:rPr>
      </w:pPr>
    </w:p>
    <w:p w14:paraId="34C9BE39" w14:textId="48E503CD" w:rsidR="00C34F1D" w:rsidRDefault="00C34F1D" w:rsidP="00DD67F4">
      <w:pPr>
        <w:numPr>
          <w:ilvl w:val="1"/>
          <w:numId w:val="6"/>
        </w:numPr>
        <w:tabs>
          <w:tab w:val="clear" w:pos="1080"/>
          <w:tab w:val="num" w:pos="882"/>
        </w:tabs>
        <w:ind w:left="882" w:hanging="450"/>
        <w:jc w:val="both"/>
        <w:rPr>
          <w:lang w:val="sr-Latn-RS"/>
        </w:rPr>
      </w:pPr>
      <w:r>
        <w:rPr>
          <w:lang w:val="sr-Latn-RS"/>
        </w:rPr>
        <w:t xml:space="preserve">Programe Četvrte kategorije ne treba reklamovati pre 24:00 časova. </w:t>
      </w:r>
    </w:p>
    <w:p w14:paraId="42ADC294" w14:textId="77777777" w:rsidR="00C34F1D" w:rsidRDefault="00C34F1D" w:rsidP="00C34F1D">
      <w:pPr>
        <w:ind w:left="882"/>
        <w:jc w:val="both"/>
        <w:rPr>
          <w:lang w:val="sr-Latn-RS"/>
        </w:rPr>
      </w:pPr>
    </w:p>
    <w:p w14:paraId="7396EECD" w14:textId="4979D57E" w:rsidR="00C34F1D" w:rsidRPr="003A1A65" w:rsidRDefault="00C34F1D" w:rsidP="00114DF8">
      <w:pPr>
        <w:numPr>
          <w:ilvl w:val="1"/>
          <w:numId w:val="6"/>
        </w:numPr>
        <w:tabs>
          <w:tab w:val="clear" w:pos="1080"/>
          <w:tab w:val="num" w:pos="882"/>
        </w:tabs>
        <w:ind w:left="882" w:hanging="450"/>
        <w:jc w:val="both"/>
        <w:rPr>
          <w:lang w:val="sr-Latn-RS"/>
        </w:rPr>
      </w:pPr>
      <w:r w:rsidRPr="003A1A65">
        <w:rPr>
          <w:lang w:val="sr-Latn-RS"/>
        </w:rPr>
        <w:t xml:space="preserve">Programska šema objavljena u EPG-u i u bilo kom sredstvu komunikacije sa javnošću takođe mora da odražava vizuelne znakove za relevantnu kategoriju programa. </w:t>
      </w:r>
    </w:p>
    <w:p w14:paraId="05AB63CD" w14:textId="77777777" w:rsidR="00DD67F4" w:rsidRPr="00D07966" w:rsidRDefault="00DD67F4" w:rsidP="00DD67F4">
      <w:pPr>
        <w:pStyle w:val="ListParagraph"/>
        <w:jc w:val="both"/>
        <w:rPr>
          <w:b/>
          <w:lang w:val="sr-Latn-RS"/>
        </w:rPr>
      </w:pPr>
    </w:p>
    <w:p w14:paraId="1B206965" w14:textId="60651CD5" w:rsidR="00DD67F4" w:rsidRPr="00D07966" w:rsidRDefault="00C34F1D" w:rsidP="00DD67F4">
      <w:pPr>
        <w:pStyle w:val="NormalWeb"/>
        <w:spacing w:before="0" w:beforeAutospacing="0" w:after="0" w:afterAutospacing="0"/>
        <w:jc w:val="center"/>
        <w:rPr>
          <w:lang w:val="sr-Latn-RS"/>
        </w:rPr>
      </w:pPr>
      <w:r>
        <w:rPr>
          <w:b/>
          <w:bCs/>
          <w:lang w:val="sr-Latn-RS"/>
        </w:rPr>
        <w:lastRenderedPageBreak/>
        <w:t xml:space="preserve">Član </w:t>
      </w:r>
      <w:r w:rsidR="00DD67F4" w:rsidRPr="00D07966">
        <w:rPr>
          <w:b/>
          <w:bCs/>
          <w:lang w:val="sr-Latn-RS"/>
        </w:rPr>
        <w:t>10</w:t>
      </w:r>
      <w:r>
        <w:rPr>
          <w:b/>
          <w:bCs/>
          <w:lang w:val="sr-Latn-RS"/>
        </w:rPr>
        <w:t>.</w:t>
      </w:r>
    </w:p>
    <w:p w14:paraId="4AB9F053" w14:textId="59F9D22F" w:rsidR="00C34F1D" w:rsidRDefault="00C34F1D" w:rsidP="00DD67F4">
      <w:pPr>
        <w:autoSpaceDE w:val="0"/>
        <w:autoSpaceDN w:val="0"/>
        <w:adjustRightInd w:val="0"/>
        <w:jc w:val="center"/>
        <w:rPr>
          <w:b/>
          <w:bCs/>
          <w:lang w:val="sr-Latn-RS"/>
        </w:rPr>
      </w:pPr>
      <w:r w:rsidRPr="00C34F1D">
        <w:rPr>
          <w:b/>
          <w:bCs/>
          <w:lang w:val="sr-Latn-RS"/>
        </w:rPr>
        <w:t xml:space="preserve">Mehanizam zaštite u nelinearnom </w:t>
      </w:r>
      <w:r>
        <w:rPr>
          <w:b/>
          <w:bCs/>
          <w:lang w:val="sr-Latn-RS"/>
        </w:rPr>
        <w:t>emitovanju</w:t>
      </w:r>
    </w:p>
    <w:p w14:paraId="29443744" w14:textId="77777777" w:rsidR="00DD67F4" w:rsidRPr="00D07966" w:rsidRDefault="00DD67F4" w:rsidP="00DD67F4">
      <w:pPr>
        <w:autoSpaceDE w:val="0"/>
        <w:autoSpaceDN w:val="0"/>
        <w:adjustRightInd w:val="0"/>
        <w:jc w:val="center"/>
        <w:rPr>
          <w:b/>
          <w:bCs/>
          <w:lang w:val="sr-Latn-RS"/>
        </w:rPr>
      </w:pPr>
    </w:p>
    <w:p w14:paraId="4B8DE0F7" w14:textId="77777777" w:rsidR="00C34F1D" w:rsidRDefault="00C34F1D" w:rsidP="00590295">
      <w:pPr>
        <w:numPr>
          <w:ilvl w:val="0"/>
          <w:numId w:val="20"/>
        </w:numPr>
        <w:tabs>
          <w:tab w:val="num" w:pos="426"/>
        </w:tabs>
        <w:ind w:left="426" w:hanging="426"/>
        <w:jc w:val="both"/>
        <w:rPr>
          <w:lang w:val="sr-Latn-RS"/>
        </w:rPr>
      </w:pPr>
      <w:r w:rsidRPr="00C34F1D">
        <w:rPr>
          <w:lang w:val="sr-Latn-RS"/>
        </w:rPr>
        <w:t xml:space="preserve">Procedure i uslovi za ograničavanje slobode pružanja i primanja audiovizuelnih medijskih usluga treba da budu isti i za linearne i za nelinearne usluge. </w:t>
      </w:r>
    </w:p>
    <w:p w14:paraId="14EC8F0A" w14:textId="77777777" w:rsidR="00C34F1D" w:rsidRDefault="00C34F1D" w:rsidP="00C34F1D">
      <w:pPr>
        <w:ind w:left="426"/>
        <w:jc w:val="both"/>
        <w:rPr>
          <w:lang w:val="sr-Latn-RS"/>
        </w:rPr>
      </w:pPr>
    </w:p>
    <w:p w14:paraId="28EF5225" w14:textId="5F8E0FBA" w:rsidR="003A1A65" w:rsidRPr="003A1A65" w:rsidRDefault="00C34F1D" w:rsidP="003A1A65">
      <w:pPr>
        <w:numPr>
          <w:ilvl w:val="0"/>
          <w:numId w:val="20"/>
        </w:numPr>
        <w:tabs>
          <w:tab w:val="num" w:pos="426"/>
        </w:tabs>
        <w:ind w:left="426" w:hanging="426"/>
        <w:jc w:val="both"/>
        <w:rPr>
          <w:lang w:val="sr-Latn-RS"/>
        </w:rPr>
      </w:pPr>
      <w:r w:rsidRPr="00C34F1D">
        <w:rPr>
          <w:lang w:val="sr-Latn-RS"/>
        </w:rPr>
        <w:t>Nelinearn</w:t>
      </w:r>
      <w:r>
        <w:rPr>
          <w:lang w:val="sr-Latn-RS"/>
        </w:rPr>
        <w:t>a</w:t>
      </w:r>
      <w:r w:rsidRPr="00C34F1D">
        <w:rPr>
          <w:lang w:val="sr-Latn-RS"/>
        </w:rPr>
        <w:t xml:space="preserve"> emit</w:t>
      </w:r>
      <w:r>
        <w:rPr>
          <w:lang w:val="sr-Latn-RS"/>
        </w:rPr>
        <w:t xml:space="preserve">ovanja </w:t>
      </w:r>
      <w:r w:rsidR="003A1A65">
        <w:rPr>
          <w:lang w:val="sr-Latn-RS"/>
        </w:rPr>
        <w:t xml:space="preserve">treba da </w:t>
      </w:r>
      <w:r w:rsidRPr="00C34F1D">
        <w:rPr>
          <w:lang w:val="sr-Latn-RS"/>
        </w:rPr>
        <w:t xml:space="preserve">korisnicima </w:t>
      </w:r>
      <w:r w:rsidR="003A1A65">
        <w:rPr>
          <w:lang w:val="sr-Latn-RS"/>
        </w:rPr>
        <w:t xml:space="preserve">pružaju </w:t>
      </w:r>
      <w:r w:rsidRPr="00C34F1D">
        <w:rPr>
          <w:lang w:val="sr-Latn-RS"/>
        </w:rPr>
        <w:t>Uslove</w:t>
      </w:r>
      <w:r w:rsidR="003A1A65">
        <w:rPr>
          <w:lang w:val="sr-Latn-RS"/>
        </w:rPr>
        <w:t xml:space="preserve"> i pravila</w:t>
      </w:r>
      <w:r w:rsidRPr="00C34F1D">
        <w:rPr>
          <w:lang w:val="sr-Latn-RS"/>
        </w:rPr>
        <w:t xml:space="preserve"> koriš</w:t>
      </w:r>
      <w:r w:rsidR="003A1A65">
        <w:rPr>
          <w:lang w:val="sr-Latn-RS"/>
        </w:rPr>
        <w:t>ć</w:t>
      </w:r>
      <w:r w:rsidRPr="00C34F1D">
        <w:rPr>
          <w:lang w:val="sr-Latn-RS"/>
        </w:rPr>
        <w:t>enja</w:t>
      </w:r>
      <w:r w:rsidR="003A1A65">
        <w:rPr>
          <w:lang w:val="sr-Latn-RS"/>
        </w:rPr>
        <w:t xml:space="preserve"> usluga</w:t>
      </w:r>
      <w:r w:rsidRPr="00C34F1D">
        <w:rPr>
          <w:lang w:val="sr-Latn-RS"/>
        </w:rPr>
        <w:t>, kojima objavljuju prirodu i prikladnost kataloga programa koji se nude.</w:t>
      </w:r>
      <w:r w:rsidR="003A1A65">
        <w:rPr>
          <w:lang w:val="sr-Latn-RS"/>
        </w:rPr>
        <w:t xml:space="preserve">  </w:t>
      </w:r>
    </w:p>
    <w:p w14:paraId="28C15BA2" w14:textId="77777777" w:rsidR="00C34F1D" w:rsidRDefault="00C34F1D" w:rsidP="00C34F1D">
      <w:pPr>
        <w:ind w:left="426"/>
        <w:jc w:val="both"/>
        <w:rPr>
          <w:lang w:val="sr-Latn-RS"/>
        </w:rPr>
      </w:pPr>
    </w:p>
    <w:p w14:paraId="76D44A39" w14:textId="2EFFD3C6" w:rsidR="003A1A65" w:rsidRDefault="003A1A65" w:rsidP="00590295">
      <w:pPr>
        <w:numPr>
          <w:ilvl w:val="0"/>
          <w:numId w:val="20"/>
        </w:numPr>
        <w:tabs>
          <w:tab w:val="num" w:pos="426"/>
        </w:tabs>
        <w:ind w:left="426" w:hanging="426"/>
        <w:jc w:val="both"/>
        <w:rPr>
          <w:lang w:val="sr-Latn-RS"/>
        </w:rPr>
      </w:pPr>
      <w:r w:rsidRPr="003A1A65">
        <w:rPr>
          <w:lang w:val="sr-Latn-RS"/>
        </w:rPr>
        <w:t xml:space="preserve">Pružaoci usluga </w:t>
      </w:r>
      <w:r>
        <w:rPr>
          <w:lang w:val="sr-Latn-RS"/>
        </w:rPr>
        <w:t>V</w:t>
      </w:r>
      <w:r w:rsidRPr="003A1A65">
        <w:rPr>
          <w:lang w:val="sr-Latn-RS"/>
        </w:rPr>
        <w:t xml:space="preserve">ideo </w:t>
      </w:r>
      <w:r>
        <w:rPr>
          <w:lang w:val="sr-Latn-RS"/>
        </w:rPr>
        <w:t xml:space="preserve">on </w:t>
      </w:r>
      <w:proofErr w:type="spellStart"/>
      <w:r>
        <w:rPr>
          <w:lang w:val="sr-Latn-RS"/>
        </w:rPr>
        <w:t>Demand</w:t>
      </w:r>
      <w:proofErr w:type="spellEnd"/>
      <w:r w:rsidRPr="003A1A65">
        <w:rPr>
          <w:lang w:val="sr-Latn-RS"/>
        </w:rPr>
        <w:t xml:space="preserve"> </w:t>
      </w:r>
      <w:r>
        <w:rPr>
          <w:lang w:val="sr-Latn-RS"/>
        </w:rPr>
        <w:t>ć</w:t>
      </w:r>
      <w:r w:rsidRPr="003A1A65">
        <w:rPr>
          <w:lang w:val="sr-Latn-RS"/>
        </w:rPr>
        <w:t xml:space="preserve">e poštovati obavezu kategorizacije programskog sadržaja iz svog kataloga prema uzrastu, </w:t>
      </w:r>
      <w:r>
        <w:rPr>
          <w:lang w:val="sr-Latn-RS"/>
        </w:rPr>
        <w:t xml:space="preserve">propisanim </w:t>
      </w:r>
      <w:r w:rsidRPr="003A1A65">
        <w:rPr>
          <w:lang w:val="sr-Latn-RS"/>
        </w:rPr>
        <w:t xml:space="preserve">članom 7. ove </w:t>
      </w:r>
      <w:r>
        <w:rPr>
          <w:lang w:val="sr-Latn-RS"/>
        </w:rPr>
        <w:t>U</w:t>
      </w:r>
      <w:r w:rsidRPr="003A1A65">
        <w:rPr>
          <w:lang w:val="sr-Latn-RS"/>
        </w:rPr>
        <w:t>redbe.</w:t>
      </w:r>
    </w:p>
    <w:p w14:paraId="61DA77DF" w14:textId="77777777" w:rsidR="003A1A65" w:rsidRDefault="003A1A65" w:rsidP="003A1A65">
      <w:pPr>
        <w:ind w:left="426"/>
        <w:jc w:val="both"/>
        <w:rPr>
          <w:lang w:val="sr-Latn-RS"/>
        </w:rPr>
      </w:pPr>
    </w:p>
    <w:p w14:paraId="53BE8B94" w14:textId="5E156C5A" w:rsidR="003A1A65" w:rsidRDefault="003A1A65" w:rsidP="00590295">
      <w:pPr>
        <w:numPr>
          <w:ilvl w:val="0"/>
          <w:numId w:val="20"/>
        </w:numPr>
        <w:tabs>
          <w:tab w:val="num" w:pos="426"/>
        </w:tabs>
        <w:ind w:left="426" w:hanging="426"/>
        <w:jc w:val="both"/>
        <w:rPr>
          <w:lang w:val="sr-Latn-RS"/>
        </w:rPr>
      </w:pPr>
      <w:r>
        <w:rPr>
          <w:lang w:val="sr-Latn-RS"/>
        </w:rPr>
        <w:t>Znakovi</w:t>
      </w:r>
      <w:r w:rsidRPr="003A1A65">
        <w:rPr>
          <w:lang w:val="sr-Latn-RS"/>
        </w:rPr>
        <w:t xml:space="preserve"> predstavljen</w:t>
      </w:r>
      <w:r>
        <w:rPr>
          <w:lang w:val="sr-Latn-RS"/>
        </w:rPr>
        <w:t xml:space="preserve">i </w:t>
      </w:r>
      <w:r w:rsidRPr="003A1A65">
        <w:rPr>
          <w:lang w:val="sr-Latn-RS"/>
        </w:rPr>
        <w:t xml:space="preserve">u </w:t>
      </w:r>
      <w:r>
        <w:rPr>
          <w:lang w:val="sr-Latn-RS"/>
        </w:rPr>
        <w:t>Prilogu</w:t>
      </w:r>
      <w:r w:rsidRPr="003A1A65">
        <w:rPr>
          <w:lang w:val="sr-Latn-RS"/>
        </w:rPr>
        <w:t xml:space="preserve"> 1 ove Uredbe </w:t>
      </w:r>
      <w:r>
        <w:rPr>
          <w:lang w:val="sr-Latn-RS"/>
        </w:rPr>
        <w:t xml:space="preserve">treba </w:t>
      </w:r>
      <w:r w:rsidRPr="003A1A65">
        <w:rPr>
          <w:lang w:val="sr-Latn-RS"/>
        </w:rPr>
        <w:t xml:space="preserve">da primenjuju i pružaoci usluga Video </w:t>
      </w:r>
      <w:r>
        <w:rPr>
          <w:lang w:val="sr-Latn-RS"/>
        </w:rPr>
        <w:t xml:space="preserve">od </w:t>
      </w:r>
      <w:proofErr w:type="spellStart"/>
      <w:r>
        <w:rPr>
          <w:lang w:val="sr-Latn-RS"/>
        </w:rPr>
        <w:t>Demand</w:t>
      </w:r>
      <w:proofErr w:type="spellEnd"/>
      <w:r w:rsidRPr="003A1A65">
        <w:rPr>
          <w:lang w:val="sr-Latn-RS"/>
        </w:rPr>
        <w:t>, primenjuju</w:t>
      </w:r>
      <w:r>
        <w:rPr>
          <w:lang w:val="sr-Latn-RS"/>
        </w:rPr>
        <w:t>ć</w:t>
      </w:r>
      <w:r w:rsidRPr="003A1A65">
        <w:rPr>
          <w:lang w:val="sr-Latn-RS"/>
        </w:rPr>
        <w:t>i upozorenje ili kratak opis pre početka bilo kog programskog sadržaja.</w:t>
      </w:r>
    </w:p>
    <w:p w14:paraId="50186C54" w14:textId="77777777" w:rsidR="003A1A65" w:rsidRDefault="003A1A65" w:rsidP="003A1A65">
      <w:pPr>
        <w:ind w:left="426"/>
        <w:jc w:val="both"/>
        <w:rPr>
          <w:lang w:val="sr-Latn-RS"/>
        </w:rPr>
      </w:pPr>
    </w:p>
    <w:p w14:paraId="5355C615" w14:textId="77777777" w:rsidR="003A1A65" w:rsidRDefault="003A1A65" w:rsidP="00590295">
      <w:pPr>
        <w:numPr>
          <w:ilvl w:val="0"/>
          <w:numId w:val="20"/>
        </w:numPr>
        <w:tabs>
          <w:tab w:val="num" w:pos="426"/>
        </w:tabs>
        <w:ind w:left="426" w:hanging="426"/>
        <w:jc w:val="both"/>
        <w:rPr>
          <w:lang w:val="sr-Latn-RS"/>
        </w:rPr>
      </w:pPr>
      <w:r w:rsidRPr="003A1A65">
        <w:rPr>
          <w:lang w:val="sr-Latn-RS"/>
        </w:rPr>
        <w:t>Pružaoci nelinearnih medijskih usluga koji emituju programe sa pornografskim sadržajem i oni sa kontinuiranim sadržajem straha i nasilja koji mogu ozbiljno da naškode fizičkom, moralnom i emocionalnom razvoju moraju biti kodirani.</w:t>
      </w:r>
    </w:p>
    <w:p w14:paraId="4D7C8D2D" w14:textId="77777777" w:rsidR="003A1A65" w:rsidRDefault="003A1A65" w:rsidP="003A1A65">
      <w:pPr>
        <w:ind w:left="426"/>
        <w:jc w:val="both"/>
        <w:rPr>
          <w:lang w:val="sr-Latn-RS"/>
        </w:rPr>
      </w:pPr>
    </w:p>
    <w:p w14:paraId="75F8BB54" w14:textId="358B9E6A" w:rsidR="003A1A65" w:rsidRDefault="003A1A65" w:rsidP="00590295">
      <w:pPr>
        <w:numPr>
          <w:ilvl w:val="0"/>
          <w:numId w:val="20"/>
        </w:numPr>
        <w:tabs>
          <w:tab w:val="num" w:pos="426"/>
        </w:tabs>
        <w:ind w:left="426" w:hanging="426"/>
        <w:jc w:val="both"/>
        <w:rPr>
          <w:lang w:val="sr-Latn-RS"/>
        </w:rPr>
      </w:pPr>
      <w:r w:rsidRPr="003A1A65">
        <w:rPr>
          <w:lang w:val="sr-Latn-RS"/>
        </w:rPr>
        <w:t xml:space="preserve">Lični podaci dece </w:t>
      </w:r>
      <w:r w:rsidR="00B960BD">
        <w:rPr>
          <w:lang w:val="sr-Latn-RS"/>
        </w:rPr>
        <w:t xml:space="preserve">koji su </w:t>
      </w:r>
      <w:r w:rsidRPr="003A1A65">
        <w:rPr>
          <w:lang w:val="sr-Latn-RS"/>
        </w:rPr>
        <w:t xml:space="preserve">prikupljeni pristupom ovim </w:t>
      </w:r>
      <w:r>
        <w:rPr>
          <w:lang w:val="sr-Latn-RS"/>
        </w:rPr>
        <w:t>uslugama</w:t>
      </w:r>
      <w:r w:rsidRPr="003A1A65">
        <w:rPr>
          <w:lang w:val="sr-Latn-RS"/>
        </w:rPr>
        <w:t xml:space="preserve"> ne </w:t>
      </w:r>
      <w:r w:rsidR="00D10EFD">
        <w:rPr>
          <w:lang w:val="sr-Latn-RS"/>
        </w:rPr>
        <w:t>treba</w:t>
      </w:r>
      <w:r>
        <w:rPr>
          <w:lang w:val="sr-Latn-RS"/>
        </w:rPr>
        <w:t xml:space="preserve"> </w:t>
      </w:r>
      <w:r w:rsidRPr="003A1A65">
        <w:rPr>
          <w:lang w:val="sr-Latn-RS"/>
        </w:rPr>
        <w:t xml:space="preserve">koristiti u komercijalne svrhe, ili u suprotnosti sa Zakonom o zaštiti </w:t>
      </w:r>
      <w:r>
        <w:rPr>
          <w:lang w:val="sr-Latn-RS"/>
        </w:rPr>
        <w:t xml:space="preserve">ličnih </w:t>
      </w:r>
      <w:r w:rsidRPr="003A1A65">
        <w:rPr>
          <w:lang w:val="sr-Latn-RS"/>
        </w:rPr>
        <w:t>podataka.</w:t>
      </w:r>
    </w:p>
    <w:p w14:paraId="06767C94" w14:textId="77777777" w:rsidR="003A1A65" w:rsidRDefault="003A1A65" w:rsidP="003A1A65">
      <w:pPr>
        <w:ind w:left="426"/>
        <w:jc w:val="both"/>
        <w:rPr>
          <w:lang w:val="sr-Latn-RS"/>
        </w:rPr>
      </w:pPr>
    </w:p>
    <w:p w14:paraId="1F5291A3" w14:textId="0F69EF6E" w:rsidR="00DD67F4" w:rsidRPr="00D07966" w:rsidRDefault="00C34F1D" w:rsidP="00DD67F4">
      <w:pPr>
        <w:pStyle w:val="ListParagraph"/>
        <w:jc w:val="center"/>
        <w:rPr>
          <w:b/>
          <w:lang w:val="sr-Latn-RS"/>
        </w:rPr>
      </w:pPr>
      <w:r>
        <w:rPr>
          <w:b/>
          <w:lang w:val="sr-Latn-RS"/>
        </w:rPr>
        <w:t xml:space="preserve">Član </w:t>
      </w:r>
      <w:r w:rsidR="00DD67F4" w:rsidRPr="00D07966">
        <w:rPr>
          <w:b/>
          <w:lang w:val="sr-Latn-RS"/>
        </w:rPr>
        <w:t>11</w:t>
      </w:r>
      <w:r>
        <w:rPr>
          <w:b/>
          <w:lang w:val="sr-Latn-RS"/>
        </w:rPr>
        <w:t>.</w:t>
      </w:r>
    </w:p>
    <w:p w14:paraId="3DA9D555" w14:textId="08274E34" w:rsidR="00DD67F4" w:rsidRPr="00D07966" w:rsidRDefault="00C34F1D" w:rsidP="00DD67F4">
      <w:pPr>
        <w:pStyle w:val="ListParagraph"/>
        <w:jc w:val="center"/>
        <w:rPr>
          <w:b/>
          <w:lang w:val="sr-Latn-RS"/>
        </w:rPr>
      </w:pPr>
      <w:r>
        <w:rPr>
          <w:b/>
          <w:lang w:val="sr-Latn-RS"/>
        </w:rPr>
        <w:t xml:space="preserve">Primenjive </w:t>
      </w:r>
      <w:r w:rsidR="00E67449">
        <w:rPr>
          <w:b/>
          <w:lang w:val="sr-Latn-RS"/>
        </w:rPr>
        <w:t>kazne</w:t>
      </w:r>
      <w:r>
        <w:rPr>
          <w:b/>
          <w:lang w:val="sr-Latn-RS"/>
        </w:rPr>
        <w:t xml:space="preserve"> </w:t>
      </w:r>
    </w:p>
    <w:p w14:paraId="376A03C8" w14:textId="77777777" w:rsidR="00DD67F4" w:rsidRPr="00D07966" w:rsidRDefault="00DD67F4" w:rsidP="00DD67F4">
      <w:pPr>
        <w:pStyle w:val="ListParagraph"/>
        <w:jc w:val="both"/>
        <w:rPr>
          <w:lang w:val="sr-Latn-RS"/>
        </w:rPr>
      </w:pPr>
    </w:p>
    <w:p w14:paraId="587B7CBD" w14:textId="33A2FC07" w:rsidR="003C04B3" w:rsidRPr="003A1A65" w:rsidRDefault="009E75DD" w:rsidP="003A1A65">
      <w:pPr>
        <w:pStyle w:val="ListParagraph"/>
        <w:ind w:left="284" w:hanging="284"/>
        <w:jc w:val="both"/>
        <w:rPr>
          <w:lang w:val="sr-Latn-RS"/>
        </w:rPr>
      </w:pPr>
      <w:r w:rsidRPr="00D07966">
        <w:rPr>
          <w:lang w:val="sr-Latn-RS"/>
        </w:rPr>
        <w:t xml:space="preserve">    </w:t>
      </w:r>
      <w:r w:rsidR="003A1A65">
        <w:rPr>
          <w:lang w:val="sr-Latn-RS"/>
        </w:rPr>
        <w:t xml:space="preserve">Za nepoštovanje ove Uredbe primeniće se </w:t>
      </w:r>
      <w:r w:rsidR="00E67449">
        <w:rPr>
          <w:lang w:val="sr-Latn-RS"/>
        </w:rPr>
        <w:t>kazne</w:t>
      </w:r>
      <w:r w:rsidR="003A1A65">
        <w:rPr>
          <w:lang w:val="sr-Latn-RS"/>
        </w:rPr>
        <w:t xml:space="preserve"> </w:t>
      </w:r>
      <w:r w:rsidR="00F400BF">
        <w:rPr>
          <w:lang w:val="sr-Latn-RS"/>
        </w:rPr>
        <w:t xml:space="preserve">koje su </w:t>
      </w:r>
      <w:r w:rsidR="003A1A65">
        <w:rPr>
          <w:lang w:val="sr-Latn-RS"/>
        </w:rPr>
        <w:t xml:space="preserve">propisane Zakonom o nezavisnoj komisiji za medije. </w:t>
      </w:r>
      <w:r w:rsidR="003C04B3" w:rsidRPr="003A1A65">
        <w:rPr>
          <w:b/>
          <w:lang w:val="sr-Latn-RS"/>
        </w:rPr>
        <w:t xml:space="preserve">                                         </w:t>
      </w:r>
    </w:p>
    <w:p w14:paraId="146D42FE" w14:textId="5AADA795" w:rsidR="003C04B3" w:rsidRPr="00D07966" w:rsidRDefault="00C34F1D" w:rsidP="003C04B3">
      <w:pPr>
        <w:pStyle w:val="ListParagraph"/>
        <w:jc w:val="center"/>
        <w:rPr>
          <w:b/>
          <w:lang w:val="sr-Latn-RS"/>
        </w:rPr>
      </w:pPr>
      <w:r>
        <w:rPr>
          <w:b/>
          <w:lang w:val="sr-Latn-RS"/>
        </w:rPr>
        <w:t xml:space="preserve">Član </w:t>
      </w:r>
      <w:r w:rsidR="00797A4C" w:rsidRPr="00D07966">
        <w:rPr>
          <w:b/>
          <w:lang w:val="sr-Latn-RS"/>
        </w:rPr>
        <w:t>12</w:t>
      </w:r>
      <w:r>
        <w:rPr>
          <w:b/>
          <w:lang w:val="sr-Latn-RS"/>
        </w:rPr>
        <w:t>.</w:t>
      </w:r>
    </w:p>
    <w:p w14:paraId="3EAFC611" w14:textId="1EF6158A" w:rsidR="003C04B3" w:rsidRPr="00D07966" w:rsidRDefault="00C34F1D" w:rsidP="003C04B3">
      <w:pPr>
        <w:pStyle w:val="ListParagraph"/>
        <w:jc w:val="center"/>
        <w:rPr>
          <w:b/>
          <w:lang w:val="sr-Latn-RS"/>
        </w:rPr>
      </w:pPr>
      <w:r>
        <w:rPr>
          <w:b/>
          <w:lang w:val="sr-Latn-RS"/>
        </w:rPr>
        <w:t xml:space="preserve">Prelazne odredbe </w:t>
      </w:r>
    </w:p>
    <w:p w14:paraId="784E5210" w14:textId="77777777" w:rsidR="003C04B3" w:rsidRPr="00D07966" w:rsidRDefault="003C04B3" w:rsidP="003C04B3">
      <w:pPr>
        <w:pStyle w:val="ListParagraph"/>
        <w:jc w:val="both"/>
        <w:rPr>
          <w:b/>
          <w:lang w:val="sr-Latn-RS"/>
        </w:rPr>
      </w:pPr>
    </w:p>
    <w:p w14:paraId="6FAF327C" w14:textId="18C4F1FD" w:rsidR="003C04B3" w:rsidRPr="00D07966" w:rsidRDefault="00706DEA" w:rsidP="00706DEA">
      <w:pPr>
        <w:jc w:val="both"/>
        <w:rPr>
          <w:lang w:val="sr-Latn-RS"/>
        </w:rPr>
      </w:pPr>
      <w:r w:rsidRPr="00D07966">
        <w:rPr>
          <w:lang w:val="sr-Latn-RS"/>
        </w:rPr>
        <w:t xml:space="preserve">    </w:t>
      </w:r>
      <w:r w:rsidR="00683A6E">
        <w:rPr>
          <w:lang w:val="sr-Latn-RS"/>
        </w:rPr>
        <w:t xml:space="preserve">Ovom Uredbom stavlja se van snage Uredba NKM </w:t>
      </w:r>
      <w:r w:rsidR="003C04B3" w:rsidRPr="00D07966">
        <w:rPr>
          <w:lang w:val="sr-Latn-RS"/>
        </w:rPr>
        <w:t xml:space="preserve">KPM 2013/01. </w:t>
      </w:r>
    </w:p>
    <w:p w14:paraId="2F30B6DC" w14:textId="77777777" w:rsidR="003C04B3" w:rsidRPr="00D07966" w:rsidRDefault="003C04B3" w:rsidP="003C04B3">
      <w:pPr>
        <w:ind w:left="540"/>
        <w:jc w:val="both"/>
        <w:rPr>
          <w:b/>
          <w:lang w:val="sr-Latn-RS"/>
        </w:rPr>
      </w:pPr>
    </w:p>
    <w:p w14:paraId="7AE3DA7A" w14:textId="55582684" w:rsidR="003C04B3" w:rsidRPr="00D07966" w:rsidRDefault="00C34F1D" w:rsidP="003C04B3">
      <w:pPr>
        <w:ind w:left="540"/>
        <w:jc w:val="center"/>
        <w:rPr>
          <w:b/>
          <w:lang w:val="sr-Latn-RS"/>
        </w:rPr>
      </w:pPr>
      <w:r>
        <w:rPr>
          <w:b/>
          <w:lang w:val="sr-Latn-RS"/>
        </w:rPr>
        <w:t xml:space="preserve">Član </w:t>
      </w:r>
      <w:r w:rsidR="00797A4C" w:rsidRPr="00D07966">
        <w:rPr>
          <w:b/>
          <w:lang w:val="sr-Latn-RS"/>
        </w:rPr>
        <w:t>13</w:t>
      </w:r>
      <w:r>
        <w:rPr>
          <w:b/>
          <w:lang w:val="sr-Latn-RS"/>
        </w:rPr>
        <w:t>.</w:t>
      </w:r>
    </w:p>
    <w:p w14:paraId="1241823E" w14:textId="47DB93B5" w:rsidR="003C04B3" w:rsidRPr="00D07966" w:rsidRDefault="00C34F1D" w:rsidP="003C04B3">
      <w:pPr>
        <w:ind w:left="540"/>
        <w:jc w:val="center"/>
        <w:rPr>
          <w:b/>
          <w:lang w:val="sr-Latn-RS"/>
        </w:rPr>
      </w:pPr>
      <w:r>
        <w:rPr>
          <w:b/>
          <w:lang w:val="sr-Latn-RS"/>
        </w:rPr>
        <w:t xml:space="preserve">Stupanje na snagu </w:t>
      </w:r>
    </w:p>
    <w:p w14:paraId="762E4B2E" w14:textId="77777777" w:rsidR="003C04B3" w:rsidRPr="00D07966" w:rsidRDefault="003C04B3" w:rsidP="003C04B3">
      <w:pPr>
        <w:jc w:val="both"/>
        <w:rPr>
          <w:lang w:val="sr-Latn-RS"/>
        </w:rPr>
      </w:pPr>
    </w:p>
    <w:p w14:paraId="69070890" w14:textId="2198DA66" w:rsidR="006056AD" w:rsidRPr="00D07966" w:rsidRDefault="00706DEA" w:rsidP="00490F62">
      <w:pPr>
        <w:tabs>
          <w:tab w:val="left" w:pos="360"/>
        </w:tabs>
        <w:jc w:val="both"/>
        <w:rPr>
          <w:lang w:val="sr-Latn-RS"/>
        </w:rPr>
      </w:pPr>
      <w:r w:rsidRPr="00D07966">
        <w:rPr>
          <w:lang w:val="sr-Latn-RS"/>
        </w:rPr>
        <w:t xml:space="preserve">    </w:t>
      </w:r>
      <w:r w:rsidR="00683A6E">
        <w:rPr>
          <w:lang w:val="sr-Latn-RS"/>
        </w:rPr>
        <w:t>Uredba stup na snagu na dan usvajanja.</w:t>
      </w:r>
      <w:r w:rsidR="003C04B3" w:rsidRPr="00D07966">
        <w:rPr>
          <w:lang w:val="sr-Latn-RS"/>
        </w:rPr>
        <w:t xml:space="preserve"> </w:t>
      </w:r>
    </w:p>
    <w:p w14:paraId="4DE06908" w14:textId="77777777" w:rsidR="003C04B3" w:rsidRPr="00D07966" w:rsidRDefault="003C04B3" w:rsidP="003C04B3">
      <w:pPr>
        <w:ind w:left="720"/>
        <w:jc w:val="both"/>
        <w:rPr>
          <w:lang w:val="sr-Latn-RS"/>
        </w:rPr>
      </w:pPr>
    </w:p>
    <w:p w14:paraId="352A4740" w14:textId="77777777" w:rsidR="003C04B3" w:rsidRPr="00D07966" w:rsidRDefault="003C04B3" w:rsidP="003C04B3">
      <w:pPr>
        <w:ind w:left="720"/>
        <w:jc w:val="both"/>
        <w:rPr>
          <w:lang w:val="sr-Latn-RS"/>
        </w:rPr>
      </w:pPr>
    </w:p>
    <w:p w14:paraId="31FC38F1" w14:textId="77777777" w:rsidR="003C04B3" w:rsidRPr="00D07966" w:rsidRDefault="003C04B3" w:rsidP="003C04B3">
      <w:pPr>
        <w:jc w:val="both"/>
        <w:rPr>
          <w:lang w:val="sr-Latn-RS"/>
        </w:rPr>
      </w:pPr>
    </w:p>
    <w:p w14:paraId="34215576" w14:textId="77777777" w:rsidR="003C04B3" w:rsidRPr="00D07966" w:rsidRDefault="003C04B3" w:rsidP="003C04B3">
      <w:pPr>
        <w:jc w:val="both"/>
        <w:rPr>
          <w:lang w:val="sr-Latn-RS"/>
        </w:rPr>
      </w:pPr>
      <w:r w:rsidRPr="00D07966">
        <w:rPr>
          <w:lang w:val="sr-Latn-RS"/>
        </w:rPr>
        <w:t xml:space="preserve">_____________________________                                                          _____________                                          </w:t>
      </w:r>
    </w:p>
    <w:p w14:paraId="7DD85685" w14:textId="1D982EEC" w:rsidR="003C04B3" w:rsidRPr="00D07966" w:rsidRDefault="00A07AEF" w:rsidP="003C04B3">
      <w:pPr>
        <w:jc w:val="both"/>
        <w:rPr>
          <w:b/>
          <w:lang w:val="sr-Latn-RS"/>
        </w:rPr>
      </w:pPr>
      <w:proofErr w:type="spellStart"/>
      <w:r w:rsidRPr="00D07966">
        <w:rPr>
          <w:b/>
          <w:lang w:val="sr-Latn-RS"/>
        </w:rPr>
        <w:t>Jeton</w:t>
      </w:r>
      <w:proofErr w:type="spellEnd"/>
      <w:r w:rsidRPr="00D07966">
        <w:rPr>
          <w:b/>
          <w:lang w:val="sr-Latn-RS"/>
        </w:rPr>
        <w:t xml:space="preserve"> </w:t>
      </w:r>
      <w:proofErr w:type="spellStart"/>
      <w:r w:rsidRPr="00D07966">
        <w:rPr>
          <w:b/>
          <w:lang w:val="sr-Latn-RS"/>
        </w:rPr>
        <w:t>Mehmeti</w:t>
      </w:r>
      <w:proofErr w:type="spellEnd"/>
      <w:r w:rsidR="003C04B3" w:rsidRPr="00D07966">
        <w:rPr>
          <w:b/>
          <w:lang w:val="sr-Latn-RS"/>
        </w:rPr>
        <w:t xml:space="preserve">                                                                                           Dat</w:t>
      </w:r>
      <w:r w:rsidR="00C34F1D">
        <w:rPr>
          <w:b/>
          <w:lang w:val="sr-Latn-RS"/>
        </w:rPr>
        <w:t>um</w:t>
      </w:r>
    </w:p>
    <w:p w14:paraId="31E8F381" w14:textId="77777777" w:rsidR="00C10A70" w:rsidRDefault="00C34F1D" w:rsidP="003C04B3">
      <w:pPr>
        <w:jc w:val="both"/>
        <w:rPr>
          <w:b/>
          <w:lang w:val="sr-Latn-RS"/>
        </w:rPr>
      </w:pPr>
      <w:r>
        <w:rPr>
          <w:b/>
          <w:lang w:val="sr-Latn-RS"/>
        </w:rPr>
        <w:t>Predsednik NKM-a</w:t>
      </w:r>
      <w:r w:rsidR="003C04B3" w:rsidRPr="00D07966">
        <w:rPr>
          <w:b/>
          <w:lang w:val="sr-Latn-RS"/>
        </w:rPr>
        <w:t xml:space="preserve">   </w:t>
      </w:r>
    </w:p>
    <w:p w14:paraId="30C73C6E" w14:textId="77777777" w:rsidR="00C10A70" w:rsidRDefault="00C10A70" w:rsidP="003C04B3">
      <w:pPr>
        <w:jc w:val="both"/>
        <w:rPr>
          <w:b/>
          <w:lang w:val="sr-Latn-RS"/>
        </w:rPr>
      </w:pPr>
    </w:p>
    <w:p w14:paraId="781CFC47" w14:textId="77777777" w:rsidR="00C10A70" w:rsidRDefault="00C10A70" w:rsidP="003C04B3">
      <w:pPr>
        <w:jc w:val="both"/>
        <w:rPr>
          <w:b/>
          <w:lang w:val="sr-Latn-RS"/>
        </w:rPr>
      </w:pPr>
    </w:p>
    <w:p w14:paraId="2D955DB6" w14:textId="77777777" w:rsidR="00C10A70" w:rsidRDefault="00C10A70" w:rsidP="003C04B3">
      <w:pPr>
        <w:jc w:val="both"/>
        <w:rPr>
          <w:b/>
          <w:lang w:val="sr-Latn-RS"/>
        </w:rPr>
      </w:pPr>
    </w:p>
    <w:p w14:paraId="60E629D2" w14:textId="77777777" w:rsidR="00C10A70" w:rsidRDefault="00C10A70" w:rsidP="003C04B3">
      <w:pPr>
        <w:jc w:val="both"/>
        <w:rPr>
          <w:b/>
          <w:lang w:val="sr-Latn-RS"/>
        </w:rPr>
      </w:pPr>
    </w:p>
    <w:p w14:paraId="6F7C3788" w14:textId="5638ECED" w:rsidR="003C04B3" w:rsidRPr="00D07966" w:rsidRDefault="003C04B3" w:rsidP="003C04B3">
      <w:pPr>
        <w:jc w:val="both"/>
        <w:rPr>
          <w:b/>
          <w:lang w:val="sr-Latn-RS"/>
        </w:rPr>
      </w:pPr>
      <w:r w:rsidRPr="00D07966">
        <w:rPr>
          <w:b/>
          <w:lang w:val="sr-Latn-RS"/>
        </w:rPr>
        <w:t xml:space="preserve">                            </w:t>
      </w:r>
    </w:p>
    <w:p w14:paraId="7232B647" w14:textId="6C3C18A9" w:rsidR="00454DA0" w:rsidRPr="00D07966" w:rsidRDefault="003A1A65" w:rsidP="00454DA0">
      <w:pPr>
        <w:rPr>
          <w:b/>
          <w:lang w:val="sr-Latn-RS"/>
        </w:rPr>
      </w:pPr>
      <w:r>
        <w:rPr>
          <w:b/>
          <w:lang w:val="sr-Latn-RS"/>
        </w:rPr>
        <w:t xml:space="preserve">NKM </w:t>
      </w:r>
      <w:r w:rsidR="00454DA0" w:rsidRPr="00D07966">
        <w:rPr>
          <w:b/>
          <w:lang w:val="sr-Latn-RS"/>
        </w:rPr>
        <w:t>20</w:t>
      </w:r>
      <w:r w:rsidR="007C5B5F" w:rsidRPr="00D07966">
        <w:rPr>
          <w:b/>
          <w:lang w:val="sr-Latn-RS"/>
        </w:rPr>
        <w:t>2</w:t>
      </w:r>
      <w:r w:rsidR="00EE0944" w:rsidRPr="00D07966">
        <w:rPr>
          <w:b/>
          <w:lang w:val="sr-Latn-RS"/>
        </w:rPr>
        <w:t>3</w:t>
      </w:r>
      <w:r w:rsidR="00454DA0" w:rsidRPr="00D07966">
        <w:rPr>
          <w:b/>
          <w:lang w:val="sr-Latn-RS"/>
        </w:rPr>
        <w:t>/0</w:t>
      </w:r>
      <w:r w:rsidR="00EE0944" w:rsidRPr="00D07966">
        <w:rPr>
          <w:b/>
          <w:lang w:val="sr-Latn-RS"/>
        </w:rPr>
        <w:t>1</w:t>
      </w:r>
    </w:p>
    <w:p w14:paraId="1E87C602" w14:textId="77777777" w:rsidR="00454DA0" w:rsidRPr="00D07966" w:rsidRDefault="00454DA0" w:rsidP="00454DA0">
      <w:pPr>
        <w:rPr>
          <w:lang w:val="sr-Latn-RS"/>
        </w:rPr>
      </w:pPr>
    </w:p>
    <w:p w14:paraId="59C3EE80" w14:textId="2B77390D" w:rsidR="00454DA0" w:rsidRPr="00D07966" w:rsidRDefault="003A1A65" w:rsidP="00454DA0">
      <w:pPr>
        <w:rPr>
          <w:lang w:val="sr-Latn-RS"/>
        </w:rPr>
      </w:pPr>
      <w:r>
        <w:rPr>
          <w:b/>
          <w:lang w:val="sr-Latn-RS"/>
        </w:rPr>
        <w:t>PRILOG</w:t>
      </w:r>
    </w:p>
    <w:p w14:paraId="4CA1920B" w14:textId="77777777" w:rsidR="00454DA0" w:rsidRPr="00D07966" w:rsidRDefault="00454DA0" w:rsidP="00454DA0">
      <w:pPr>
        <w:rPr>
          <w:lang w:val="sr-Latn-RS"/>
        </w:rPr>
      </w:pPr>
    </w:p>
    <w:p w14:paraId="6D6C9F43" w14:textId="77777777" w:rsidR="002F580A" w:rsidRPr="00D07966" w:rsidRDefault="002F580A" w:rsidP="00454DA0">
      <w:pPr>
        <w:rPr>
          <w:lang w:val="sr-Latn-R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4734"/>
        <w:gridCol w:w="1800"/>
      </w:tblGrid>
      <w:tr w:rsidR="00EF4CCD" w:rsidRPr="00D07966" w14:paraId="3ED96BD0" w14:textId="77777777" w:rsidTr="00381080">
        <w:tc>
          <w:tcPr>
            <w:tcW w:w="3114" w:type="dxa"/>
          </w:tcPr>
          <w:p w14:paraId="7B26C36C" w14:textId="562508B9" w:rsidR="00454DA0" w:rsidRPr="00D07966" w:rsidRDefault="00683A6E" w:rsidP="00381080">
            <w:pPr>
              <w:rPr>
                <w:b/>
                <w:lang w:val="sr-Latn-RS"/>
              </w:rPr>
            </w:pPr>
            <w:r w:rsidRPr="00D07966">
              <w:rPr>
                <w:b/>
                <w:lang w:val="sr-Latn-RS"/>
              </w:rPr>
              <w:t>Kategorija</w:t>
            </w:r>
            <w:r w:rsidR="00454DA0" w:rsidRPr="00D07966">
              <w:rPr>
                <w:b/>
                <w:lang w:val="sr-Latn-RS"/>
              </w:rPr>
              <w:t xml:space="preserve"> </w:t>
            </w:r>
          </w:p>
        </w:tc>
        <w:tc>
          <w:tcPr>
            <w:tcW w:w="4734" w:type="dxa"/>
          </w:tcPr>
          <w:p w14:paraId="192410A1" w14:textId="27298747" w:rsidR="00454DA0" w:rsidRPr="00D07966" w:rsidRDefault="00683A6E" w:rsidP="00381080">
            <w:pPr>
              <w:rPr>
                <w:b/>
                <w:lang w:val="sr-Latn-RS"/>
              </w:rPr>
            </w:pPr>
            <w:r>
              <w:rPr>
                <w:b/>
                <w:lang w:val="sr-Latn-RS"/>
              </w:rPr>
              <w:t xml:space="preserve">Tekstualno upozorenje </w:t>
            </w:r>
          </w:p>
        </w:tc>
        <w:tc>
          <w:tcPr>
            <w:tcW w:w="1800" w:type="dxa"/>
          </w:tcPr>
          <w:p w14:paraId="179EB6D9" w14:textId="1BEF7068" w:rsidR="00454DA0" w:rsidRPr="00D07966" w:rsidRDefault="00683A6E" w:rsidP="00381080">
            <w:pPr>
              <w:jc w:val="center"/>
              <w:rPr>
                <w:b/>
                <w:lang w:val="sr-Latn-RS"/>
              </w:rPr>
            </w:pPr>
            <w:r>
              <w:rPr>
                <w:b/>
                <w:lang w:val="sr-Latn-RS"/>
              </w:rPr>
              <w:t>Znak</w:t>
            </w:r>
          </w:p>
        </w:tc>
      </w:tr>
      <w:tr w:rsidR="00622299" w:rsidRPr="00D07966" w14:paraId="0B49E24B" w14:textId="77777777" w:rsidTr="00622299">
        <w:trPr>
          <w:trHeight w:val="1247"/>
        </w:trPr>
        <w:tc>
          <w:tcPr>
            <w:tcW w:w="3114" w:type="dxa"/>
          </w:tcPr>
          <w:p w14:paraId="3609E141" w14:textId="05015A3A" w:rsidR="00454DA0" w:rsidRPr="00D07966" w:rsidRDefault="00683A6E" w:rsidP="00381080">
            <w:pPr>
              <w:rPr>
                <w:lang w:val="sr-Latn-RS"/>
              </w:rPr>
            </w:pPr>
            <w:r w:rsidRPr="00D07966">
              <w:rPr>
                <w:rStyle w:val="Strong"/>
                <w:lang w:val="sr-Latn-RS"/>
              </w:rPr>
              <w:t>Kategorija</w:t>
            </w:r>
            <w:r w:rsidR="00454DA0" w:rsidRPr="00D07966">
              <w:rPr>
                <w:rStyle w:val="Strong"/>
                <w:lang w:val="sr-Latn-RS"/>
              </w:rPr>
              <w:t xml:space="preserve"> 1</w:t>
            </w:r>
            <w:r w:rsidR="00454DA0" w:rsidRPr="00D07966">
              <w:rPr>
                <w:lang w:val="sr-Latn-RS"/>
              </w:rPr>
              <w:br/>
            </w:r>
          </w:p>
        </w:tc>
        <w:tc>
          <w:tcPr>
            <w:tcW w:w="4734" w:type="dxa"/>
          </w:tcPr>
          <w:p w14:paraId="34135A86" w14:textId="1996823D" w:rsidR="00454DA0" w:rsidRPr="00D07966" w:rsidRDefault="00454DA0" w:rsidP="00381080">
            <w:pPr>
              <w:rPr>
                <w:lang w:val="sr-Latn-RS"/>
              </w:rPr>
            </w:pPr>
            <w:r w:rsidRPr="00D07966">
              <w:rPr>
                <w:lang w:val="sr-Latn-RS"/>
              </w:rPr>
              <w:t>N</w:t>
            </w:r>
            <w:r w:rsidR="00683A6E">
              <w:rPr>
                <w:lang w:val="sr-Latn-RS"/>
              </w:rPr>
              <w:t>ije primenjivo</w:t>
            </w:r>
            <w:r w:rsidR="00590295" w:rsidRPr="00D07966">
              <w:rPr>
                <w:lang w:val="sr-Latn-RS"/>
              </w:rPr>
              <w:t>.</w:t>
            </w:r>
          </w:p>
          <w:p w14:paraId="65848D56" w14:textId="77777777" w:rsidR="00454DA0" w:rsidRPr="00D07966" w:rsidRDefault="00454DA0" w:rsidP="00381080">
            <w:pPr>
              <w:rPr>
                <w:lang w:val="sr-Latn-RS"/>
              </w:rPr>
            </w:pPr>
          </w:p>
        </w:tc>
        <w:tc>
          <w:tcPr>
            <w:tcW w:w="1800" w:type="dxa"/>
          </w:tcPr>
          <w:p w14:paraId="292F0119" w14:textId="77777777" w:rsidR="00454DA0" w:rsidRPr="00D07966" w:rsidRDefault="00EF4CCD" w:rsidP="00381080">
            <w:pPr>
              <w:jc w:val="center"/>
              <w:rPr>
                <w:lang w:val="sr-Latn-RS"/>
              </w:rPr>
            </w:pPr>
            <w:r w:rsidRPr="00D07966">
              <w:rPr>
                <w:lang w:val="sr-Latn-RS"/>
              </w:rPr>
              <w:object w:dxaOrig="9615" w:dyaOrig="9495" w14:anchorId="2C027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in" o:ole="">
                  <v:imagedata r:id="rId9" o:title="" croptop="1424f" cropbottom="733f" cropleft="1297f" cropright="2137f"/>
                </v:shape>
                <o:OLEObject Type="Embed" ProgID="PBrush" ShapeID="_x0000_i1025" DrawAspect="Content" ObjectID="_1758920380" r:id="rId10"/>
              </w:object>
            </w:r>
          </w:p>
        </w:tc>
      </w:tr>
      <w:tr w:rsidR="00EF4CCD" w:rsidRPr="00D07966" w14:paraId="1B2D7701" w14:textId="77777777" w:rsidTr="00381080">
        <w:tc>
          <w:tcPr>
            <w:tcW w:w="3114" w:type="dxa"/>
          </w:tcPr>
          <w:p w14:paraId="2C7B124B" w14:textId="6D566059" w:rsidR="00454DA0" w:rsidRPr="00D07966" w:rsidRDefault="00683A6E" w:rsidP="00381080">
            <w:pPr>
              <w:rPr>
                <w:lang w:val="sr-Latn-RS"/>
              </w:rPr>
            </w:pPr>
            <w:r w:rsidRPr="00D07966">
              <w:rPr>
                <w:rStyle w:val="Strong"/>
                <w:lang w:val="sr-Latn-RS"/>
              </w:rPr>
              <w:t>Kategorija</w:t>
            </w:r>
            <w:r w:rsidR="00454DA0" w:rsidRPr="00D07966">
              <w:rPr>
                <w:rStyle w:val="Strong"/>
                <w:lang w:val="sr-Latn-RS"/>
              </w:rPr>
              <w:t xml:space="preserve"> 2 </w:t>
            </w:r>
            <w:r w:rsidR="00454DA0" w:rsidRPr="00D07966">
              <w:rPr>
                <w:lang w:val="sr-Latn-RS"/>
              </w:rPr>
              <w:br/>
            </w:r>
          </w:p>
        </w:tc>
        <w:tc>
          <w:tcPr>
            <w:tcW w:w="4734" w:type="dxa"/>
          </w:tcPr>
          <w:p w14:paraId="28960652" w14:textId="3CA44C59" w:rsidR="00683A6E" w:rsidRDefault="00683A6E" w:rsidP="00381080">
            <w:pPr>
              <w:jc w:val="both"/>
              <w:rPr>
                <w:lang w:val="sr-Latn-RS"/>
              </w:rPr>
            </w:pPr>
            <w:r>
              <w:rPr>
                <w:lang w:val="sr-Latn-RS"/>
              </w:rPr>
              <w:t xml:space="preserve">„Program koji sledi nije prikladan za decu ispod 12 godina. Neophodno je prisustvo i savetovanje roditelja/staratelja“. </w:t>
            </w:r>
          </w:p>
          <w:p w14:paraId="38295416" w14:textId="77777777" w:rsidR="00454DA0" w:rsidRPr="00D07966" w:rsidRDefault="00454DA0" w:rsidP="00381080">
            <w:pPr>
              <w:rPr>
                <w:lang w:val="sr-Latn-RS"/>
              </w:rPr>
            </w:pPr>
          </w:p>
        </w:tc>
        <w:tc>
          <w:tcPr>
            <w:tcW w:w="1800" w:type="dxa"/>
          </w:tcPr>
          <w:p w14:paraId="248B9DB2" w14:textId="77777777" w:rsidR="00454DA0" w:rsidRPr="00D07966" w:rsidRDefault="00EF4CCD" w:rsidP="00D674D4">
            <w:pPr>
              <w:jc w:val="center"/>
              <w:rPr>
                <w:lang w:val="sr-Latn-RS"/>
              </w:rPr>
            </w:pPr>
            <w:r w:rsidRPr="00D07966">
              <w:rPr>
                <w:lang w:val="sr-Latn-RS"/>
              </w:rPr>
              <w:object w:dxaOrig="9855" w:dyaOrig="9615" w14:anchorId="7640710A">
                <v:shape id="_x0000_i1026" type="#_x0000_t75" style="width:71.25pt;height:1in" o:ole="">
                  <v:imagedata r:id="rId11" o:title="" cropbottom="2443f" cropleft="2222f" cropright="2333f"/>
                </v:shape>
                <o:OLEObject Type="Embed" ProgID="PBrush" ShapeID="_x0000_i1026" DrawAspect="Content" ObjectID="_1758920381" r:id="rId12"/>
              </w:object>
            </w:r>
          </w:p>
        </w:tc>
      </w:tr>
      <w:tr w:rsidR="00EF4CCD" w:rsidRPr="00D07966" w14:paraId="4BFB1506" w14:textId="77777777" w:rsidTr="00381080">
        <w:tc>
          <w:tcPr>
            <w:tcW w:w="3114" w:type="dxa"/>
          </w:tcPr>
          <w:p w14:paraId="3A3B23D3" w14:textId="1CC0C832" w:rsidR="00454DA0" w:rsidRPr="00D07966" w:rsidRDefault="00683A6E" w:rsidP="00381080">
            <w:pPr>
              <w:rPr>
                <w:lang w:val="sr-Latn-RS"/>
              </w:rPr>
            </w:pPr>
            <w:r w:rsidRPr="00D07966">
              <w:rPr>
                <w:rStyle w:val="Strong"/>
                <w:lang w:val="sr-Latn-RS"/>
              </w:rPr>
              <w:t>Kategorija</w:t>
            </w:r>
            <w:r w:rsidR="00454DA0" w:rsidRPr="00D07966">
              <w:rPr>
                <w:rStyle w:val="Strong"/>
                <w:lang w:val="sr-Latn-RS"/>
              </w:rPr>
              <w:t xml:space="preserve"> 3</w:t>
            </w:r>
          </w:p>
        </w:tc>
        <w:tc>
          <w:tcPr>
            <w:tcW w:w="4734" w:type="dxa"/>
          </w:tcPr>
          <w:p w14:paraId="59153365" w14:textId="2763C18C" w:rsidR="00683A6E" w:rsidRDefault="00683A6E" w:rsidP="00683A6E">
            <w:pPr>
              <w:jc w:val="both"/>
              <w:rPr>
                <w:lang w:val="sr-Latn-RS"/>
              </w:rPr>
            </w:pPr>
            <w:r>
              <w:rPr>
                <w:lang w:val="sr-Latn-RS"/>
              </w:rPr>
              <w:t xml:space="preserve">„Program koji sledi nije prikladan za decu ispod 16 godina. Neophodno je prisustvo i savetovanje roditelja/staratelja“. </w:t>
            </w:r>
          </w:p>
          <w:p w14:paraId="13065ED1" w14:textId="77777777" w:rsidR="00454DA0" w:rsidRPr="00D07966" w:rsidRDefault="00454DA0" w:rsidP="00683A6E">
            <w:pPr>
              <w:rPr>
                <w:lang w:val="sr-Latn-RS"/>
              </w:rPr>
            </w:pPr>
          </w:p>
        </w:tc>
        <w:tc>
          <w:tcPr>
            <w:tcW w:w="1800" w:type="dxa"/>
          </w:tcPr>
          <w:p w14:paraId="7670445A" w14:textId="77777777" w:rsidR="00454DA0" w:rsidRPr="00D07966" w:rsidRDefault="00645610" w:rsidP="00D674D4">
            <w:pPr>
              <w:jc w:val="center"/>
              <w:rPr>
                <w:lang w:val="sr-Latn-RS"/>
              </w:rPr>
            </w:pPr>
            <w:r w:rsidRPr="00D07966">
              <w:rPr>
                <w:lang w:val="sr-Latn-RS"/>
              </w:rPr>
              <w:object w:dxaOrig="6900" w:dyaOrig="6600" w14:anchorId="213D7E73">
                <v:shape id="_x0000_i1027" type="#_x0000_t75" style="width:70.5pt;height:69pt" o:ole="">
                  <v:imagedata r:id="rId13" o:title=""/>
                </v:shape>
                <o:OLEObject Type="Embed" ProgID="PBrush" ShapeID="_x0000_i1027" DrawAspect="Content" ObjectID="_1758920382" r:id="rId14"/>
              </w:object>
            </w:r>
          </w:p>
        </w:tc>
      </w:tr>
      <w:tr w:rsidR="00EF4CCD" w:rsidRPr="00D07966" w14:paraId="7DB993E3" w14:textId="77777777" w:rsidTr="00381080">
        <w:tc>
          <w:tcPr>
            <w:tcW w:w="3114" w:type="dxa"/>
          </w:tcPr>
          <w:p w14:paraId="7A626968" w14:textId="0DA7DD6C" w:rsidR="00454DA0" w:rsidRPr="00D07966" w:rsidRDefault="00683A6E" w:rsidP="00381080">
            <w:pPr>
              <w:rPr>
                <w:lang w:val="sr-Latn-RS"/>
              </w:rPr>
            </w:pPr>
            <w:r w:rsidRPr="00D07966">
              <w:rPr>
                <w:rStyle w:val="Strong"/>
                <w:lang w:val="sr-Latn-RS"/>
              </w:rPr>
              <w:t>Kategorija</w:t>
            </w:r>
            <w:r w:rsidR="00454DA0" w:rsidRPr="00D07966">
              <w:rPr>
                <w:rStyle w:val="Strong"/>
                <w:lang w:val="sr-Latn-RS"/>
              </w:rPr>
              <w:t xml:space="preserve"> 4</w:t>
            </w:r>
          </w:p>
        </w:tc>
        <w:tc>
          <w:tcPr>
            <w:tcW w:w="4734" w:type="dxa"/>
          </w:tcPr>
          <w:p w14:paraId="2C72C001" w14:textId="43818C6F" w:rsidR="00454DA0" w:rsidRPr="00D07966" w:rsidRDefault="00683A6E" w:rsidP="00683A6E">
            <w:pPr>
              <w:jc w:val="both"/>
              <w:rPr>
                <w:lang w:val="sr-Latn-RS"/>
              </w:rPr>
            </w:pPr>
            <w:r>
              <w:rPr>
                <w:lang w:val="sr-Latn-RS"/>
              </w:rPr>
              <w:t xml:space="preserve"> „Program koji sledi nije prikladan za decu i maloletnike ispod 18 godina“. </w:t>
            </w:r>
            <w:r w:rsidR="00454DA0" w:rsidRPr="00D07966">
              <w:rPr>
                <w:lang w:val="sr-Latn-RS"/>
              </w:rPr>
              <w:t xml:space="preserve"> </w:t>
            </w:r>
          </w:p>
          <w:p w14:paraId="493CBEB4" w14:textId="77777777" w:rsidR="00454DA0" w:rsidRPr="00D07966" w:rsidRDefault="00454DA0" w:rsidP="00381080">
            <w:pPr>
              <w:rPr>
                <w:lang w:val="sr-Latn-RS"/>
              </w:rPr>
            </w:pPr>
          </w:p>
        </w:tc>
        <w:tc>
          <w:tcPr>
            <w:tcW w:w="1800" w:type="dxa"/>
          </w:tcPr>
          <w:p w14:paraId="3A6CDF26" w14:textId="77777777" w:rsidR="00454DA0" w:rsidRPr="00D07966" w:rsidRDefault="00D674D4" w:rsidP="00D674D4">
            <w:pPr>
              <w:jc w:val="center"/>
              <w:rPr>
                <w:lang w:val="sr-Latn-RS"/>
              </w:rPr>
            </w:pPr>
            <w:r w:rsidRPr="00D07966">
              <w:rPr>
                <w:lang w:val="sr-Latn-RS"/>
              </w:rPr>
              <w:object w:dxaOrig="9495" w:dyaOrig="9615" w14:anchorId="4F28D852">
                <v:shape id="_x0000_i1028" type="#_x0000_t75" style="width:69.75pt;height:72.75pt" o:ole="">
                  <v:imagedata r:id="rId15" o:title="" croptop="1767f" cropbottom="1350f" cropleft="1323f" cropright="2254f"/>
                </v:shape>
                <o:OLEObject Type="Embed" ProgID="PBrush" ShapeID="_x0000_i1028" DrawAspect="Content" ObjectID="_1758920383" r:id="rId16"/>
              </w:object>
            </w:r>
          </w:p>
        </w:tc>
      </w:tr>
    </w:tbl>
    <w:p w14:paraId="536B588F" w14:textId="77777777" w:rsidR="00454DA0" w:rsidRPr="00D07966" w:rsidRDefault="00454DA0" w:rsidP="00454DA0">
      <w:pPr>
        <w:rPr>
          <w:lang w:val="sr-Latn-RS"/>
        </w:rPr>
      </w:pPr>
    </w:p>
    <w:p w14:paraId="583151C5" w14:textId="77777777" w:rsidR="00454DA0" w:rsidRPr="00D07966" w:rsidRDefault="00454DA0" w:rsidP="003C04B3">
      <w:pPr>
        <w:jc w:val="both"/>
        <w:rPr>
          <w:lang w:val="sr-Latn-RS"/>
        </w:rPr>
      </w:pPr>
    </w:p>
    <w:sectPr w:rsidR="00454DA0" w:rsidRPr="00D07966" w:rsidSect="002309CD">
      <w:headerReference w:type="default" r:id="rId17"/>
      <w:footerReference w:type="default" r:id="rId18"/>
      <w:pgSz w:w="12240" w:h="15840"/>
      <w:pgMar w:top="130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A759" w14:textId="77777777" w:rsidR="00D02EA3" w:rsidRDefault="00D02EA3" w:rsidP="000E35D2">
      <w:r>
        <w:separator/>
      </w:r>
    </w:p>
  </w:endnote>
  <w:endnote w:type="continuationSeparator" w:id="0">
    <w:p w14:paraId="63AEF16A" w14:textId="77777777" w:rsidR="00D02EA3" w:rsidRDefault="00D02EA3" w:rsidP="000E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A73A" w14:textId="77777777" w:rsidR="004A2C19" w:rsidRDefault="004A2C19" w:rsidP="004A2C19">
    <w:pPr>
      <w:pStyle w:val="Footer"/>
      <w:pBdr>
        <w:bottom w:val="single" w:sz="12" w:space="1" w:color="auto"/>
      </w:pBdr>
      <w:jc w:val="center"/>
      <w:rPr>
        <w:sz w:val="16"/>
        <w:szCs w:val="16"/>
      </w:rPr>
    </w:pPr>
  </w:p>
  <w:p w14:paraId="2ECD3E4D" w14:textId="02B3C5A3" w:rsidR="004A2C19" w:rsidRPr="00FE6404" w:rsidRDefault="004A2C19" w:rsidP="004A2C19">
    <w:pPr>
      <w:pStyle w:val="Footer"/>
      <w:ind w:left="-270" w:right="-269"/>
      <w:jc w:val="center"/>
      <w:rPr>
        <w:sz w:val="15"/>
        <w:szCs w:val="15"/>
        <w:lang w:val="sr-Latn-RS"/>
      </w:rPr>
    </w:pPr>
    <w:r w:rsidRPr="00FE6404">
      <w:rPr>
        <w:sz w:val="15"/>
        <w:szCs w:val="15"/>
        <w:lang w:val="sr-Latn-RS"/>
      </w:rPr>
      <w:t xml:space="preserve">Komisioni i </w:t>
    </w:r>
    <w:proofErr w:type="spellStart"/>
    <w:r w:rsidRPr="00FE6404">
      <w:rPr>
        <w:sz w:val="15"/>
        <w:szCs w:val="15"/>
        <w:lang w:val="sr-Latn-RS"/>
      </w:rPr>
      <w:t>Pavarur</w:t>
    </w:r>
    <w:proofErr w:type="spellEnd"/>
    <w:r w:rsidRPr="00FE6404">
      <w:rPr>
        <w:sz w:val="15"/>
        <w:szCs w:val="15"/>
        <w:lang w:val="sr-Latn-RS"/>
      </w:rPr>
      <w:t xml:space="preserve"> i </w:t>
    </w:r>
    <w:proofErr w:type="spellStart"/>
    <w:r w:rsidRPr="00FE6404">
      <w:rPr>
        <w:sz w:val="15"/>
        <w:szCs w:val="15"/>
        <w:lang w:val="sr-Latn-RS"/>
      </w:rPr>
      <w:t>Mediave</w:t>
    </w:r>
    <w:proofErr w:type="spellEnd"/>
    <w:r w:rsidRPr="00FE6404">
      <w:rPr>
        <w:sz w:val="15"/>
        <w:szCs w:val="15"/>
        <w:lang w:val="sr-Latn-RS"/>
      </w:rPr>
      <w:t>/Nezavisna Komisija za Medije/</w:t>
    </w:r>
    <w:proofErr w:type="spellStart"/>
    <w:r w:rsidRPr="00FE6404">
      <w:rPr>
        <w:sz w:val="15"/>
        <w:szCs w:val="15"/>
        <w:lang w:val="sr-Latn-RS"/>
      </w:rPr>
      <w:t>Independent</w:t>
    </w:r>
    <w:proofErr w:type="spellEnd"/>
    <w:r w:rsidRPr="00FE6404">
      <w:rPr>
        <w:sz w:val="15"/>
        <w:szCs w:val="15"/>
        <w:lang w:val="sr-Latn-RS"/>
      </w:rPr>
      <w:t xml:space="preserve"> </w:t>
    </w:r>
    <w:proofErr w:type="spellStart"/>
    <w:r w:rsidRPr="00FE6404">
      <w:rPr>
        <w:sz w:val="15"/>
        <w:szCs w:val="15"/>
        <w:lang w:val="sr-Latn-RS"/>
      </w:rPr>
      <w:t>Media</w:t>
    </w:r>
    <w:proofErr w:type="spellEnd"/>
    <w:r w:rsidRPr="00FE6404">
      <w:rPr>
        <w:sz w:val="15"/>
        <w:szCs w:val="15"/>
        <w:lang w:val="sr-Latn-RS"/>
      </w:rPr>
      <w:t xml:space="preserve"> </w:t>
    </w:r>
    <w:proofErr w:type="spellStart"/>
    <w:r w:rsidRPr="00FE6404">
      <w:rPr>
        <w:sz w:val="15"/>
        <w:szCs w:val="15"/>
        <w:lang w:val="sr-Latn-RS"/>
      </w:rPr>
      <w:t>Commission</w:t>
    </w:r>
    <w:proofErr w:type="spellEnd"/>
    <w:r w:rsidRPr="00FE6404">
      <w:rPr>
        <w:sz w:val="15"/>
        <w:szCs w:val="15"/>
        <w:lang w:val="sr-Latn-RS"/>
      </w:rPr>
      <w:t xml:space="preserve">, </w:t>
    </w:r>
    <w:proofErr w:type="spellStart"/>
    <w:r w:rsidRPr="00FE6404">
      <w:rPr>
        <w:sz w:val="15"/>
        <w:szCs w:val="15"/>
        <w:lang w:val="sr-Latn-RS"/>
      </w:rPr>
      <w:t>Rr</w:t>
    </w:r>
    <w:proofErr w:type="spellEnd"/>
    <w:r w:rsidRPr="00FE6404">
      <w:rPr>
        <w:sz w:val="15"/>
        <w:szCs w:val="15"/>
        <w:lang w:val="sr-Latn-RS"/>
      </w:rPr>
      <w:t>.</w:t>
    </w:r>
    <w:r w:rsidR="007A2815" w:rsidRPr="00FE6404">
      <w:rPr>
        <w:sz w:val="15"/>
        <w:szCs w:val="15"/>
        <w:lang w:val="sr-Latn-RS"/>
      </w:rPr>
      <w:t xml:space="preserve"> </w:t>
    </w:r>
    <w:r w:rsidRPr="00FE6404">
      <w:rPr>
        <w:sz w:val="15"/>
        <w:szCs w:val="15"/>
        <w:lang w:val="sr-Latn-RS"/>
      </w:rPr>
      <w:t>Ul.</w:t>
    </w:r>
    <w:r w:rsidR="007A2815" w:rsidRPr="00FE6404">
      <w:rPr>
        <w:sz w:val="15"/>
        <w:szCs w:val="15"/>
        <w:lang w:val="sr-Latn-RS"/>
      </w:rPr>
      <w:t xml:space="preserve"> </w:t>
    </w:r>
    <w:r w:rsidRPr="00FE6404">
      <w:rPr>
        <w:sz w:val="15"/>
        <w:szCs w:val="15"/>
        <w:lang w:val="sr-Latn-RS"/>
      </w:rPr>
      <w:t xml:space="preserve">Str. </w:t>
    </w:r>
    <w:proofErr w:type="spellStart"/>
    <w:r w:rsidRPr="00FE6404">
      <w:rPr>
        <w:sz w:val="15"/>
        <w:szCs w:val="15"/>
        <w:lang w:val="sr-Latn-RS"/>
      </w:rPr>
      <w:t>Perandori</w:t>
    </w:r>
    <w:proofErr w:type="spellEnd"/>
    <w:r w:rsidRPr="00FE6404">
      <w:rPr>
        <w:sz w:val="15"/>
        <w:szCs w:val="15"/>
        <w:lang w:val="sr-Latn-RS"/>
      </w:rPr>
      <w:t xml:space="preserve"> </w:t>
    </w:r>
    <w:proofErr w:type="spellStart"/>
    <w:r w:rsidRPr="00FE6404">
      <w:rPr>
        <w:sz w:val="15"/>
        <w:szCs w:val="15"/>
        <w:lang w:val="sr-Latn-RS"/>
      </w:rPr>
      <w:t>Justinian</w:t>
    </w:r>
    <w:proofErr w:type="spellEnd"/>
    <w:r w:rsidRPr="00FE6404">
      <w:rPr>
        <w:sz w:val="15"/>
        <w:szCs w:val="15"/>
        <w:lang w:val="sr-Latn-RS"/>
      </w:rPr>
      <w:t xml:space="preserve">, </w:t>
    </w:r>
    <w:proofErr w:type="spellStart"/>
    <w:r w:rsidRPr="00FE6404">
      <w:rPr>
        <w:sz w:val="15"/>
        <w:szCs w:val="15"/>
        <w:lang w:val="sr-Latn-RS"/>
      </w:rPr>
      <w:t>Nr</w:t>
    </w:r>
    <w:proofErr w:type="spellEnd"/>
    <w:r w:rsidRPr="00FE6404">
      <w:rPr>
        <w:sz w:val="15"/>
        <w:szCs w:val="15"/>
        <w:lang w:val="sr-Latn-RS"/>
      </w:rPr>
      <w:t xml:space="preserve">. 124, </w:t>
    </w:r>
    <w:proofErr w:type="spellStart"/>
    <w:r w:rsidRPr="00FE6404">
      <w:rPr>
        <w:sz w:val="15"/>
        <w:szCs w:val="15"/>
        <w:lang w:val="sr-Latn-RS"/>
      </w:rPr>
      <w:t>Qyteza</w:t>
    </w:r>
    <w:proofErr w:type="spellEnd"/>
    <w:r w:rsidRPr="00FE6404">
      <w:rPr>
        <w:sz w:val="15"/>
        <w:szCs w:val="15"/>
        <w:lang w:val="sr-Latn-RS"/>
      </w:rPr>
      <w:t xml:space="preserve"> </w:t>
    </w:r>
    <w:proofErr w:type="spellStart"/>
    <w:r w:rsidRPr="00FE6404">
      <w:rPr>
        <w:sz w:val="15"/>
        <w:szCs w:val="15"/>
        <w:lang w:val="sr-Latn-RS"/>
      </w:rPr>
      <w:t>Pejton</w:t>
    </w:r>
    <w:proofErr w:type="spellEnd"/>
    <w:r w:rsidRPr="00FE6404">
      <w:rPr>
        <w:sz w:val="15"/>
        <w:szCs w:val="15"/>
        <w:lang w:val="sr-Latn-RS"/>
      </w:rPr>
      <w:t xml:space="preserve">, 10000 </w:t>
    </w:r>
    <w:proofErr w:type="spellStart"/>
    <w:r w:rsidRPr="00FE6404">
      <w:rPr>
        <w:sz w:val="15"/>
        <w:szCs w:val="15"/>
        <w:lang w:val="sr-Latn-RS"/>
      </w:rPr>
      <w:t>Prishtinë</w:t>
    </w:r>
    <w:proofErr w:type="spellEnd"/>
    <w:r w:rsidRPr="00FE6404">
      <w:rPr>
        <w:sz w:val="15"/>
        <w:szCs w:val="15"/>
        <w:lang w:val="sr-Latn-RS"/>
      </w:rPr>
      <w:t>-Prištin</w:t>
    </w:r>
    <w:r w:rsidR="00FE6404">
      <w:rPr>
        <w:sz w:val="15"/>
        <w:szCs w:val="15"/>
        <w:lang w:val="sr-Latn-RS"/>
      </w:rPr>
      <w:t>a</w:t>
    </w:r>
    <w:r w:rsidRPr="00FE6404">
      <w:rPr>
        <w:sz w:val="15"/>
        <w:szCs w:val="15"/>
        <w:lang w:val="sr-Latn-RS"/>
      </w:rPr>
      <w:t xml:space="preserve">- </w:t>
    </w:r>
    <w:proofErr w:type="spellStart"/>
    <w:r w:rsidRPr="00FE6404">
      <w:rPr>
        <w:sz w:val="15"/>
        <w:szCs w:val="15"/>
        <w:lang w:val="sr-Latn-RS"/>
      </w:rPr>
      <w:t>Pristina</w:t>
    </w:r>
    <w:proofErr w:type="spellEnd"/>
    <w:r w:rsidRPr="00FE6404">
      <w:rPr>
        <w:sz w:val="15"/>
        <w:szCs w:val="15"/>
        <w:lang w:val="sr-Latn-RS"/>
      </w:rPr>
      <w:t>/</w:t>
    </w:r>
    <w:proofErr w:type="spellStart"/>
    <w:r w:rsidRPr="00FE6404">
      <w:rPr>
        <w:sz w:val="15"/>
        <w:szCs w:val="15"/>
        <w:lang w:val="sr-Latn-RS"/>
      </w:rPr>
      <w:t>Kosovë</w:t>
    </w:r>
    <w:proofErr w:type="spellEnd"/>
    <w:r w:rsidRPr="00FE6404">
      <w:rPr>
        <w:sz w:val="15"/>
        <w:szCs w:val="15"/>
        <w:lang w:val="sr-Latn-RS"/>
      </w:rPr>
      <w:t>-Kosovo, Tel: (+38</w:t>
    </w:r>
    <w:r w:rsidR="00E40593" w:rsidRPr="00FE6404">
      <w:rPr>
        <w:sz w:val="15"/>
        <w:szCs w:val="15"/>
        <w:lang w:val="sr-Latn-RS"/>
      </w:rPr>
      <w:t>3</w:t>
    </w:r>
    <w:r w:rsidRPr="00FE6404">
      <w:rPr>
        <w:sz w:val="15"/>
        <w:szCs w:val="15"/>
        <w:lang w:val="sr-Latn-RS"/>
      </w:rPr>
      <w:t xml:space="preserve">) (0) 38 245 031, </w:t>
    </w:r>
    <w:proofErr w:type="spellStart"/>
    <w:r w:rsidRPr="00FE6404">
      <w:rPr>
        <w:sz w:val="15"/>
        <w:szCs w:val="15"/>
        <w:lang w:val="sr-Latn-RS"/>
      </w:rPr>
      <w:t>Fax</w:t>
    </w:r>
    <w:proofErr w:type="spellEnd"/>
    <w:r w:rsidRPr="00FE6404">
      <w:rPr>
        <w:sz w:val="15"/>
        <w:szCs w:val="15"/>
        <w:lang w:val="sr-Latn-RS"/>
      </w:rPr>
      <w:t>: (+38</w:t>
    </w:r>
    <w:r w:rsidR="00E40593" w:rsidRPr="00FE6404">
      <w:rPr>
        <w:sz w:val="15"/>
        <w:szCs w:val="15"/>
        <w:lang w:val="sr-Latn-RS"/>
      </w:rPr>
      <w:t>3</w:t>
    </w:r>
    <w:r w:rsidRPr="00FE6404">
      <w:rPr>
        <w:sz w:val="15"/>
        <w:szCs w:val="15"/>
        <w:lang w:val="sr-Latn-RS"/>
      </w:rPr>
      <w:t xml:space="preserve">) (0) 38 245 034, E-mail: </w:t>
    </w:r>
    <w:hyperlink r:id="rId1" w:history="1">
      <w:r w:rsidRPr="00FE6404">
        <w:rPr>
          <w:rStyle w:val="Hyperlink"/>
          <w:sz w:val="15"/>
          <w:szCs w:val="15"/>
          <w:lang w:val="sr-Latn-RS"/>
        </w:rPr>
        <w:t>Info@kpm-ks.org</w:t>
      </w:r>
    </w:hyperlink>
    <w:r w:rsidRPr="00FE6404">
      <w:rPr>
        <w:sz w:val="15"/>
        <w:szCs w:val="15"/>
        <w:lang w:val="sr-Latn-RS"/>
      </w:rPr>
      <w:t xml:space="preserve">, </w:t>
    </w:r>
    <w:hyperlink r:id="rId2" w:history="1">
      <w:r w:rsidR="00706DEA" w:rsidRPr="00FE6404">
        <w:rPr>
          <w:rStyle w:val="Hyperlink"/>
          <w:sz w:val="15"/>
          <w:szCs w:val="15"/>
          <w:lang w:val="sr-Latn-RS"/>
        </w:rPr>
        <w:t>www.kpm-ks.org</w:t>
      </w:r>
    </w:hyperlink>
    <w:r w:rsidRPr="00FE6404">
      <w:rPr>
        <w:sz w:val="15"/>
        <w:szCs w:val="15"/>
        <w:lang w:val="sr-Latn-RS"/>
      </w:rPr>
      <w:t>;</w:t>
    </w:r>
  </w:p>
  <w:p w14:paraId="12DBEED6" w14:textId="77777777" w:rsidR="004A2C19" w:rsidRDefault="00000000" w:rsidP="004A2C19">
    <w:pPr>
      <w:pStyle w:val="Footer"/>
      <w:jc w:val="right"/>
    </w:pPr>
    <w:sdt>
      <w:sdtPr>
        <w:id w:val="2854387"/>
        <w:docPartObj>
          <w:docPartGallery w:val="Page Numbers (Bottom of Page)"/>
          <w:docPartUnique/>
        </w:docPartObj>
      </w:sdtPr>
      <w:sdtContent>
        <w:r w:rsidR="001657DC">
          <w:fldChar w:fldCharType="begin"/>
        </w:r>
        <w:r w:rsidR="004A2C19">
          <w:instrText xml:space="preserve"> PAGE   \* MERGEFORMAT </w:instrText>
        </w:r>
        <w:r w:rsidR="001657DC">
          <w:fldChar w:fldCharType="separate"/>
        </w:r>
        <w:r w:rsidR="00DF6DCB">
          <w:rPr>
            <w:noProof/>
          </w:rPr>
          <w:t>12</w:t>
        </w:r>
        <w:r w:rsidR="001657DC">
          <w:fldChar w:fldCharType="end"/>
        </w:r>
      </w:sdtContent>
    </w:sdt>
  </w:p>
  <w:p w14:paraId="1A663992" w14:textId="77777777" w:rsidR="000E35D2" w:rsidRPr="004A2C19" w:rsidRDefault="000E35D2" w:rsidP="004A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EAF2" w14:textId="77777777" w:rsidR="00D02EA3" w:rsidRDefault="00D02EA3" w:rsidP="000E35D2">
      <w:r>
        <w:separator/>
      </w:r>
    </w:p>
  </w:footnote>
  <w:footnote w:type="continuationSeparator" w:id="0">
    <w:p w14:paraId="6F43293F" w14:textId="77777777" w:rsidR="00D02EA3" w:rsidRDefault="00D02EA3" w:rsidP="000E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73"/>
      <w:docPartObj>
        <w:docPartGallery w:val="Watermarks"/>
        <w:docPartUnique/>
      </w:docPartObj>
    </w:sdtPr>
    <w:sdtContent>
      <w:p w14:paraId="3D11DBEF" w14:textId="77777777" w:rsidR="000E35D2" w:rsidRDefault="00000000">
        <w:pPr>
          <w:pStyle w:val="Header"/>
        </w:pPr>
        <w:r>
          <w:rPr>
            <w:noProof/>
            <w:lang w:eastAsia="zh-TW"/>
          </w:rPr>
          <w:pict w14:anchorId="5F093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C90"/>
    <w:multiLevelType w:val="hybridMultilevel"/>
    <w:tmpl w:val="F1749482"/>
    <w:lvl w:ilvl="0" w:tplc="DEDC35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26A2"/>
    <w:multiLevelType w:val="multilevel"/>
    <w:tmpl w:val="BA669468"/>
    <w:lvl w:ilvl="0">
      <w:start w:val="8"/>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148C6A76"/>
    <w:multiLevelType w:val="multilevel"/>
    <w:tmpl w:val="D9E240D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4EE113F"/>
    <w:multiLevelType w:val="hybridMultilevel"/>
    <w:tmpl w:val="76D09534"/>
    <w:lvl w:ilvl="0" w:tplc="5D54B220">
      <w:start w:val="6"/>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621E6"/>
    <w:multiLevelType w:val="hybridMultilevel"/>
    <w:tmpl w:val="3CAC1082"/>
    <w:lvl w:ilvl="0" w:tplc="9EDE4ED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53212C"/>
    <w:multiLevelType w:val="hybridMultilevel"/>
    <w:tmpl w:val="9BEAD22E"/>
    <w:lvl w:ilvl="0" w:tplc="DE88AC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D57478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9149DC"/>
    <w:multiLevelType w:val="hybridMultilevel"/>
    <w:tmpl w:val="C1402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B7676"/>
    <w:multiLevelType w:val="hybridMultilevel"/>
    <w:tmpl w:val="5554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1627F"/>
    <w:multiLevelType w:val="hybridMultilevel"/>
    <w:tmpl w:val="FF7C075E"/>
    <w:lvl w:ilvl="0" w:tplc="8F7030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5DBE"/>
    <w:multiLevelType w:val="hybridMultilevel"/>
    <w:tmpl w:val="AB9CE97E"/>
    <w:lvl w:ilvl="0" w:tplc="45C05EEA">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E3875FF"/>
    <w:multiLevelType w:val="multilevel"/>
    <w:tmpl w:val="F7786824"/>
    <w:lvl w:ilvl="0">
      <w:start w:val="23"/>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4EB3697F"/>
    <w:multiLevelType w:val="hybridMultilevel"/>
    <w:tmpl w:val="A97A3C62"/>
    <w:lvl w:ilvl="0" w:tplc="D0C468D8">
      <w:start w:val="1"/>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D33F7F"/>
    <w:multiLevelType w:val="hybridMultilevel"/>
    <w:tmpl w:val="1094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22082"/>
    <w:multiLevelType w:val="hybridMultilevel"/>
    <w:tmpl w:val="AF5E3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CC3ABE"/>
    <w:multiLevelType w:val="hybridMultilevel"/>
    <w:tmpl w:val="898E6EFE"/>
    <w:lvl w:ilvl="0" w:tplc="91AE658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FB5CE6"/>
    <w:multiLevelType w:val="multilevel"/>
    <w:tmpl w:val="BA669468"/>
    <w:lvl w:ilvl="0">
      <w:start w:val="8"/>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74AA61DD"/>
    <w:multiLevelType w:val="hybridMultilevel"/>
    <w:tmpl w:val="67E8BC14"/>
    <w:lvl w:ilvl="0" w:tplc="DEDC35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D0043"/>
    <w:multiLevelType w:val="hybridMultilevel"/>
    <w:tmpl w:val="2D8C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F0505"/>
    <w:multiLevelType w:val="hybridMultilevel"/>
    <w:tmpl w:val="49EEA7B2"/>
    <w:lvl w:ilvl="0" w:tplc="EDF454A0">
      <w:start w:val="1"/>
      <w:numFmt w:val="decimal"/>
      <w:lvlText w:val="%1."/>
      <w:lvlJc w:val="left"/>
      <w:pPr>
        <w:ind w:left="810" w:hanging="360"/>
      </w:pPr>
      <w:rPr>
        <w:rFonts w:ascii="Times New Roman" w:hAnsi="Times New Roman" w:cs="Times New Roman" w:hint="default"/>
        <w:b w:val="0"/>
      </w:rPr>
    </w:lvl>
    <w:lvl w:ilvl="1" w:tplc="08090019">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7B605778"/>
    <w:multiLevelType w:val="hybridMultilevel"/>
    <w:tmpl w:val="C9AA31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5D5ACC"/>
    <w:multiLevelType w:val="hybridMultilevel"/>
    <w:tmpl w:val="E42C1F84"/>
    <w:lvl w:ilvl="0" w:tplc="8E363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522143">
    <w:abstractNumId w:val="5"/>
  </w:num>
  <w:num w:numId="2" w16cid:durableId="1316372817">
    <w:abstractNumId w:val="14"/>
  </w:num>
  <w:num w:numId="3" w16cid:durableId="968701580">
    <w:abstractNumId w:val="20"/>
  </w:num>
  <w:num w:numId="4" w16cid:durableId="1620069416">
    <w:abstractNumId w:val="11"/>
  </w:num>
  <w:num w:numId="5" w16cid:durableId="945036121">
    <w:abstractNumId w:val="4"/>
  </w:num>
  <w:num w:numId="6" w16cid:durableId="182481513">
    <w:abstractNumId w:val="2"/>
  </w:num>
  <w:num w:numId="7" w16cid:durableId="243996197">
    <w:abstractNumId w:val="13"/>
  </w:num>
  <w:num w:numId="8" w16cid:durableId="504244579">
    <w:abstractNumId w:val="15"/>
  </w:num>
  <w:num w:numId="9" w16cid:durableId="208615926">
    <w:abstractNumId w:val="1"/>
  </w:num>
  <w:num w:numId="10" w16cid:durableId="932862655">
    <w:abstractNumId w:val="18"/>
  </w:num>
  <w:num w:numId="11" w16cid:durableId="1566381024">
    <w:abstractNumId w:val="19"/>
  </w:num>
  <w:num w:numId="12" w16cid:durableId="1352103498">
    <w:abstractNumId w:val="12"/>
  </w:num>
  <w:num w:numId="13" w16cid:durableId="353121312">
    <w:abstractNumId w:val="16"/>
  </w:num>
  <w:num w:numId="14" w16cid:durableId="1724670651">
    <w:abstractNumId w:val="8"/>
  </w:num>
  <w:num w:numId="15" w16cid:durableId="272632785">
    <w:abstractNumId w:val="6"/>
  </w:num>
  <w:num w:numId="16" w16cid:durableId="368146224">
    <w:abstractNumId w:val="10"/>
  </w:num>
  <w:num w:numId="17" w16cid:durableId="685981451">
    <w:abstractNumId w:val="17"/>
  </w:num>
  <w:num w:numId="18" w16cid:durableId="236332456">
    <w:abstractNumId w:val="3"/>
  </w:num>
  <w:num w:numId="19" w16cid:durableId="1279604623">
    <w:abstractNumId w:val="0"/>
  </w:num>
  <w:num w:numId="20" w16cid:durableId="1264025302">
    <w:abstractNumId w:val="7"/>
  </w:num>
  <w:num w:numId="21" w16cid:durableId="1659193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B3"/>
    <w:rsid w:val="00005113"/>
    <w:rsid w:val="000079BA"/>
    <w:rsid w:val="0003292F"/>
    <w:rsid w:val="00045620"/>
    <w:rsid w:val="000614AE"/>
    <w:rsid w:val="00087C13"/>
    <w:rsid w:val="000A0B74"/>
    <w:rsid w:val="000A10A5"/>
    <w:rsid w:val="000C41AA"/>
    <w:rsid w:val="000C4C49"/>
    <w:rsid w:val="000E35D2"/>
    <w:rsid w:val="00120EC8"/>
    <w:rsid w:val="001657DC"/>
    <w:rsid w:val="001818EF"/>
    <w:rsid w:val="001C281C"/>
    <w:rsid w:val="001E68C8"/>
    <w:rsid w:val="001F706C"/>
    <w:rsid w:val="00206F3D"/>
    <w:rsid w:val="0022361B"/>
    <w:rsid w:val="002309CD"/>
    <w:rsid w:val="00247B61"/>
    <w:rsid w:val="002661B8"/>
    <w:rsid w:val="00277935"/>
    <w:rsid w:val="00286856"/>
    <w:rsid w:val="002B5DCC"/>
    <w:rsid w:val="002B6D87"/>
    <w:rsid w:val="002D62CE"/>
    <w:rsid w:val="002F49A4"/>
    <w:rsid w:val="002F580A"/>
    <w:rsid w:val="00304100"/>
    <w:rsid w:val="00317330"/>
    <w:rsid w:val="0034016B"/>
    <w:rsid w:val="00370BC0"/>
    <w:rsid w:val="00384F26"/>
    <w:rsid w:val="003A1A65"/>
    <w:rsid w:val="003C04B3"/>
    <w:rsid w:val="004023E2"/>
    <w:rsid w:val="00404885"/>
    <w:rsid w:val="004253A6"/>
    <w:rsid w:val="00443939"/>
    <w:rsid w:val="004528C1"/>
    <w:rsid w:val="00452929"/>
    <w:rsid w:val="00454DA0"/>
    <w:rsid w:val="00465287"/>
    <w:rsid w:val="00490F62"/>
    <w:rsid w:val="004A2C19"/>
    <w:rsid w:val="004B08D7"/>
    <w:rsid w:val="00500F6D"/>
    <w:rsid w:val="00506AF7"/>
    <w:rsid w:val="00552C45"/>
    <w:rsid w:val="005539BC"/>
    <w:rsid w:val="00557438"/>
    <w:rsid w:val="00561622"/>
    <w:rsid w:val="00563982"/>
    <w:rsid w:val="005676E5"/>
    <w:rsid w:val="00581B6B"/>
    <w:rsid w:val="00582A76"/>
    <w:rsid w:val="00590295"/>
    <w:rsid w:val="00597EDE"/>
    <w:rsid w:val="005B7233"/>
    <w:rsid w:val="006056AD"/>
    <w:rsid w:val="0060641B"/>
    <w:rsid w:val="00622299"/>
    <w:rsid w:val="00635298"/>
    <w:rsid w:val="00645610"/>
    <w:rsid w:val="006656C0"/>
    <w:rsid w:val="00676AE3"/>
    <w:rsid w:val="00680AC7"/>
    <w:rsid w:val="00683A6E"/>
    <w:rsid w:val="00697AB1"/>
    <w:rsid w:val="006D387F"/>
    <w:rsid w:val="006D6BAB"/>
    <w:rsid w:val="006E197B"/>
    <w:rsid w:val="00706112"/>
    <w:rsid w:val="00706DEA"/>
    <w:rsid w:val="00710D35"/>
    <w:rsid w:val="0071396B"/>
    <w:rsid w:val="00721B38"/>
    <w:rsid w:val="007368E1"/>
    <w:rsid w:val="00797A4C"/>
    <w:rsid w:val="007A2815"/>
    <w:rsid w:val="007B51C7"/>
    <w:rsid w:val="007B677A"/>
    <w:rsid w:val="007C5B5F"/>
    <w:rsid w:val="007D5544"/>
    <w:rsid w:val="007D731D"/>
    <w:rsid w:val="008316C0"/>
    <w:rsid w:val="008338BE"/>
    <w:rsid w:val="00840DBB"/>
    <w:rsid w:val="00845810"/>
    <w:rsid w:val="00851318"/>
    <w:rsid w:val="008569C4"/>
    <w:rsid w:val="0087600D"/>
    <w:rsid w:val="0089186B"/>
    <w:rsid w:val="008A59C9"/>
    <w:rsid w:val="008A61D7"/>
    <w:rsid w:val="008D1638"/>
    <w:rsid w:val="008D5D89"/>
    <w:rsid w:val="008D7711"/>
    <w:rsid w:val="00920BE6"/>
    <w:rsid w:val="00933B97"/>
    <w:rsid w:val="009922C0"/>
    <w:rsid w:val="009B3C7D"/>
    <w:rsid w:val="009C776E"/>
    <w:rsid w:val="009C7D00"/>
    <w:rsid w:val="009D0700"/>
    <w:rsid w:val="009E6F08"/>
    <w:rsid w:val="009E75DD"/>
    <w:rsid w:val="00A07AEF"/>
    <w:rsid w:val="00A100D9"/>
    <w:rsid w:val="00A16658"/>
    <w:rsid w:val="00A719C2"/>
    <w:rsid w:val="00A72186"/>
    <w:rsid w:val="00A91526"/>
    <w:rsid w:val="00A972E4"/>
    <w:rsid w:val="00AB0BED"/>
    <w:rsid w:val="00AD16AB"/>
    <w:rsid w:val="00AD6794"/>
    <w:rsid w:val="00B1326D"/>
    <w:rsid w:val="00B15C21"/>
    <w:rsid w:val="00B33D83"/>
    <w:rsid w:val="00B52B7A"/>
    <w:rsid w:val="00B56A31"/>
    <w:rsid w:val="00B960BD"/>
    <w:rsid w:val="00BC1AD4"/>
    <w:rsid w:val="00BC4394"/>
    <w:rsid w:val="00C072FC"/>
    <w:rsid w:val="00C10A70"/>
    <w:rsid w:val="00C34F1D"/>
    <w:rsid w:val="00C4495B"/>
    <w:rsid w:val="00C52B0F"/>
    <w:rsid w:val="00C5411B"/>
    <w:rsid w:val="00C941E4"/>
    <w:rsid w:val="00CB3EFD"/>
    <w:rsid w:val="00CB79BA"/>
    <w:rsid w:val="00CB7AC0"/>
    <w:rsid w:val="00CC410A"/>
    <w:rsid w:val="00CC6253"/>
    <w:rsid w:val="00CD5375"/>
    <w:rsid w:val="00D02EA3"/>
    <w:rsid w:val="00D068E8"/>
    <w:rsid w:val="00D07966"/>
    <w:rsid w:val="00D107EF"/>
    <w:rsid w:val="00D10EFD"/>
    <w:rsid w:val="00D165C0"/>
    <w:rsid w:val="00D24DE7"/>
    <w:rsid w:val="00D24F9D"/>
    <w:rsid w:val="00D61D0C"/>
    <w:rsid w:val="00D674D4"/>
    <w:rsid w:val="00D86109"/>
    <w:rsid w:val="00D9218A"/>
    <w:rsid w:val="00DC1EF9"/>
    <w:rsid w:val="00DD67F4"/>
    <w:rsid w:val="00DE37F2"/>
    <w:rsid w:val="00DF39C4"/>
    <w:rsid w:val="00DF6586"/>
    <w:rsid w:val="00DF6DCB"/>
    <w:rsid w:val="00E03D12"/>
    <w:rsid w:val="00E13D9F"/>
    <w:rsid w:val="00E20558"/>
    <w:rsid w:val="00E40593"/>
    <w:rsid w:val="00E478A4"/>
    <w:rsid w:val="00E67449"/>
    <w:rsid w:val="00E7089D"/>
    <w:rsid w:val="00E72965"/>
    <w:rsid w:val="00E94478"/>
    <w:rsid w:val="00EA183C"/>
    <w:rsid w:val="00ED62C7"/>
    <w:rsid w:val="00EE0944"/>
    <w:rsid w:val="00EF4CCD"/>
    <w:rsid w:val="00F05189"/>
    <w:rsid w:val="00F1487A"/>
    <w:rsid w:val="00F30EEE"/>
    <w:rsid w:val="00F3330D"/>
    <w:rsid w:val="00F400BF"/>
    <w:rsid w:val="00FA6170"/>
    <w:rsid w:val="00FB22FF"/>
    <w:rsid w:val="00FC28F8"/>
    <w:rsid w:val="00FD3F69"/>
    <w:rsid w:val="00FE6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427E9"/>
  <w15:docId w15:val="{125BFF83-5D51-49CF-AD74-EDCC944B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C4"/>
    <w:rPr>
      <w:sz w:val="24"/>
      <w:szCs w:val="24"/>
      <w:lang w:val="en-US" w:eastAsia="en-US"/>
    </w:rPr>
  </w:style>
  <w:style w:type="paragraph" w:styleId="Heading4">
    <w:name w:val="heading 4"/>
    <w:basedOn w:val="Normal"/>
    <w:next w:val="Normal"/>
    <w:link w:val="Heading4Char"/>
    <w:qFormat/>
    <w:rsid w:val="003C04B3"/>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39C4"/>
    <w:rPr>
      <w:sz w:val="24"/>
      <w:szCs w:val="24"/>
      <w:lang w:val="en-US" w:eastAsia="en-US"/>
    </w:rPr>
  </w:style>
  <w:style w:type="paragraph" w:styleId="BalloonText">
    <w:name w:val="Balloon Text"/>
    <w:basedOn w:val="Normal"/>
    <w:link w:val="BalloonTextChar"/>
    <w:uiPriority w:val="99"/>
    <w:semiHidden/>
    <w:unhideWhenUsed/>
    <w:rsid w:val="003C04B3"/>
    <w:rPr>
      <w:rFonts w:ascii="Tahoma" w:hAnsi="Tahoma" w:cs="Tahoma"/>
      <w:sz w:val="16"/>
      <w:szCs w:val="16"/>
    </w:rPr>
  </w:style>
  <w:style w:type="character" w:customStyle="1" w:styleId="BalloonTextChar">
    <w:name w:val="Balloon Text Char"/>
    <w:basedOn w:val="DefaultParagraphFont"/>
    <w:link w:val="BalloonText"/>
    <w:uiPriority w:val="99"/>
    <w:semiHidden/>
    <w:rsid w:val="003C04B3"/>
    <w:rPr>
      <w:rFonts w:ascii="Tahoma" w:hAnsi="Tahoma" w:cs="Tahoma"/>
      <w:sz w:val="16"/>
      <w:szCs w:val="16"/>
      <w:lang w:val="en-US" w:eastAsia="en-US"/>
    </w:rPr>
  </w:style>
  <w:style w:type="paragraph" w:styleId="ListParagraph">
    <w:name w:val="List Paragraph"/>
    <w:basedOn w:val="Normal"/>
    <w:uiPriority w:val="34"/>
    <w:qFormat/>
    <w:rsid w:val="003C04B3"/>
    <w:pPr>
      <w:ind w:left="720"/>
      <w:contextualSpacing/>
    </w:pPr>
  </w:style>
  <w:style w:type="character" w:customStyle="1" w:styleId="Heading4Char">
    <w:name w:val="Heading 4 Char"/>
    <w:basedOn w:val="DefaultParagraphFont"/>
    <w:link w:val="Heading4"/>
    <w:rsid w:val="003C04B3"/>
    <w:rPr>
      <w:rFonts w:eastAsia="Calibri"/>
      <w:b/>
      <w:bCs/>
      <w:sz w:val="28"/>
      <w:szCs w:val="28"/>
      <w:lang w:val="en-US" w:eastAsia="en-US"/>
    </w:rPr>
  </w:style>
  <w:style w:type="paragraph" w:styleId="NormalWeb">
    <w:name w:val="Normal (Web)"/>
    <w:basedOn w:val="Normal"/>
    <w:uiPriority w:val="99"/>
    <w:unhideWhenUsed/>
    <w:rsid w:val="003C04B3"/>
    <w:pPr>
      <w:spacing w:before="100" w:beforeAutospacing="1" w:after="100" w:afterAutospacing="1"/>
    </w:pPr>
  </w:style>
  <w:style w:type="paragraph" w:styleId="Header">
    <w:name w:val="header"/>
    <w:basedOn w:val="Normal"/>
    <w:link w:val="HeaderChar"/>
    <w:uiPriority w:val="99"/>
    <w:unhideWhenUsed/>
    <w:rsid w:val="000E35D2"/>
    <w:pPr>
      <w:tabs>
        <w:tab w:val="center" w:pos="4680"/>
        <w:tab w:val="right" w:pos="9360"/>
      </w:tabs>
    </w:pPr>
  </w:style>
  <w:style w:type="character" w:customStyle="1" w:styleId="HeaderChar">
    <w:name w:val="Header Char"/>
    <w:basedOn w:val="DefaultParagraphFont"/>
    <w:link w:val="Header"/>
    <w:uiPriority w:val="99"/>
    <w:rsid w:val="000E35D2"/>
    <w:rPr>
      <w:sz w:val="24"/>
      <w:szCs w:val="24"/>
      <w:lang w:val="en-US" w:eastAsia="en-US"/>
    </w:rPr>
  </w:style>
  <w:style w:type="paragraph" w:styleId="Footer">
    <w:name w:val="footer"/>
    <w:basedOn w:val="Normal"/>
    <w:link w:val="FooterChar"/>
    <w:uiPriority w:val="99"/>
    <w:unhideWhenUsed/>
    <w:rsid w:val="000E35D2"/>
    <w:pPr>
      <w:tabs>
        <w:tab w:val="center" w:pos="4680"/>
        <w:tab w:val="right" w:pos="9360"/>
      </w:tabs>
    </w:pPr>
  </w:style>
  <w:style w:type="character" w:customStyle="1" w:styleId="FooterChar">
    <w:name w:val="Footer Char"/>
    <w:basedOn w:val="DefaultParagraphFont"/>
    <w:link w:val="Footer"/>
    <w:uiPriority w:val="99"/>
    <w:rsid w:val="000E35D2"/>
    <w:rPr>
      <w:sz w:val="24"/>
      <w:szCs w:val="24"/>
      <w:lang w:val="en-US" w:eastAsia="en-US"/>
    </w:rPr>
  </w:style>
  <w:style w:type="character" w:styleId="Hyperlink">
    <w:name w:val="Hyperlink"/>
    <w:basedOn w:val="DefaultParagraphFont"/>
    <w:uiPriority w:val="99"/>
    <w:unhideWhenUsed/>
    <w:rsid w:val="004A2C19"/>
    <w:rPr>
      <w:color w:val="0000FF" w:themeColor="hyperlink"/>
      <w:u w:val="single"/>
    </w:rPr>
  </w:style>
  <w:style w:type="character" w:styleId="Strong">
    <w:name w:val="Strong"/>
    <w:basedOn w:val="DefaultParagraphFont"/>
    <w:qFormat/>
    <w:rsid w:val="00454DA0"/>
    <w:rPr>
      <w:b/>
      <w:bCs/>
    </w:rPr>
  </w:style>
  <w:style w:type="paragraph" w:customStyle="1" w:styleId="Default">
    <w:name w:val="Default"/>
    <w:rsid w:val="00DD67F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D67F4"/>
    <w:rPr>
      <w:sz w:val="16"/>
      <w:szCs w:val="16"/>
    </w:rPr>
  </w:style>
  <w:style w:type="paragraph" w:styleId="CommentText">
    <w:name w:val="annotation text"/>
    <w:basedOn w:val="Normal"/>
    <w:link w:val="CommentTextChar"/>
    <w:uiPriority w:val="99"/>
    <w:unhideWhenUsed/>
    <w:rsid w:val="00DD67F4"/>
    <w:rPr>
      <w:sz w:val="20"/>
      <w:szCs w:val="20"/>
    </w:rPr>
  </w:style>
  <w:style w:type="character" w:customStyle="1" w:styleId="CommentTextChar">
    <w:name w:val="Comment Text Char"/>
    <w:basedOn w:val="DefaultParagraphFont"/>
    <w:link w:val="CommentText"/>
    <w:uiPriority w:val="99"/>
    <w:rsid w:val="00DD67F4"/>
    <w:rPr>
      <w:lang w:val="en-US" w:eastAsia="en-US"/>
    </w:rPr>
  </w:style>
  <w:style w:type="character" w:customStyle="1" w:styleId="x431683912colour">
    <w:name w:val="x_431683912colour"/>
    <w:basedOn w:val="DefaultParagraphFont"/>
    <w:rsid w:val="00DD67F4"/>
  </w:style>
  <w:style w:type="character" w:styleId="UnresolvedMention">
    <w:name w:val="Unresolved Mention"/>
    <w:basedOn w:val="DefaultParagraphFont"/>
    <w:uiPriority w:val="99"/>
    <w:semiHidden/>
    <w:unhideWhenUsed/>
    <w:rsid w:val="00676AE3"/>
    <w:rPr>
      <w:color w:val="605E5C"/>
      <w:shd w:val="clear" w:color="auto" w:fill="E1DFDD"/>
    </w:rPr>
  </w:style>
  <w:style w:type="character" w:styleId="FollowedHyperlink">
    <w:name w:val="FollowedHyperlink"/>
    <w:basedOn w:val="DefaultParagraphFont"/>
    <w:uiPriority w:val="99"/>
    <w:semiHidden/>
    <w:unhideWhenUsed/>
    <w:rsid w:val="00676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3F481-C285-45DA-816D-215F37DA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11</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asadikaj</dc:creator>
  <cp:lastModifiedBy>xy</cp:lastModifiedBy>
  <cp:revision>32</cp:revision>
  <cp:lastPrinted>2019-12-04T09:11:00Z</cp:lastPrinted>
  <dcterms:created xsi:type="dcterms:W3CDTF">2023-09-28T12:59:00Z</dcterms:created>
  <dcterms:modified xsi:type="dcterms:W3CDTF">2023-10-15T22:13:00Z</dcterms:modified>
</cp:coreProperties>
</file>