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3" w:rsidRPr="002F20A5" w:rsidRDefault="00940B43">
      <w:pPr>
        <w:rPr>
          <w:rFonts w:ascii="Arial Rounded MT Bold" w:hAnsi="Arial Rounded MT Bold"/>
        </w:rPr>
      </w:pPr>
    </w:p>
    <w:p w:rsidR="00AD6136" w:rsidRPr="002F20A5" w:rsidRDefault="00317049" w:rsidP="00AD6136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2F20A5">
        <w:rPr>
          <w:rFonts w:ascii="Arial Rounded MT Bold" w:hAnsi="Arial Rounded MT Bold"/>
          <w:sz w:val="28"/>
          <w:szCs w:val="28"/>
          <w:u w:val="single"/>
        </w:rPr>
        <w:t>KOMISIONIT T</w:t>
      </w:r>
      <w:r w:rsidR="002F20A5" w:rsidRPr="002F20A5">
        <w:rPr>
          <w:rFonts w:ascii="Arial Rounded MT Bold" w:hAnsi="Arial Rounded MT Bold"/>
          <w:sz w:val="28"/>
          <w:szCs w:val="28"/>
          <w:u w:val="single"/>
        </w:rPr>
        <w:t>Ë</w:t>
      </w:r>
      <w:r w:rsidRPr="002F20A5">
        <w:rPr>
          <w:rFonts w:ascii="Arial Rounded MT Bold" w:hAnsi="Arial Rounded MT Bold"/>
          <w:sz w:val="28"/>
          <w:szCs w:val="28"/>
          <w:u w:val="single"/>
        </w:rPr>
        <w:t xml:space="preserve"> PAVARUR PER MEDIA</w:t>
      </w:r>
    </w:p>
    <w:p w:rsidR="00317049" w:rsidRPr="002F20A5" w:rsidRDefault="00317049" w:rsidP="00AD6136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proofErr w:type="spellStart"/>
      <w:r w:rsidRPr="002F20A5">
        <w:rPr>
          <w:rFonts w:ascii="Arial Rounded MT Bold" w:hAnsi="Arial Rounded MT Bold"/>
          <w:sz w:val="28"/>
          <w:szCs w:val="28"/>
          <w:u w:val="single"/>
        </w:rPr>
        <w:t>Prishtin</w:t>
      </w:r>
      <w:r w:rsidR="002F20A5" w:rsidRPr="002F20A5">
        <w:rPr>
          <w:rFonts w:ascii="Arial Rounded MT Bold" w:hAnsi="Arial Rounded MT Bold"/>
          <w:sz w:val="28"/>
          <w:szCs w:val="28"/>
          <w:u w:val="single"/>
        </w:rPr>
        <w:t>ë</w:t>
      </w:r>
      <w:proofErr w:type="spellEnd"/>
    </w:p>
    <w:p w:rsidR="00AD6136" w:rsidRPr="002F20A5" w:rsidRDefault="00AD6136">
      <w:pPr>
        <w:rPr>
          <w:rFonts w:ascii="Arial Rounded MT Bold" w:hAnsi="Arial Rounded MT Bold"/>
        </w:rPr>
      </w:pPr>
    </w:p>
    <w:p w:rsidR="00940B43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>
        <w:rPr>
          <w:rFonts w:ascii="Arial Rounded MT Bold" w:hAnsi="Arial Rounded MT Bold"/>
          <w:sz w:val="24"/>
          <w:szCs w:val="24"/>
        </w:rPr>
        <w:t xml:space="preserve">            </w:t>
      </w:r>
      <w:proofErr w:type="spellStart"/>
      <w:r w:rsidR="00317049" w:rsidRPr="002F20A5">
        <w:rPr>
          <w:rFonts w:ascii="Arial Rounded MT Bold" w:hAnsi="Arial Rounded MT Bold"/>
          <w:sz w:val="24"/>
          <w:szCs w:val="24"/>
        </w:rPr>
        <w:t>N</w:t>
      </w:r>
      <w:r w:rsidRPr="002F20A5">
        <w:rPr>
          <w:rFonts w:ascii="Arial Rounded MT Bold" w:hAnsi="Arial Rounded MT Bold"/>
          <w:sz w:val="24"/>
          <w:szCs w:val="24"/>
        </w:rPr>
        <w:t>ë</w:t>
      </w:r>
      <w:proofErr w:type="spellEnd"/>
      <w:r w:rsidR="00317049" w:rsidRPr="002F20A5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317049" w:rsidRPr="002F20A5">
        <w:rPr>
          <w:rFonts w:ascii="Arial Rounded MT Bold" w:hAnsi="Arial Rounded MT Bold"/>
          <w:sz w:val="24"/>
          <w:szCs w:val="24"/>
        </w:rPr>
        <w:t>lidhje</w:t>
      </w:r>
      <w:proofErr w:type="spellEnd"/>
      <w:r w:rsidR="00317049" w:rsidRPr="002F20A5">
        <w:rPr>
          <w:rFonts w:ascii="Arial Rounded MT Bold" w:hAnsi="Arial Rounded MT Bold"/>
          <w:sz w:val="24"/>
          <w:szCs w:val="24"/>
        </w:rPr>
        <w:t xml:space="preserve"> me  </w:t>
      </w:r>
      <w:r w:rsidR="00940B43" w:rsidRPr="002F20A5">
        <w:rPr>
          <w:rFonts w:ascii="Arial Rounded MT Bold" w:hAnsi="Arial Rounded MT Bold"/>
          <w:sz w:val="24"/>
          <w:szCs w:val="24"/>
        </w:rPr>
        <w:t xml:space="preserve"> 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>RREGULLOREN</w:t>
      </w:r>
      <w:r w:rsidR="00AD6136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P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AD6136" w:rsidRPr="002F20A5">
        <w:rPr>
          <w:rFonts w:ascii="Arial Rounded MT Bold" w:hAnsi="Arial Rounded MT Bold"/>
          <w:bCs/>
          <w:sz w:val="24"/>
          <w:szCs w:val="24"/>
          <w:lang w:val="sq-AL"/>
        </w:rPr>
        <w:t>R NIVELIN DHE M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AD6136" w:rsidRPr="002F20A5">
        <w:rPr>
          <w:rFonts w:ascii="Arial Rounded MT Bold" w:hAnsi="Arial Rounded MT Bold"/>
          <w:bCs/>
          <w:sz w:val="24"/>
          <w:szCs w:val="24"/>
          <w:lang w:val="sq-AL"/>
        </w:rPr>
        <w:t>NYR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AD6136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N </w:t>
      </w:r>
      <w:proofErr w:type="gramStart"/>
      <w:r w:rsidR="00AD6136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E  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>PAGES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>S</w:t>
      </w:r>
      <w:proofErr w:type="gramEnd"/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S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TAKS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>S P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>R LICENC</w:t>
      </w:r>
      <w:r w:rsidR="00FE103C"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940B43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,t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cil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 e keni dh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diskutim publik, pas nj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analize q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ia kemi b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,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nga Radio Helixi i d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rgojm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to komente:</w:t>
      </w:r>
    </w:p>
    <w:p w:rsidR="00317049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>
        <w:rPr>
          <w:rFonts w:ascii="Arial Rounded MT Bold" w:hAnsi="Arial Rounded MT Bold"/>
          <w:bCs/>
          <w:sz w:val="24"/>
          <w:szCs w:val="24"/>
          <w:lang w:val="sq-AL"/>
        </w:rPr>
        <w:t xml:space="preserve">              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shak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propozimit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lart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takses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Radiot Rajonale, ku b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pjes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edhe Radio HELIX,  propozojm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q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kjo taks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jet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e ul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t dhe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rputhje me mund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sit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 q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kemi.  Dihet se radistacionet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Kosov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jan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duke funksionaur me v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shtir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si shum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dha, sepse burimi i vet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m i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ardhurave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tyre jan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reklamat, e ato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shkak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gjendjes shum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nd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ekonomis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jan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ul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minimum. Pos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saj,per shkak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numrit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madh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Televizioneve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Rajonin e Prizrenit, radiot pothuaj se kan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nga forma,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shtu q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 puna 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sht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minimum,kurse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gjitha shpenzimet tera jan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rritje e sip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r,sic jan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rryma, TVSH,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ardhurat e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pun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suarve, mir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mbajtja teknkine e stabiimeneteve dhe studios etj</w:t>
      </w:r>
    </w:p>
    <w:p w:rsidR="00317049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>
        <w:rPr>
          <w:rFonts w:ascii="Arial Rounded MT Bold" w:hAnsi="Arial Rounded MT Bold"/>
          <w:bCs/>
          <w:sz w:val="24"/>
          <w:szCs w:val="24"/>
          <w:lang w:val="sq-AL"/>
        </w:rPr>
        <w:t xml:space="preserve">              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Prandaj, marr parasysh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to, Ju lutemi q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KPM-ja,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rkat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sisht Bordi,  si propozues i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saj Rregullore ta kani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baz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k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situat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dhe shkall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 e propozuar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pages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n e Takses p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>r Radiot lokale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nenin 5 t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Rregullores ta ul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n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ë</w:t>
      </w:r>
      <w:r w:rsidR="00317049"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700,00 Euro,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 që i bie rreth 250 euro më shumë se ajo e Radiove me mbulim lokal,edhepse në aspektin e punës dhe të afarizimit, prej tytre pothuajse nuk na dallon asgje, së paku jo në Rajonin e Pruzrenit.</w:t>
      </w:r>
    </w:p>
    <w:p w:rsidR="002F20A5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 xml:space="preserve">Mbesim në pritje </w:t>
      </w: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ab/>
        <w:t>që ky propozim të mirëkuptohet edhe nga  ju.</w:t>
      </w:r>
    </w:p>
    <w:p w:rsidR="002F20A5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Me pershendetje.</w:t>
      </w:r>
    </w:p>
    <w:p w:rsidR="002F20A5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Lejla Krasniqi</w:t>
      </w:r>
    </w:p>
    <w:p w:rsidR="002F20A5" w:rsidRPr="002F20A5" w:rsidRDefault="002F20A5" w:rsidP="00317049">
      <w:pPr>
        <w:rPr>
          <w:rFonts w:ascii="Arial Rounded MT Bold" w:hAnsi="Arial Rounded MT Bold"/>
          <w:bCs/>
          <w:sz w:val="24"/>
          <w:szCs w:val="24"/>
          <w:lang w:val="sq-AL"/>
        </w:rPr>
      </w:pPr>
      <w:r w:rsidRPr="002F20A5">
        <w:rPr>
          <w:rFonts w:ascii="Arial Rounded MT Bold" w:hAnsi="Arial Rounded MT Bold"/>
          <w:bCs/>
          <w:sz w:val="24"/>
          <w:szCs w:val="24"/>
          <w:lang w:val="sq-AL"/>
        </w:rPr>
        <w:t>Radio HELIX – Prizren</w:t>
      </w:r>
    </w:p>
    <w:p w:rsidR="002F20A5" w:rsidRDefault="002F20A5" w:rsidP="00317049">
      <w:pPr>
        <w:rPr>
          <w:b/>
          <w:bCs/>
          <w:sz w:val="24"/>
          <w:szCs w:val="24"/>
          <w:lang w:val="sq-AL"/>
        </w:rPr>
      </w:pPr>
    </w:p>
    <w:p w:rsidR="002F20A5" w:rsidRDefault="002F20A5" w:rsidP="00317049">
      <w:pPr>
        <w:rPr>
          <w:b/>
          <w:bCs/>
          <w:sz w:val="24"/>
          <w:szCs w:val="24"/>
          <w:lang w:val="sq-AL"/>
        </w:rPr>
      </w:pPr>
    </w:p>
    <w:p w:rsidR="002F20A5" w:rsidRDefault="002F20A5" w:rsidP="00317049">
      <w:pPr>
        <w:rPr>
          <w:b/>
          <w:bCs/>
          <w:sz w:val="24"/>
          <w:szCs w:val="24"/>
          <w:lang w:val="sq-AL"/>
        </w:rPr>
      </w:pPr>
    </w:p>
    <w:p w:rsidR="002F20A5" w:rsidRPr="002F20A5" w:rsidRDefault="002F20A5" w:rsidP="00317049">
      <w:pPr>
        <w:rPr>
          <w:b/>
          <w:bCs/>
          <w:sz w:val="24"/>
          <w:szCs w:val="24"/>
          <w:lang w:val="sq-AL"/>
        </w:rPr>
      </w:pPr>
    </w:p>
    <w:sectPr w:rsidR="002F20A5" w:rsidRPr="002F20A5" w:rsidSect="00784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962"/>
    <w:multiLevelType w:val="hybridMultilevel"/>
    <w:tmpl w:val="EBF6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513C"/>
    <w:multiLevelType w:val="hybridMultilevel"/>
    <w:tmpl w:val="DD88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1B39"/>
    <w:rsid w:val="001D30AB"/>
    <w:rsid w:val="002F20A5"/>
    <w:rsid w:val="00317049"/>
    <w:rsid w:val="004065BA"/>
    <w:rsid w:val="00426863"/>
    <w:rsid w:val="005809D5"/>
    <w:rsid w:val="00611B39"/>
    <w:rsid w:val="007843CE"/>
    <w:rsid w:val="00940B43"/>
    <w:rsid w:val="00AD6136"/>
    <w:rsid w:val="00DE6AA2"/>
    <w:rsid w:val="00F05911"/>
    <w:rsid w:val="00F75BE9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CE"/>
  </w:style>
  <w:style w:type="paragraph" w:styleId="Heading1">
    <w:name w:val="heading 1"/>
    <w:basedOn w:val="Normal"/>
    <w:next w:val="Normal"/>
    <w:link w:val="Heading1Char"/>
    <w:qFormat/>
    <w:rsid w:val="00940B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0B43"/>
    <w:rPr>
      <w:rFonts w:ascii="Arial" w:eastAsia="Times New Roman" w:hAnsi="Arial" w:cs="Arial"/>
      <w:b/>
      <w:bCs/>
      <w:kern w:val="32"/>
      <w:sz w:val="32"/>
      <w:szCs w:val="3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ABFF-F66C-48C7-BABD-D69C0FF1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3</cp:revision>
  <dcterms:created xsi:type="dcterms:W3CDTF">2014-12-23T11:08:00Z</dcterms:created>
  <dcterms:modified xsi:type="dcterms:W3CDTF">2014-12-23T11:22:00Z</dcterms:modified>
</cp:coreProperties>
</file>