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2A" w:rsidRDefault="0033162A" w:rsidP="0033162A">
      <w:pPr>
        <w:rPr>
          <w:lang w:val="sr-Latn-CS"/>
        </w:rPr>
      </w:pPr>
      <w:r>
        <w:rPr>
          <w:lang w:val="sr-Latn-CS"/>
        </w:rPr>
        <w:t>NVO Konsumatori (Potrošač)</w:t>
      </w:r>
    </w:p>
    <w:p w:rsidR="0033162A" w:rsidRDefault="0033162A" w:rsidP="0033162A">
      <w:pPr>
        <w:rPr>
          <w:lang w:val="sr-Latn-CS"/>
        </w:rPr>
      </w:pPr>
    </w:p>
    <w:p w:rsidR="0033162A" w:rsidRDefault="0033162A" w:rsidP="0033162A">
      <w:pPr>
        <w:rPr>
          <w:lang w:val="sr-Latn-CS"/>
        </w:rPr>
      </w:pP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 xml:space="preserve">ELEKTRONSKI MEDIJI, TAKSE NKM I JAVNOST/AUDIJENCIJA/POTROŠAČ </w:t>
      </w:r>
    </w:p>
    <w:p w:rsidR="0033162A" w:rsidRDefault="0033162A" w:rsidP="0033162A">
      <w:pPr>
        <w:rPr>
          <w:lang w:val="sr-Latn-CS"/>
        </w:rPr>
      </w:pP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>Godišnja taksa za licencu je zaoštrila odnose između Elektronskih medija i Nezavisne komisije za medije. Zato što kod ove Komisije, ali i Skupštine Kosova, državnih institucija i potrošača (korisnika) njihovih usluga, između svih, nedostaje konstruktivno i iskreno partnerstvo, što se dalo videti i na poslednjoj sednici Skupštine Kosova (ionako je to bila „javna tajna).</w:t>
      </w:r>
    </w:p>
    <w:p w:rsidR="0033162A" w:rsidRDefault="0033162A" w:rsidP="0033162A">
      <w:pPr>
        <w:rPr>
          <w:lang w:val="sr-Latn-CS"/>
        </w:rPr>
      </w:pP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 xml:space="preserve">Uprkos činjenici da su ih uspostavili stanovnici/državljani, što su uspostavljeni slobodnim glasom istih (Skupština Kosova, NKM); što funkcionišu i deluju novcem onih kojima su namenjeni proizvodi, odnosno građanima/pretplatnicima/publici/audijenciji/potrošaču njihovih usluga – ponuda, koji plaćaju takse i druge obaveze, međutim građanin/javnsot/audijencija/potrošač njihovih usluga – ponuda, onaj koji ih plaća, uopšte nije pomenut ili je delimično pomenut. </w:t>
      </w: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>Ali zašto?</w:t>
      </w:r>
    </w:p>
    <w:p w:rsidR="0033162A" w:rsidRDefault="0033162A" w:rsidP="0033162A">
      <w:pPr>
        <w:rPr>
          <w:lang w:val="sr-Latn-CS"/>
        </w:rPr>
      </w:pP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 xml:space="preserve">Namerno su nas marginalizovali, nema nas, ne postojimo...Istina je da za sve njih postojimo samo kada treba da se glasa i da se plaća, kada im treba neko da ih ojača i da ih dovede na vlast, da im da „dužnosti i obaveze“ da… </w:t>
      </w: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 xml:space="preserve">„Vuk voli maglu“. Ali nas ne pitaju za ništa. </w:t>
      </w: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 xml:space="preserve">„Program za zaštitu potrošača 2010 – 2014“ zasnovan na važeće zakone preporučuje svima u odborima, savetima, komisijama…da njihovi organi zastupe predstavnike potrošača, predstavnike onih kojima je namenjen proizvod, predstavnike onih ka čijem novcu ciljaju?! </w:t>
      </w:r>
    </w:p>
    <w:p w:rsidR="0033162A" w:rsidRDefault="0033162A" w:rsidP="0033162A">
      <w:pPr>
        <w:rPr>
          <w:lang w:val="sr-Latn-CS"/>
        </w:rPr>
      </w:pPr>
    </w:p>
    <w:p w:rsidR="0033162A" w:rsidRDefault="0033162A" w:rsidP="0033162A">
      <w:pPr>
        <w:rPr>
          <w:lang w:val="sr-Latn-CS"/>
        </w:rPr>
      </w:pPr>
      <w:r>
        <w:rPr>
          <w:lang w:val="sr-Latn-CS"/>
        </w:rPr>
        <w:t xml:space="preserve">Mediji, ratnici, borci i staratelji slobode govora, ljudskih prava i sloboda…moraju još mnogo toga naučiti. Moraju naučiti da te demokratija, za koju se tako mnogo bore i pokušavaju da se dokažu kao zaštitnici iste, koja ne izvire u vama samima, u vašim domovima – osramoti koliko god puta se „angažuješ“ za sebe, van tvog bića. </w:t>
      </w:r>
    </w:p>
    <w:p w:rsidR="00FE4425" w:rsidRDefault="00FE4425"/>
    <w:sectPr w:rsidR="00FE4425" w:rsidSect="00F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62A"/>
    <w:rsid w:val="00226FCC"/>
    <w:rsid w:val="0033162A"/>
    <w:rsid w:val="0061771B"/>
    <w:rsid w:val="00652D4E"/>
    <w:rsid w:val="006A3397"/>
    <w:rsid w:val="006E727A"/>
    <w:rsid w:val="0091124B"/>
    <w:rsid w:val="00A512E9"/>
    <w:rsid w:val="00DC1AC5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3162A"/>
    <w:pPr>
      <w:tabs>
        <w:tab w:val="left" w:pos="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2013-12-30T03:57:00Z</dcterms:created>
  <dcterms:modified xsi:type="dcterms:W3CDTF">2013-12-30T03:57:00Z</dcterms:modified>
</cp:coreProperties>
</file>