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09" w:type="dxa"/>
        <w:tblInd w:w="-743" w:type="dxa"/>
        <w:tblLook w:val="04A0"/>
      </w:tblPr>
      <w:tblGrid>
        <w:gridCol w:w="7939"/>
        <w:gridCol w:w="5670"/>
      </w:tblGrid>
      <w:tr w:rsidR="00CA4FC3" w:rsidTr="00D605D4">
        <w:trPr>
          <w:trHeight w:val="8921"/>
        </w:trPr>
        <w:tc>
          <w:tcPr>
            <w:tcW w:w="7939" w:type="dxa"/>
          </w:tcPr>
          <w:p w:rsidR="00093FD3" w:rsidRPr="00741640" w:rsidRDefault="00093FD3" w:rsidP="00232BAC">
            <w:pPr>
              <w:jc w:val="both"/>
              <w:rPr>
                <w:rFonts w:cs="Times New Roman"/>
                <w:noProof/>
                <w:lang w:val="de-DE" w:eastAsia="en-US" w:bidi="ar-SA"/>
              </w:rPr>
            </w:pPr>
            <w:r w:rsidRPr="00741640">
              <w:rPr>
                <w:rFonts w:cs="Times New Roman"/>
                <w:noProof/>
                <w:lang w:val="de-DE" w:eastAsia="en-US" w:bidi="ar-SA"/>
              </w:rPr>
              <w:t xml:space="preserve">    </w:t>
            </w:r>
          </w:p>
          <w:p w:rsidR="00093FD3" w:rsidRPr="003668DD" w:rsidRDefault="00093FD3" w:rsidP="00232BAC">
            <w:pPr>
              <w:jc w:val="both"/>
              <w:rPr>
                <w:rFonts w:cs="Times New Roman"/>
                <w:b/>
                <w:noProof/>
                <w:u w:val="single"/>
                <w:lang w:val="de-DE" w:eastAsia="en-US" w:bidi="ar-SA"/>
              </w:rPr>
            </w:pPr>
          </w:p>
          <w:p w:rsidR="00CA4FC3" w:rsidRPr="003668DD" w:rsidRDefault="003668DD" w:rsidP="00232BAC">
            <w:pPr>
              <w:jc w:val="both"/>
              <w:rPr>
                <w:rFonts w:cs="Times New Roman"/>
                <w:b/>
                <w:bCs/>
                <w:u w:val="single"/>
              </w:rPr>
            </w:pPr>
            <w:r w:rsidRPr="003668DD">
              <w:rPr>
                <w:rFonts w:cs="Times New Roman"/>
                <w:b/>
                <w:noProof/>
                <w:u w:val="single"/>
                <w:lang w:val="de-DE" w:eastAsia="en-US" w:bidi="ar-SA"/>
              </w:rPr>
              <w:t xml:space="preserve">KOMENTET </w:t>
            </w:r>
            <w:r w:rsidR="00342FB2" w:rsidRPr="003668DD">
              <w:rPr>
                <w:rFonts w:cs="Times New Roman"/>
                <w:b/>
                <w:noProof/>
                <w:u w:val="single"/>
                <w:lang w:val="de-DE" w:eastAsia="en-US" w:bidi="ar-SA"/>
              </w:rPr>
              <w:t xml:space="preserve">NGA </w:t>
            </w:r>
            <w:r w:rsidR="00342FB2" w:rsidRPr="003668DD">
              <w:rPr>
                <w:rFonts w:cs="Times New Roman"/>
                <w:b/>
                <w:bCs/>
                <w:u w:val="single"/>
              </w:rPr>
              <w:t>RADIO TELEVIZIONI I KOSOVËS</w:t>
            </w:r>
          </w:p>
          <w:p w:rsidR="00CA4FC3" w:rsidRPr="00060D93" w:rsidRDefault="00CA4FC3" w:rsidP="00232BAC">
            <w:pPr>
              <w:jc w:val="both"/>
              <w:rPr>
                <w:rFonts w:cs="Times New Roman"/>
                <w:b/>
                <w:bCs/>
              </w:rPr>
            </w:pPr>
          </w:p>
          <w:p w:rsidR="00CA4FC3" w:rsidRPr="00060D93" w:rsidRDefault="00CA4FC3" w:rsidP="00232BAC">
            <w:pPr>
              <w:jc w:val="both"/>
              <w:rPr>
                <w:rFonts w:cs="Times New Roman"/>
                <w:b/>
                <w:bCs/>
              </w:rPr>
            </w:pPr>
          </w:p>
          <w:p w:rsidR="00CA4FC3" w:rsidRDefault="00CA4FC3" w:rsidP="00232BAC">
            <w:pPr>
              <w:jc w:val="both"/>
              <w:rPr>
                <w:rFonts w:cs="Times New Roman"/>
              </w:rPr>
            </w:pPr>
            <w:r w:rsidRPr="00060D93">
              <w:rPr>
                <w:rFonts w:cs="Times New Roman"/>
              </w:rPr>
              <w:t>Faqe 8- Paragrafi : Transmetuesi Publik- Duhet të shtohen RTK3 dhe RTK4 me që te dy këto kanale janë të licencuara me të njejtin ligj sikurse edhe kanali RTK2 dhe operojnë me program 24orë në ditë. Po ashtu sikurse RTK2 edhe RTK3 dhe RTK4 barten vetëm në rrjetet kabllore.</w:t>
            </w:r>
          </w:p>
          <w:p w:rsidR="003D575B" w:rsidRDefault="003D575B" w:rsidP="00232BAC">
            <w:pPr>
              <w:jc w:val="both"/>
              <w:rPr>
                <w:rFonts w:cs="Times New Roman"/>
              </w:rPr>
            </w:pPr>
          </w:p>
          <w:p w:rsidR="005C6000" w:rsidRPr="00060D93" w:rsidRDefault="005C6000" w:rsidP="00232BAC">
            <w:pPr>
              <w:ind w:left="705"/>
              <w:jc w:val="both"/>
              <w:rPr>
                <w:rFonts w:cs="Times New Roman"/>
              </w:rPr>
            </w:pPr>
          </w:p>
          <w:p w:rsidR="00485F0A" w:rsidRDefault="00CA4FC3" w:rsidP="00232BAC">
            <w:pPr>
              <w:ind w:left="34"/>
              <w:jc w:val="both"/>
              <w:rPr>
                <w:rFonts w:cs="Times New Roman"/>
              </w:rPr>
            </w:pPr>
            <w:r w:rsidRPr="00060D93">
              <w:rPr>
                <w:rFonts w:cs="Times New Roman"/>
              </w:rPr>
              <w:t xml:space="preserve">Faqe 9- Komenti referohet te përshkrimi i cilësisë së sinjalit, ku ceket se cilësia e sinjalit tokësor të transmetuesit publik është e dobët, ku bartës përgjegjës për transmetim dhe sinjal tokësor ka qenë KTTN. </w:t>
            </w:r>
          </w:p>
          <w:p w:rsidR="00485F0A" w:rsidRDefault="00485F0A" w:rsidP="00232BAC">
            <w:pPr>
              <w:ind w:left="34"/>
              <w:jc w:val="both"/>
              <w:rPr>
                <w:rFonts w:cs="Times New Roman"/>
              </w:rPr>
            </w:pPr>
          </w:p>
          <w:p w:rsidR="00CA4FC3" w:rsidRPr="00060D93" w:rsidRDefault="00CA4FC3" w:rsidP="00232BAC">
            <w:pPr>
              <w:ind w:left="34"/>
              <w:jc w:val="both"/>
              <w:rPr>
                <w:rFonts w:cs="Times New Roman"/>
              </w:rPr>
            </w:pPr>
            <w:r w:rsidRPr="00060D93">
              <w:rPr>
                <w:rFonts w:cs="Times New Roman"/>
              </w:rPr>
              <w:t>Po ashtu në bazë të matjeve të bëra nga RTK, rajoni i Pejës dhe fshatrat e Rugovës (Dushkaje, Vitomiricë, Novosell, Radavc, Burrnut dhe Bjeshka e Rugoves) nuk kanë qasje cilësore të sinjalit tokësor të RTK.</w:t>
            </w:r>
          </w:p>
          <w:p w:rsidR="00CA4FC3" w:rsidRDefault="00CA4FC3" w:rsidP="00232BAC">
            <w:pPr>
              <w:ind w:left="34"/>
              <w:jc w:val="both"/>
              <w:rPr>
                <w:rFonts w:cs="Times New Roman"/>
              </w:rPr>
            </w:pPr>
          </w:p>
          <w:p w:rsidR="00CA4FC3" w:rsidRPr="00060D93" w:rsidRDefault="00CA4FC3" w:rsidP="00232BAC">
            <w:pPr>
              <w:ind w:left="34"/>
              <w:jc w:val="both"/>
              <w:rPr>
                <w:rFonts w:cs="Times New Roman"/>
              </w:rPr>
            </w:pPr>
            <w:r w:rsidRPr="00060D93">
              <w:rPr>
                <w:rFonts w:cs="Times New Roman"/>
              </w:rPr>
              <w:t>Faqe 10- Statistikat e mbulueshmërisë që bien në kundërshtim me paragrafin e parë në faqen 9 ku thuhet se “</w:t>
            </w:r>
            <w:r w:rsidRPr="00060D93">
              <w:rPr>
                <w:rFonts w:cs="Times New Roman"/>
                <w:i/>
              </w:rPr>
              <w:t xml:space="preserve">Transmetuesit privat me mbulim nacional tokësor RTV21 dhe KTV kanë arritur mbulueshmërinë e njejtë sikurse transmetuesi </w:t>
            </w:r>
            <w:r w:rsidR="00D216D9" w:rsidRPr="00060D93">
              <w:rPr>
                <w:rFonts w:cs="Times New Roman"/>
                <w:i/>
              </w:rPr>
              <w:t>publi</w:t>
            </w:r>
            <w:r w:rsidR="00D216D9">
              <w:rPr>
                <w:rFonts w:cs="Times New Roman"/>
                <w:i/>
              </w:rPr>
              <w:t>k</w:t>
            </w:r>
            <w:r w:rsidR="00D216D9" w:rsidRPr="00060D93">
              <w:rPr>
                <w:rFonts w:cs="Times New Roman"/>
                <w:i/>
              </w:rPr>
              <w:t xml:space="preserve"> </w:t>
            </w:r>
            <w:r w:rsidRPr="00060D93">
              <w:rPr>
                <w:rFonts w:cs="Times New Roman"/>
                <w:i/>
              </w:rPr>
              <w:t>RTK1”</w:t>
            </w:r>
            <w:r w:rsidRPr="00060D93">
              <w:rPr>
                <w:rFonts w:cs="Times New Roman"/>
              </w:rPr>
              <w:t>, e që në bazë të statistikave të paraqitura në faqën 10 RTK ka një komunë më shumë dhe diferencë me 720 banorë më shumë.</w:t>
            </w:r>
          </w:p>
          <w:p w:rsidR="00CA4FC3" w:rsidRPr="00060D93" w:rsidRDefault="00CA4FC3" w:rsidP="00232BAC">
            <w:pPr>
              <w:ind w:left="34"/>
              <w:jc w:val="both"/>
              <w:rPr>
                <w:rFonts w:cs="Times New Roman"/>
              </w:rPr>
            </w:pPr>
          </w:p>
          <w:p w:rsidR="00CA4FC3" w:rsidRPr="00060D93" w:rsidRDefault="00CA4FC3" w:rsidP="00232BAC">
            <w:pPr>
              <w:ind w:left="34"/>
              <w:jc w:val="both"/>
              <w:rPr>
                <w:rFonts w:cs="Times New Roman"/>
              </w:rPr>
            </w:pPr>
            <w:r w:rsidRPr="00060D93">
              <w:rPr>
                <w:rFonts w:cs="Times New Roman"/>
              </w:rPr>
              <w:t>Faqe 11- Paragrafi- Radio kanalet me transmetim tokësor: Radio Kosova 1 dhe Radio Kosova 2 transmetojnë rreth 35% të programit në gjuhën e pakicave, respektivisht 7/24.</w:t>
            </w:r>
          </w:p>
          <w:p w:rsidR="00CA4FC3" w:rsidRDefault="00CA4FC3" w:rsidP="00232BAC">
            <w:pPr>
              <w:ind w:left="34"/>
              <w:jc w:val="both"/>
              <w:rPr>
                <w:rFonts w:cs="Times New Roman"/>
              </w:rPr>
            </w:pPr>
          </w:p>
          <w:p w:rsidR="00D216D9" w:rsidRPr="00060D93" w:rsidRDefault="00D216D9" w:rsidP="00232BAC">
            <w:pPr>
              <w:ind w:left="34"/>
              <w:jc w:val="both"/>
              <w:rPr>
                <w:rFonts w:cs="Times New Roman"/>
              </w:rPr>
            </w:pPr>
          </w:p>
          <w:p w:rsidR="00CA4FC3" w:rsidRPr="00060D93" w:rsidRDefault="00CA4FC3" w:rsidP="003668DD">
            <w:pPr>
              <w:ind w:left="34"/>
              <w:jc w:val="both"/>
              <w:rPr>
                <w:rFonts w:cs="Times New Roman"/>
              </w:rPr>
            </w:pPr>
            <w:r w:rsidRPr="00060D93">
              <w:rPr>
                <w:rFonts w:cs="Times New Roman"/>
              </w:rPr>
              <w:t>Faqe 11- Paragrafi- Shpernarja e përmbajtjeve programore në rrjetet kabllore: Kompanitë kabllore duhet të obligohen të transmetojnë të gjitha kanalet e RTK</w:t>
            </w:r>
            <w:r w:rsidR="00D216D9">
              <w:rPr>
                <w:rFonts w:cs="Times New Roman"/>
              </w:rPr>
              <w:t>.</w:t>
            </w:r>
            <w:r w:rsidR="003668DD">
              <w:rPr>
                <w:rFonts w:cs="Times New Roman"/>
              </w:rPr>
              <w:t xml:space="preserve"> </w:t>
            </w:r>
            <w:r w:rsidRPr="00060D93">
              <w:rPr>
                <w:rFonts w:cs="Times New Roman"/>
              </w:rPr>
              <w:t>jo vetëm RTK1 dhe RTK2, si dhe të obligohen me ligj qe kanalet e transmetuesit publik të mos shkyqen për shkak të skadimit apo mospagesës së abonimit.</w:t>
            </w:r>
          </w:p>
          <w:p w:rsidR="003668DD" w:rsidRDefault="003668DD" w:rsidP="00232BAC">
            <w:pPr>
              <w:ind w:left="34"/>
              <w:jc w:val="both"/>
              <w:rPr>
                <w:rFonts w:cs="Times New Roman"/>
              </w:rPr>
            </w:pPr>
          </w:p>
          <w:p w:rsidR="00CA4FC3" w:rsidRDefault="00CA4FC3" w:rsidP="00232BAC">
            <w:pPr>
              <w:ind w:left="34"/>
              <w:jc w:val="both"/>
              <w:rPr>
                <w:rFonts w:cs="Times New Roman"/>
                <w:i/>
              </w:rPr>
            </w:pPr>
            <w:r w:rsidRPr="00060D93">
              <w:rPr>
                <w:rFonts w:cs="Times New Roman"/>
              </w:rPr>
              <w:t>Faqe 17- ku thuhet: “</w:t>
            </w:r>
            <w:r w:rsidRPr="00060D93">
              <w:rPr>
                <w:rFonts w:cs="Times New Roman"/>
                <w:i/>
              </w:rPr>
              <w:t xml:space="preserve">Procedurat e njejta do të zbatohen edhe me rastin e ndonjë kërkese për zgjërimin e ofertës programore të ofruar nga transmetuesi publik”. </w:t>
            </w:r>
          </w:p>
          <w:p w:rsidR="00E00513" w:rsidRPr="00060D93" w:rsidRDefault="00E00513" w:rsidP="00232BAC">
            <w:pPr>
              <w:ind w:left="34"/>
              <w:jc w:val="both"/>
              <w:rPr>
                <w:rFonts w:cs="Times New Roman"/>
              </w:rPr>
            </w:pPr>
          </w:p>
          <w:p w:rsidR="00CA4FC3" w:rsidRPr="00060D93" w:rsidRDefault="00CA4FC3" w:rsidP="00232BAC">
            <w:pPr>
              <w:ind w:left="34"/>
              <w:jc w:val="both"/>
              <w:rPr>
                <w:rFonts w:cs="Times New Roman"/>
              </w:rPr>
            </w:pPr>
            <w:r w:rsidRPr="00060D93">
              <w:rPr>
                <w:rFonts w:cs="Times New Roman"/>
              </w:rPr>
              <w:t>Duhet pasur parasysh se të njëjtat procedura nuk mund të vlejnë për transmetuesin publik duke u nisur nga fakti se mbulimi me sinjal të RTK-se është rregulluar me ligj për RTK-ne për tërë territorin e Kosovës për komplet platformën e RTK-së, nga Kuvendi i Kosovës.</w:t>
            </w:r>
          </w:p>
          <w:p w:rsidR="003668DD" w:rsidRDefault="003668DD" w:rsidP="00232BAC">
            <w:pPr>
              <w:ind w:left="34"/>
              <w:jc w:val="both"/>
              <w:rPr>
                <w:rFonts w:cs="Times New Roman"/>
              </w:rPr>
            </w:pPr>
          </w:p>
          <w:p w:rsidR="00CA4FC3" w:rsidRPr="00060D93" w:rsidRDefault="00CA4FC3" w:rsidP="00232BAC">
            <w:pPr>
              <w:ind w:left="34"/>
              <w:jc w:val="both"/>
              <w:rPr>
                <w:rFonts w:cs="Times New Roman"/>
              </w:rPr>
            </w:pPr>
            <w:r w:rsidRPr="00060D93">
              <w:rPr>
                <w:rFonts w:cs="Times New Roman"/>
              </w:rPr>
              <w:t>Faqe 18- Paragrafi – Parimet themelore të përmbajtjeve programore: Përmbajtja programore e RTK-së është e rregulluar me ligjin për RTK-në.</w:t>
            </w:r>
            <w:r w:rsidR="00CC0FC4">
              <w:rPr>
                <w:rFonts w:cs="Times New Roman"/>
              </w:rPr>
              <w:t xml:space="preserve"> </w:t>
            </w:r>
          </w:p>
          <w:p w:rsidR="00CA4FC3" w:rsidRDefault="00CA4FC3" w:rsidP="00232BAC">
            <w:pPr>
              <w:ind w:left="34"/>
              <w:jc w:val="both"/>
              <w:rPr>
                <w:rFonts w:cs="Times New Roman"/>
              </w:rPr>
            </w:pPr>
          </w:p>
          <w:p w:rsidR="001D260C" w:rsidRPr="00060D93" w:rsidRDefault="001D260C" w:rsidP="00232BAC">
            <w:pPr>
              <w:ind w:left="34"/>
              <w:jc w:val="both"/>
              <w:rPr>
                <w:rFonts w:cs="Times New Roman"/>
              </w:rPr>
            </w:pPr>
          </w:p>
          <w:p w:rsidR="00CA4FC3" w:rsidRPr="00060D93" w:rsidRDefault="00CA4FC3" w:rsidP="00232BAC">
            <w:pPr>
              <w:ind w:left="34"/>
              <w:jc w:val="both"/>
              <w:rPr>
                <w:rFonts w:cs="Times New Roman"/>
              </w:rPr>
            </w:pPr>
            <w:r w:rsidRPr="00060D93">
              <w:rPr>
                <w:rFonts w:cs="Times New Roman"/>
              </w:rPr>
              <w:t>Faqe 20- Paragrafi- Format e reja teknologjike: Të shtohen edhe format teknologjike si: 4K, 8K dhe 3D.</w:t>
            </w:r>
          </w:p>
          <w:p w:rsidR="00CA4FC3" w:rsidRDefault="00CA4FC3" w:rsidP="00232BAC">
            <w:pPr>
              <w:ind w:left="34"/>
              <w:jc w:val="both"/>
              <w:rPr>
                <w:rFonts w:cs="Times New Roman"/>
              </w:rPr>
            </w:pPr>
          </w:p>
          <w:p w:rsidR="00CC0FC4" w:rsidRDefault="00CC0FC4" w:rsidP="00232BAC">
            <w:pPr>
              <w:ind w:left="34"/>
              <w:jc w:val="both"/>
              <w:rPr>
                <w:rFonts w:cs="Times New Roman"/>
              </w:rPr>
            </w:pPr>
          </w:p>
          <w:p w:rsidR="00CC0FC4" w:rsidRPr="00060D93" w:rsidRDefault="00CC0FC4" w:rsidP="00232BAC">
            <w:pPr>
              <w:ind w:left="34"/>
              <w:jc w:val="both"/>
              <w:rPr>
                <w:rFonts w:cs="Times New Roman"/>
              </w:rPr>
            </w:pPr>
          </w:p>
          <w:p w:rsidR="00CA4FC3" w:rsidRPr="00060D93" w:rsidRDefault="00CA4FC3" w:rsidP="00232BAC">
            <w:pPr>
              <w:ind w:left="34"/>
              <w:jc w:val="both"/>
              <w:rPr>
                <w:rFonts w:cs="Times New Roman"/>
              </w:rPr>
            </w:pPr>
            <w:r w:rsidRPr="00060D93">
              <w:rPr>
                <w:rFonts w:cs="Times New Roman"/>
              </w:rPr>
              <w:t>Faqe 21- Paragrafi- Stimulimi i prodhimit të programeve: Të ofrohet një sqarim më i gjërë pse është e nevojshme që KPM të thëmelojë këtë fond, dhe të shpjegohet pse duhët që ky paragraf të hyjë në strategjinë për digjitalizim?</w:t>
            </w:r>
          </w:p>
          <w:p w:rsidR="00CA4FC3" w:rsidRDefault="00CA4FC3" w:rsidP="00232BAC">
            <w:pPr>
              <w:ind w:left="34"/>
              <w:jc w:val="both"/>
              <w:rPr>
                <w:rFonts w:cs="Times New Roman"/>
              </w:rPr>
            </w:pPr>
          </w:p>
          <w:p w:rsidR="00CA4FC3" w:rsidRPr="00060D93" w:rsidRDefault="00CA4FC3" w:rsidP="00232BAC">
            <w:pPr>
              <w:ind w:left="34"/>
              <w:jc w:val="both"/>
              <w:rPr>
                <w:rFonts w:cs="Times New Roman"/>
              </w:rPr>
            </w:pPr>
            <w:r w:rsidRPr="00060D93">
              <w:rPr>
                <w:rFonts w:cs="Times New Roman"/>
              </w:rPr>
              <w:t>Faqe 23- Paragrafi- Numërimi logjik i kanaleve: Në bazë të praktikave të vendeve rajonale duhet të shtohet fjalia si ne vijim: Të gjitha kanalet e RTK-së të renditen të parat dhe njëra pas tjetrës.</w:t>
            </w:r>
          </w:p>
          <w:p w:rsidR="00CA4FC3" w:rsidRPr="00060D93" w:rsidRDefault="00CA4FC3" w:rsidP="00232BAC">
            <w:pPr>
              <w:ind w:left="34"/>
              <w:jc w:val="both"/>
              <w:rPr>
                <w:rFonts w:cs="Times New Roman"/>
              </w:rPr>
            </w:pPr>
          </w:p>
          <w:p w:rsidR="00CA4FC3" w:rsidRPr="00060D93" w:rsidRDefault="00CA4FC3" w:rsidP="00232BAC">
            <w:pPr>
              <w:ind w:left="34"/>
              <w:jc w:val="both"/>
              <w:rPr>
                <w:rFonts w:cs="Times New Roman"/>
                <w:lang w:val="de-DE"/>
              </w:rPr>
            </w:pPr>
            <w:r w:rsidRPr="00060D93">
              <w:rPr>
                <w:rFonts w:cs="Times New Roman"/>
                <w:lang w:val="de-DE"/>
              </w:rPr>
              <w:t>Faqe 24- Udhëzuesi elektronik i programit- Informatat rreth skemes programore të përditësohen automatikisht nga skema programore.</w:t>
            </w:r>
          </w:p>
          <w:p w:rsidR="00CA4FC3" w:rsidRDefault="00CA4FC3" w:rsidP="00232BAC">
            <w:pPr>
              <w:ind w:left="34"/>
              <w:jc w:val="both"/>
              <w:rPr>
                <w:rFonts w:cs="Times New Roman"/>
                <w:lang w:val="de-DE"/>
              </w:rPr>
            </w:pPr>
          </w:p>
          <w:p w:rsidR="00E337ED" w:rsidRPr="00060D93" w:rsidRDefault="00E337ED" w:rsidP="00232BAC">
            <w:pPr>
              <w:ind w:left="34"/>
              <w:jc w:val="both"/>
              <w:rPr>
                <w:rFonts w:cs="Times New Roman"/>
                <w:lang w:val="de-DE"/>
              </w:rPr>
            </w:pPr>
          </w:p>
          <w:p w:rsidR="00CA4FC3" w:rsidRPr="00060D93" w:rsidRDefault="00CA4FC3" w:rsidP="00232BAC">
            <w:pPr>
              <w:ind w:left="34"/>
              <w:jc w:val="both"/>
              <w:rPr>
                <w:rFonts w:cs="Times New Roman"/>
                <w:lang w:val="de-DE"/>
              </w:rPr>
            </w:pPr>
            <w:r w:rsidRPr="00060D93">
              <w:rPr>
                <w:rFonts w:cs="Times New Roman"/>
                <w:lang w:val="de-DE"/>
              </w:rPr>
              <w:t>Faqe 32- Korniza teknike/ Tabela, propozojmë që në këtë tabelë të futet edhe një kolonë ku do të përshkruhën edhe emrat e këtyre pikave transmetuese përveq koordinatave.</w:t>
            </w:r>
          </w:p>
          <w:p w:rsidR="00CA4FC3" w:rsidRPr="00060D93" w:rsidRDefault="00CA4FC3" w:rsidP="00232BAC">
            <w:pPr>
              <w:ind w:left="34"/>
              <w:jc w:val="both"/>
              <w:rPr>
                <w:rFonts w:cs="Times New Roman"/>
                <w:lang w:val="de-DE"/>
              </w:rPr>
            </w:pPr>
          </w:p>
          <w:p w:rsidR="007E0D31" w:rsidRDefault="00CA4FC3" w:rsidP="00232BAC">
            <w:pPr>
              <w:ind w:left="34"/>
              <w:jc w:val="both"/>
              <w:rPr>
                <w:rFonts w:cs="Times New Roman"/>
                <w:lang w:val="de-DE"/>
              </w:rPr>
            </w:pPr>
            <w:r w:rsidRPr="00CA4FC3">
              <w:rPr>
                <w:rFonts w:cs="Times New Roman"/>
                <w:lang w:val="de-DE"/>
              </w:rPr>
              <w:lastRenderedPageBreak/>
              <w:t xml:space="preserve">Faqe 37,38- Faza e parë-periudha tranzitore: Kërkojmë që MUX-i (MUX3  i transmetuesit publik), t’i ndahet transmetuesit publik gjatë fazës së parë apo periudhes tranzitore. </w:t>
            </w:r>
          </w:p>
          <w:p w:rsidR="007E0D31" w:rsidRDefault="007E0D31" w:rsidP="00232BAC">
            <w:pPr>
              <w:ind w:left="34"/>
              <w:jc w:val="both"/>
              <w:rPr>
                <w:rFonts w:cs="Times New Roman"/>
                <w:lang w:val="de-DE"/>
              </w:rPr>
            </w:pPr>
          </w:p>
          <w:p w:rsidR="00E337ED" w:rsidRDefault="00E337ED" w:rsidP="00232BAC">
            <w:pPr>
              <w:ind w:left="34"/>
              <w:jc w:val="both"/>
              <w:rPr>
                <w:rFonts w:cs="Times New Roman"/>
                <w:lang w:val="de-DE"/>
              </w:rPr>
            </w:pPr>
          </w:p>
          <w:p w:rsidR="00CA4FC3" w:rsidRPr="00CA4FC3" w:rsidRDefault="00CA4FC3" w:rsidP="00047EA9">
            <w:pPr>
              <w:jc w:val="both"/>
              <w:rPr>
                <w:rFonts w:cs="Times New Roman"/>
                <w:lang w:val="de-DE"/>
              </w:rPr>
            </w:pPr>
            <w:r w:rsidRPr="00CA4FC3">
              <w:rPr>
                <w:rFonts w:cs="Times New Roman"/>
                <w:lang w:val="de-DE"/>
              </w:rPr>
              <w:t>Po ashtu kërkojme qe përvëq se për përmbajtjet programore të transmetuesit publik MUX3 të shfrytëzohet edhe për përmbajtjet programore të kanaleve tjera të cilat do të vlerësohen se janë me interes për publikun e Kosovës, sic parashihet në parimin “must carry”.</w:t>
            </w:r>
          </w:p>
          <w:p w:rsidR="00CA4FC3" w:rsidRPr="00CA4FC3" w:rsidRDefault="00CA4FC3" w:rsidP="00232BAC">
            <w:pPr>
              <w:ind w:left="34"/>
              <w:jc w:val="both"/>
              <w:rPr>
                <w:rFonts w:cs="Times New Roman"/>
                <w:lang w:val="de-DE"/>
              </w:rPr>
            </w:pPr>
          </w:p>
          <w:p w:rsidR="00CA4FC3" w:rsidRPr="00CA4FC3" w:rsidRDefault="00CA4FC3" w:rsidP="00232BAC">
            <w:pPr>
              <w:ind w:left="34"/>
              <w:jc w:val="both"/>
              <w:rPr>
                <w:rFonts w:cs="Times New Roman"/>
                <w:lang w:val="de-DE"/>
              </w:rPr>
            </w:pPr>
            <w:r w:rsidRPr="00CA4FC3">
              <w:rPr>
                <w:rFonts w:cs="Times New Roman"/>
                <w:lang w:val="de-DE"/>
              </w:rPr>
              <w:t xml:space="preserve">Po ashtu ne paragrafin ku thuhet: “ </w:t>
            </w:r>
            <w:r w:rsidRPr="00CA4FC3">
              <w:rPr>
                <w:rFonts w:cs="Times New Roman"/>
                <w:i/>
                <w:lang w:val="de-DE"/>
              </w:rPr>
              <w:t>Televizioni publik është I obliguar që të sigurojë transmetim me mbulueshmëri nacionale në tërë territorin e Republikës së Kosovës”,</w:t>
            </w:r>
            <w:r w:rsidRPr="00CA4FC3">
              <w:rPr>
                <w:rFonts w:cs="Times New Roman"/>
                <w:lang w:val="de-DE"/>
              </w:rPr>
              <w:t xml:space="preserve"> kjo vlenë vetëm në rast se RTK është operatori rrjetit të vetë.</w:t>
            </w:r>
          </w:p>
          <w:p w:rsidR="00CA4FC3" w:rsidRPr="00CA4FC3" w:rsidRDefault="00CA4FC3" w:rsidP="00232BAC">
            <w:pPr>
              <w:ind w:left="34"/>
              <w:jc w:val="both"/>
              <w:rPr>
                <w:rFonts w:cs="Times New Roman"/>
                <w:lang w:val="de-DE"/>
              </w:rPr>
            </w:pPr>
          </w:p>
          <w:p w:rsidR="00CA4FC3" w:rsidRDefault="00CA4FC3" w:rsidP="00232BAC">
            <w:pPr>
              <w:ind w:left="34"/>
              <w:jc w:val="both"/>
              <w:rPr>
                <w:rFonts w:cs="Times New Roman"/>
                <w:lang w:val="de-DE"/>
              </w:rPr>
            </w:pPr>
            <w:r w:rsidRPr="00CA4FC3">
              <w:rPr>
                <w:rFonts w:cs="Times New Roman"/>
                <w:lang w:val="de-DE"/>
              </w:rPr>
              <w:t>Faqe 41- Paragrafi- Transmetuesi Publik I Kosovës- Fusnota7, sqarim: Kosto për ndërtimin e rrjetit (kontribuiv, distribuiv, dhe radio-difuziv) dhe që gjithashtu varet nga ligji se kush do të jetë operator i rrjetit te RTK-së.</w:t>
            </w:r>
          </w:p>
          <w:p w:rsidR="00F1217B" w:rsidRPr="00CA4FC3" w:rsidRDefault="00F1217B" w:rsidP="00232BAC">
            <w:pPr>
              <w:ind w:left="34"/>
              <w:jc w:val="both"/>
              <w:rPr>
                <w:rFonts w:cs="Times New Roman"/>
                <w:lang w:val="de-DE"/>
              </w:rPr>
            </w:pPr>
          </w:p>
          <w:p w:rsidR="00CA4FC3" w:rsidRPr="00CA4FC3" w:rsidRDefault="00CA4FC3" w:rsidP="00232BAC">
            <w:pPr>
              <w:ind w:left="34"/>
              <w:jc w:val="both"/>
              <w:rPr>
                <w:rFonts w:cs="Times New Roman"/>
                <w:lang w:val="de-DE"/>
              </w:rPr>
            </w:pPr>
            <w:r w:rsidRPr="00CA4FC3">
              <w:rPr>
                <w:rFonts w:cs="Times New Roman"/>
                <w:lang w:val="de-DE"/>
              </w:rPr>
              <w:t>Po ashtu të shtohet se ne Multipleks do të akomodohen edhe kanalet tjera të cilat do të vlerësohen se janë me interes për publikun e Kosovës sic parashhet në parimin “must carry”.</w:t>
            </w:r>
          </w:p>
          <w:p w:rsidR="00CA4FC3" w:rsidRPr="00CA4FC3" w:rsidRDefault="00CA4FC3" w:rsidP="00232BAC">
            <w:pPr>
              <w:ind w:left="34"/>
              <w:jc w:val="both"/>
              <w:rPr>
                <w:rFonts w:cs="Times New Roman"/>
                <w:lang w:val="de-DE"/>
              </w:rPr>
            </w:pPr>
          </w:p>
          <w:p w:rsidR="00CA4FC3" w:rsidRPr="00CA4FC3" w:rsidRDefault="00CA4FC3" w:rsidP="00232BAC">
            <w:pPr>
              <w:ind w:left="34"/>
              <w:jc w:val="both"/>
              <w:rPr>
                <w:rFonts w:cs="Times New Roman"/>
                <w:lang w:val="de-DE"/>
              </w:rPr>
            </w:pPr>
            <w:r w:rsidRPr="00CA4FC3">
              <w:rPr>
                <w:rFonts w:cs="Times New Roman"/>
                <w:lang w:val="de-DE"/>
              </w:rPr>
              <w:t>Po ashtu përveq Kuvendit të Kosovës të shtohet edhe Qeveria e Republikës së Kosovës për të siguruar mbështëtjen e nevojshme financiare për RTK-në, bazuar në praktikat rajonale dhe Evropiane.</w:t>
            </w:r>
          </w:p>
          <w:p w:rsidR="00047EA9" w:rsidRDefault="00047EA9" w:rsidP="00A669D9">
            <w:pPr>
              <w:jc w:val="center"/>
              <w:rPr>
                <w:rFonts w:cs="Times New Roman"/>
                <w:lang w:val="sr-Latn-CS"/>
              </w:rPr>
            </w:pPr>
          </w:p>
          <w:p w:rsidR="008236E6" w:rsidRDefault="008236E6" w:rsidP="00A669D9">
            <w:pPr>
              <w:jc w:val="center"/>
              <w:rPr>
                <w:rFonts w:cs="Times New Roman"/>
                <w:lang w:val="sr-Latn-CS"/>
              </w:rPr>
            </w:pPr>
          </w:p>
          <w:p w:rsidR="008236E6" w:rsidRDefault="008236E6" w:rsidP="00A669D9">
            <w:pPr>
              <w:jc w:val="center"/>
              <w:rPr>
                <w:rFonts w:cs="Times New Roman"/>
                <w:lang w:val="sr-Latn-CS"/>
              </w:rPr>
            </w:pPr>
          </w:p>
          <w:p w:rsidR="00CA4FC3" w:rsidRDefault="00A669D9" w:rsidP="00A669D9">
            <w:pPr>
              <w:jc w:val="center"/>
              <w:rPr>
                <w:rFonts w:cs="Times New Roman"/>
                <w:lang w:val="sr-Latn-CS"/>
              </w:rPr>
            </w:pPr>
            <w:r>
              <w:rPr>
                <w:rFonts w:cs="Times New Roman"/>
                <w:lang w:val="sr-Latn-CS"/>
              </w:rPr>
              <w:t>#</w:t>
            </w:r>
          </w:p>
          <w:p w:rsidR="00047EA9" w:rsidRDefault="00047EA9" w:rsidP="00232BAC">
            <w:pPr>
              <w:jc w:val="both"/>
              <w:rPr>
                <w:rFonts w:eastAsia="Times New Roman" w:cs="Times New Roman"/>
                <w:b/>
              </w:rPr>
            </w:pPr>
          </w:p>
          <w:p w:rsidR="008236E6" w:rsidRDefault="008236E6" w:rsidP="00232BAC">
            <w:pPr>
              <w:jc w:val="both"/>
              <w:rPr>
                <w:rFonts w:eastAsia="Times New Roman" w:cs="Times New Roman"/>
                <w:b/>
              </w:rPr>
            </w:pPr>
          </w:p>
          <w:p w:rsidR="008236E6" w:rsidRDefault="008236E6" w:rsidP="00232BAC">
            <w:pPr>
              <w:jc w:val="both"/>
              <w:rPr>
                <w:rFonts w:eastAsia="Times New Roman" w:cs="Times New Roman"/>
                <w:b/>
              </w:rPr>
            </w:pPr>
          </w:p>
          <w:p w:rsidR="008236E6" w:rsidRDefault="008236E6" w:rsidP="00232BAC">
            <w:pPr>
              <w:jc w:val="both"/>
              <w:rPr>
                <w:rFonts w:eastAsia="Times New Roman" w:cs="Times New Roman"/>
                <w:b/>
              </w:rPr>
            </w:pPr>
          </w:p>
          <w:p w:rsidR="008236E6" w:rsidRDefault="008236E6" w:rsidP="00232BAC">
            <w:pPr>
              <w:jc w:val="both"/>
              <w:rPr>
                <w:rFonts w:eastAsia="Times New Roman" w:cs="Times New Roman"/>
                <w:b/>
              </w:rPr>
            </w:pPr>
          </w:p>
          <w:p w:rsidR="008236E6" w:rsidRDefault="008236E6" w:rsidP="00232BAC">
            <w:pPr>
              <w:jc w:val="both"/>
              <w:rPr>
                <w:rFonts w:eastAsia="Times New Roman" w:cs="Times New Roman"/>
                <w:b/>
              </w:rPr>
            </w:pPr>
          </w:p>
          <w:p w:rsidR="00CA4FC3" w:rsidRPr="00047EA9" w:rsidRDefault="00047EA9" w:rsidP="00232BAC">
            <w:pPr>
              <w:jc w:val="both"/>
              <w:rPr>
                <w:rFonts w:cs="Times New Roman"/>
                <w:b/>
                <w:lang w:val="sr-Latn-CS"/>
              </w:rPr>
            </w:pPr>
            <w:r>
              <w:rPr>
                <w:rFonts w:eastAsia="Times New Roman" w:cs="Times New Roman"/>
                <w:b/>
              </w:rPr>
              <w:lastRenderedPageBreak/>
              <w:t>KOMENTET NGA</w:t>
            </w:r>
            <w:r w:rsidR="00985102">
              <w:rPr>
                <w:rFonts w:eastAsia="Times New Roman" w:cs="Times New Roman"/>
                <w:b/>
              </w:rPr>
              <w:t xml:space="preserve"> </w:t>
            </w:r>
            <w:r w:rsidR="00A669D9" w:rsidRPr="00047EA9">
              <w:rPr>
                <w:rFonts w:cs="Times New Roman"/>
                <w:b/>
                <w:noProof/>
                <w:lang w:val="de-DE" w:eastAsia="en-US" w:bidi="ar-SA"/>
              </w:rPr>
              <w:t xml:space="preserve">RTV BALLKAN </w:t>
            </w:r>
          </w:p>
          <w:p w:rsidR="00CA4FC3" w:rsidRPr="00047EA9" w:rsidRDefault="00CA4FC3" w:rsidP="00232BAC">
            <w:pPr>
              <w:jc w:val="both"/>
              <w:rPr>
                <w:rFonts w:cs="Times New Roman"/>
                <w:b/>
                <w:lang w:val="sr-Latn-CS"/>
              </w:rPr>
            </w:pPr>
          </w:p>
          <w:p w:rsidR="00CA4FC3" w:rsidRPr="00060D93" w:rsidRDefault="00CA4FC3" w:rsidP="00232BAC">
            <w:pPr>
              <w:jc w:val="both"/>
              <w:rPr>
                <w:rFonts w:cs="Times New Roman"/>
                <w:lang w:val="de-DE"/>
              </w:rPr>
            </w:pPr>
            <w:r w:rsidRPr="00060D93">
              <w:rPr>
                <w:rFonts w:cs="Times New Roman"/>
                <w:lang w:val="de-DE"/>
              </w:rPr>
              <w:t xml:space="preserve">Balkan RTV kerkon qe te kete mbeshtetje gjate procesit te digjitalizimit </w:t>
            </w:r>
          </w:p>
          <w:p w:rsidR="00CA4FC3" w:rsidRPr="008236E6" w:rsidRDefault="00CA4FC3" w:rsidP="00232BAC">
            <w:pPr>
              <w:jc w:val="both"/>
              <w:rPr>
                <w:rFonts w:cs="Times New Roman"/>
                <w:sz w:val="16"/>
                <w:szCs w:val="16"/>
                <w:lang w:val="de-DE"/>
              </w:rPr>
            </w:pPr>
          </w:p>
          <w:p w:rsidR="00CA4FC3" w:rsidRDefault="00CA4FC3" w:rsidP="00232BAC">
            <w:pPr>
              <w:jc w:val="both"/>
              <w:rPr>
                <w:rFonts w:cs="Times New Roman"/>
              </w:rPr>
            </w:pPr>
            <w:r w:rsidRPr="00060D93">
              <w:rPr>
                <w:rFonts w:cs="Times New Roman"/>
              </w:rPr>
              <w:t xml:space="preserve">Mbeshtetjet jane dy lloje: </w:t>
            </w:r>
          </w:p>
          <w:p w:rsidR="00A669D9" w:rsidRPr="008236E6" w:rsidRDefault="00A669D9" w:rsidP="00232BAC">
            <w:pPr>
              <w:jc w:val="both"/>
              <w:rPr>
                <w:rFonts w:cs="Times New Roman"/>
                <w:sz w:val="16"/>
                <w:szCs w:val="16"/>
              </w:rPr>
            </w:pPr>
          </w:p>
          <w:p w:rsidR="00CA4FC3" w:rsidRPr="00060D93" w:rsidRDefault="00CA4FC3" w:rsidP="00232BAC">
            <w:pPr>
              <w:widowControl/>
              <w:numPr>
                <w:ilvl w:val="0"/>
                <w:numId w:val="3"/>
              </w:numPr>
              <w:jc w:val="both"/>
              <w:rPr>
                <w:rFonts w:cs="Times New Roman"/>
                <w:lang w:val="de-DE"/>
              </w:rPr>
            </w:pPr>
            <w:r w:rsidRPr="00060D93">
              <w:rPr>
                <w:rFonts w:cs="Times New Roman"/>
                <w:lang w:val="de-DE"/>
              </w:rPr>
              <w:t>Qe te kete mundesi te abonohet pa pagese ne Mux</w:t>
            </w:r>
          </w:p>
          <w:p w:rsidR="00CA4FC3" w:rsidRPr="00060D93" w:rsidRDefault="00CA4FC3" w:rsidP="00232BAC">
            <w:pPr>
              <w:widowControl/>
              <w:numPr>
                <w:ilvl w:val="0"/>
                <w:numId w:val="3"/>
              </w:numPr>
              <w:jc w:val="both"/>
              <w:rPr>
                <w:rFonts w:cs="Times New Roman"/>
                <w:lang w:val="de-DE"/>
              </w:rPr>
            </w:pPr>
            <w:r w:rsidRPr="00060D93">
              <w:rPr>
                <w:rFonts w:cs="Times New Roman"/>
                <w:lang w:val="de-DE"/>
              </w:rPr>
              <w:t xml:space="preserve">Apo te ndihmohet ne sigurimin e kompletimit te  mjeteve qe duhen per digjitalizimin </w:t>
            </w:r>
          </w:p>
          <w:p w:rsidR="00CA4FC3" w:rsidRPr="008236E6" w:rsidRDefault="00CA4FC3" w:rsidP="00232BAC">
            <w:pPr>
              <w:jc w:val="both"/>
              <w:rPr>
                <w:rFonts w:cs="Times New Roman"/>
                <w:sz w:val="16"/>
                <w:szCs w:val="16"/>
                <w:lang w:val="de-DE"/>
              </w:rPr>
            </w:pPr>
          </w:p>
          <w:p w:rsidR="00CA4FC3" w:rsidRPr="00060D93" w:rsidRDefault="00CA4FC3" w:rsidP="00232BAC">
            <w:pPr>
              <w:jc w:val="both"/>
              <w:rPr>
                <w:rFonts w:cs="Times New Roman"/>
                <w:lang w:val="de-DE"/>
              </w:rPr>
            </w:pPr>
            <w:r w:rsidRPr="00060D93">
              <w:rPr>
                <w:rFonts w:cs="Times New Roman"/>
                <w:lang w:val="de-DE"/>
              </w:rPr>
              <w:t>Ashtu siq e perkufizuam me larte karakteristiken e Televizionit ne lidhje me mbeshtetjen per minoritetet ne Kosove ju ftojme qe ne Draft Strategjine per Digjitalizimin ne Kosoves te shtoni nje pjese qe te kete mbeshtetje per nje Medie per te gjitha minoritetet ne Kosove</w:t>
            </w:r>
            <w:r w:rsidR="00A669D9">
              <w:rPr>
                <w:rFonts w:cs="Times New Roman"/>
                <w:lang w:val="de-DE"/>
              </w:rPr>
              <w:t>.</w:t>
            </w:r>
          </w:p>
          <w:p w:rsidR="00CA4FC3" w:rsidRDefault="00047EA9" w:rsidP="008236E6">
            <w:pPr>
              <w:jc w:val="center"/>
              <w:rPr>
                <w:rFonts w:cs="Times New Roman"/>
              </w:rPr>
            </w:pPr>
            <w:r>
              <w:rPr>
                <w:rFonts w:cs="Times New Roman"/>
              </w:rPr>
              <w:t>#</w:t>
            </w:r>
          </w:p>
          <w:p w:rsidR="00CA4FC3" w:rsidRPr="00B55892" w:rsidRDefault="00985102" w:rsidP="00232BAC">
            <w:pPr>
              <w:jc w:val="both"/>
              <w:rPr>
                <w:rFonts w:eastAsia="Times New Roman" w:cs="Times New Roman"/>
                <w:b/>
              </w:rPr>
            </w:pPr>
            <w:r w:rsidRPr="00B55892">
              <w:rPr>
                <w:rFonts w:eastAsia="Times New Roman" w:cs="Times New Roman"/>
                <w:b/>
              </w:rPr>
              <w:t xml:space="preserve">KOMENTET NGA: </w:t>
            </w:r>
            <w:r w:rsidR="00CA4FC3" w:rsidRPr="00B55892">
              <w:rPr>
                <w:rFonts w:eastAsia="Times New Roman" w:cs="Times New Roman"/>
                <w:b/>
              </w:rPr>
              <w:t>BORDI I SH.O.K "KOSCABLE</w:t>
            </w:r>
          </w:p>
          <w:p w:rsidR="00047EA9" w:rsidRPr="008236E6" w:rsidRDefault="00047EA9" w:rsidP="00232BAC">
            <w:pPr>
              <w:jc w:val="both"/>
              <w:rPr>
                <w:rFonts w:eastAsia="Times New Roman" w:cs="Times New Roman"/>
                <w:sz w:val="16"/>
                <w:szCs w:val="16"/>
              </w:rPr>
            </w:pPr>
          </w:p>
          <w:p w:rsidR="00CA4FC3" w:rsidRPr="00060D93" w:rsidRDefault="00CA4FC3" w:rsidP="00232BAC">
            <w:pPr>
              <w:jc w:val="both"/>
              <w:rPr>
                <w:rFonts w:eastAsia="Times New Roman" w:cs="Times New Roman"/>
              </w:rPr>
            </w:pPr>
            <w:r w:rsidRPr="00060D93">
              <w:rPr>
                <w:rFonts w:eastAsia="Times New Roman" w:cs="Times New Roman"/>
              </w:rPr>
              <w:t>Lidhur me komentet per draft rregulloren per digitalizimin e transmetimit toksore ne Repubiken e Kosoves ne nuk kemi edhe shum cka te komentojme rreth kesaje, por ne te gjithe operatoret kabllore deshem te bejme vetem nje koment apo sugjerim, e cila mund te futet edhe ne kete rregullore apo edhe te lihen ne rregulloren e re per Operatoret Kabllore.</w:t>
            </w:r>
          </w:p>
          <w:p w:rsidR="00CA4FC3" w:rsidRPr="008236E6" w:rsidRDefault="00CA4FC3" w:rsidP="00232BAC">
            <w:pPr>
              <w:jc w:val="both"/>
              <w:rPr>
                <w:rFonts w:eastAsia="Times New Roman" w:cs="Times New Roman"/>
                <w:sz w:val="16"/>
                <w:szCs w:val="16"/>
              </w:rPr>
            </w:pPr>
          </w:p>
          <w:p w:rsidR="00CA4FC3" w:rsidRPr="00060D93" w:rsidRDefault="00CA4FC3" w:rsidP="00232BAC">
            <w:pPr>
              <w:jc w:val="both"/>
              <w:rPr>
                <w:rFonts w:eastAsia="Times New Roman" w:cs="Times New Roman"/>
              </w:rPr>
            </w:pPr>
            <w:r w:rsidRPr="00060D93">
              <w:rPr>
                <w:rFonts w:eastAsia="Times New Roman" w:cs="Times New Roman"/>
              </w:rPr>
              <w:t xml:space="preserve">Ku ne kerkojme qe televizionet Nacionale apo edhe Lokale te cilat jan free to Air (qe jane pa pagese) te obligohen per te na dhen sinjalin per ritransmetim dhe jo te lihet keshtu siq eshte. </w:t>
            </w:r>
            <w:r w:rsidRPr="00060D93">
              <w:rPr>
                <w:rFonts w:eastAsia="Times New Roman" w:cs="Times New Roman"/>
                <w:lang w:val="de-DE"/>
              </w:rPr>
              <w:t>Pasi qe ne mendojme se ashtu siq eshte tani ne ndihemi te diskriminuar sepse disa televizione kur te dojn na thon transmetone e kur te dojn nuk na lejojne. </w:t>
            </w:r>
            <w:r w:rsidRPr="00060D93">
              <w:rPr>
                <w:rFonts w:eastAsia="Times New Roman" w:cs="Times New Roman"/>
              </w:rPr>
              <w:t>Ndersa ne si Operatore kabllore jemi te obliguar ti ndegjojme pasi qe rregullora per Operatoret Kabllore neve na obligon qe ne ti ritransmetojme per veq nese ata nuk deshirojne.</w:t>
            </w:r>
          </w:p>
          <w:p w:rsidR="00CA4FC3" w:rsidRPr="00060D93" w:rsidRDefault="00CA4FC3" w:rsidP="00232BAC">
            <w:pPr>
              <w:jc w:val="both"/>
              <w:rPr>
                <w:rFonts w:eastAsia="Times New Roman" w:cs="Times New Roman"/>
              </w:rPr>
            </w:pPr>
          </w:p>
          <w:p w:rsidR="00CA4FC3" w:rsidRPr="00060D93" w:rsidRDefault="00CA4FC3" w:rsidP="00232BAC">
            <w:pPr>
              <w:jc w:val="both"/>
              <w:rPr>
                <w:rFonts w:eastAsia="Times New Roman" w:cs="Times New Roman"/>
                <w:lang w:val="de-DE"/>
              </w:rPr>
            </w:pPr>
            <w:r w:rsidRPr="00060D93">
              <w:rPr>
                <w:rFonts w:eastAsia="Times New Roman" w:cs="Times New Roman"/>
                <w:lang w:val="de-DE"/>
              </w:rPr>
              <w:t>Ne kete kerkese  po e bejme pasi qe na u kan paraqite disa probleme me disa nga televizonet Nacionale. </w:t>
            </w:r>
            <w:r w:rsidR="008236E6">
              <w:rPr>
                <w:rFonts w:eastAsia="Times New Roman" w:cs="Times New Roman"/>
                <w:lang w:val="de-DE"/>
              </w:rPr>
              <w:t xml:space="preserve"> </w:t>
            </w:r>
            <w:r w:rsidRPr="00060D93">
              <w:rPr>
                <w:rFonts w:eastAsia="Times New Roman" w:cs="Times New Roman"/>
                <w:lang w:val="de-DE"/>
              </w:rPr>
              <w:t xml:space="preserve">Kete kusht e kan fute edhe disa nga Rregullatoret ne Rajon si shembull mund ta marrim edhe Rregullatorin per Media ne Republiken e Shqiperise. Ku i ka Obligu te gjitha Televizonet Nacionale te ja u dergojne sinjalin te gjithe Operatorve Kabllore ne Republiken e Shqiperise, nese nuk </w:t>
            </w:r>
            <w:r w:rsidRPr="00060D93">
              <w:rPr>
                <w:rFonts w:eastAsia="Times New Roman" w:cs="Times New Roman"/>
                <w:lang w:val="de-DE"/>
              </w:rPr>
              <w:lastRenderedPageBreak/>
              <w:t>gabohemi ku e quajn me term nderkombtare (</w:t>
            </w:r>
            <w:r w:rsidRPr="00060D93">
              <w:rPr>
                <w:rFonts w:eastAsia="Times New Roman" w:cs="Times New Roman"/>
                <w:b/>
                <w:bCs/>
                <w:lang w:val="de-DE"/>
              </w:rPr>
              <w:t>Must carry</w:t>
            </w:r>
            <w:r w:rsidRPr="00060D93">
              <w:rPr>
                <w:rFonts w:eastAsia="Times New Roman" w:cs="Times New Roman"/>
                <w:lang w:val="de-DE"/>
              </w:rPr>
              <w:t>). </w:t>
            </w:r>
          </w:p>
          <w:p w:rsidR="00BD2AC6" w:rsidRPr="00060D93" w:rsidRDefault="00BD2AC6" w:rsidP="00BD2AC6">
            <w:pPr>
              <w:jc w:val="center"/>
              <w:rPr>
                <w:rFonts w:cs="Times New Roman"/>
              </w:rPr>
            </w:pPr>
            <w:r>
              <w:rPr>
                <w:rFonts w:cs="Times New Roman"/>
              </w:rPr>
              <w:t>#</w:t>
            </w:r>
          </w:p>
          <w:p w:rsidR="00CA4FC3" w:rsidRPr="00047EA9" w:rsidRDefault="00047EA9" w:rsidP="00232BAC">
            <w:pPr>
              <w:jc w:val="both"/>
              <w:rPr>
                <w:rFonts w:cs="Times New Roman"/>
                <w:b/>
              </w:rPr>
            </w:pPr>
            <w:r w:rsidRPr="00047EA9">
              <w:rPr>
                <w:rFonts w:cs="Times New Roman"/>
                <w:b/>
              </w:rPr>
              <w:t>KOMENTET NGA KTTN</w:t>
            </w:r>
          </w:p>
          <w:p w:rsidR="00CA4FC3" w:rsidRDefault="00CA4FC3" w:rsidP="00232BAC">
            <w:pPr>
              <w:jc w:val="both"/>
              <w:rPr>
                <w:rFonts w:cs="Times New Roman"/>
              </w:rPr>
            </w:pPr>
          </w:p>
          <w:p w:rsidR="00CA4FC3" w:rsidRDefault="00CA4FC3" w:rsidP="00232BAC">
            <w:pPr>
              <w:jc w:val="both"/>
              <w:rPr>
                <w:rFonts w:cs="Times New Roman"/>
              </w:rPr>
            </w:pPr>
            <w:r w:rsidRPr="00FE77A2">
              <w:rPr>
                <w:rFonts w:cs="Times New Roman"/>
              </w:rPr>
              <w:t>III. IP Rrjeti Kontributiv, që shërben për bartjen e sinjalit të përmbajtjeve programore nga Ofruesit e përmbajtjes TV, të cilët multipleksit ia përcjellin sinjalin e koduar në TS (Transport Stream). Rekomandohet që transporti i sinjalit nga ofruesi i përmbajtjes deri tek MUX të bëhet duke shfrytëzuar fibrin optik për mundësitë më të mira që i ofron në lidhje me kualitetin, koston dhe sigurinë. Kjo nuk e ndalon përdorimin e linqeve digjitale</w:t>
            </w:r>
            <w:r w:rsidR="003F58AA">
              <w:rPr>
                <w:rFonts w:cs="Times New Roman"/>
              </w:rPr>
              <w:t xml:space="preserve"> </w:t>
            </w:r>
            <w:r>
              <w:rPr>
                <w:rFonts w:cs="Times New Roman"/>
              </w:rPr>
              <w:t>(</w:t>
            </w:r>
            <w:r w:rsidRPr="00943685">
              <w:rPr>
                <w:rFonts w:cs="Times New Roman"/>
                <w:color w:val="00B0F0"/>
              </w:rPr>
              <w:t xml:space="preserve">rekomandohet </w:t>
            </w:r>
            <w:r>
              <w:rPr>
                <w:rFonts w:cs="Times New Roman"/>
                <w:color w:val="00B0F0"/>
              </w:rPr>
              <w:t>fuqimishtë pë</w:t>
            </w:r>
            <w:r w:rsidRPr="00943685">
              <w:rPr>
                <w:rFonts w:cs="Times New Roman"/>
                <w:color w:val="00B0F0"/>
              </w:rPr>
              <w:t xml:space="preserve">rdorimi i </w:t>
            </w:r>
            <w:r>
              <w:rPr>
                <w:rFonts w:cs="Times New Roman"/>
                <w:color w:val="00B0F0"/>
              </w:rPr>
              <w:t>Broadcast linqeve, që nënkupton teknologjinë ASI të bartjes së</w:t>
            </w:r>
            <w:r w:rsidRPr="00943685">
              <w:rPr>
                <w:rFonts w:cs="Times New Roman"/>
                <w:color w:val="00B0F0"/>
              </w:rPr>
              <w:t xml:space="preserve"> sinjaleve</w:t>
            </w:r>
            <w:r>
              <w:rPr>
                <w:rFonts w:cs="Times New Roman"/>
                <w:color w:val="00B0F0"/>
              </w:rPr>
              <w:t>)</w:t>
            </w:r>
            <w:r w:rsidRPr="00FE77A2">
              <w:rPr>
                <w:rFonts w:cs="Times New Roman"/>
              </w:rPr>
              <w:t>, dërgimin (kontribuimin) RF dhe satelitor për nevoja t</w:t>
            </w:r>
            <w:r>
              <w:rPr>
                <w:rFonts w:cs="Times New Roman"/>
              </w:rPr>
              <w:t>ë transmetimit tokësor digjital</w:t>
            </w:r>
            <w:r w:rsidRPr="00943685">
              <w:rPr>
                <w:rFonts w:cs="Times New Roman"/>
                <w:color w:val="00B0F0"/>
              </w:rPr>
              <w:t>.</w:t>
            </w:r>
            <w:r>
              <w:rPr>
                <w:rFonts w:cs="Times New Roman"/>
              </w:rPr>
              <w:t xml:space="preserve"> </w:t>
            </w:r>
          </w:p>
          <w:p w:rsidR="00CA4FC3" w:rsidRPr="00FE77A2" w:rsidRDefault="00CA4FC3" w:rsidP="00232BAC">
            <w:pPr>
              <w:jc w:val="both"/>
              <w:rPr>
                <w:rFonts w:cs="Times New Roman"/>
              </w:rPr>
            </w:pPr>
          </w:p>
          <w:p w:rsidR="00CA4FC3" w:rsidRDefault="00CA4FC3" w:rsidP="00232BAC">
            <w:pPr>
              <w:shd w:val="clear" w:color="auto" w:fill="FFFFFF"/>
              <w:jc w:val="both"/>
              <w:rPr>
                <w:rFonts w:cs="Times New Roman"/>
              </w:rPr>
            </w:pPr>
            <w:r w:rsidRPr="00FE77A2">
              <w:rPr>
                <w:rFonts w:cs="Times New Roman"/>
              </w:rPr>
              <w:t>V.3. IP Rrjeti Distributiv, për shpërndarje të sinjaleve nga Multipleksi qendror nëpër pika transmetuese, duke shfrytëzuar protokolet RTP (Real-time Transmission Protocol) nëpërmjet UDP-së (User Datagram Protocol)</w:t>
            </w:r>
            <w:r>
              <w:rPr>
                <w:rFonts w:cs="Times New Roman"/>
              </w:rPr>
              <w:t xml:space="preserve"> </w:t>
            </w:r>
            <w:r w:rsidRPr="00943685">
              <w:rPr>
                <w:rFonts w:cs="Times New Roman"/>
                <w:color w:val="00B0F0"/>
              </w:rPr>
              <w:t xml:space="preserve">gjat bartjes </w:t>
            </w:r>
            <w:r>
              <w:rPr>
                <w:rFonts w:cs="Times New Roman"/>
                <w:color w:val="00B0F0"/>
              </w:rPr>
              <w:t xml:space="preserve">së sinjaleve përmes fijeve </w:t>
            </w:r>
            <w:r w:rsidRPr="00943685">
              <w:rPr>
                <w:rFonts w:cs="Times New Roman"/>
                <w:color w:val="00B0F0"/>
              </w:rPr>
              <w:t xml:space="preserve">optike </w:t>
            </w:r>
            <w:r>
              <w:rPr>
                <w:rFonts w:cs="Times New Roman"/>
                <w:color w:val="00B0F0"/>
              </w:rPr>
              <w:t xml:space="preserve">si </w:t>
            </w:r>
            <w:r w:rsidRPr="00943685">
              <w:rPr>
                <w:rFonts w:cs="Times New Roman"/>
                <w:color w:val="00B0F0"/>
              </w:rPr>
              <w:t>dhe</w:t>
            </w:r>
            <w:r>
              <w:rPr>
                <w:rFonts w:cs="Times New Roman"/>
              </w:rPr>
              <w:t xml:space="preserve"> </w:t>
            </w:r>
            <w:r>
              <w:rPr>
                <w:rFonts w:cs="Times New Roman"/>
                <w:color w:val="00B0F0"/>
              </w:rPr>
              <w:t>pë</w:t>
            </w:r>
            <w:r w:rsidRPr="00943685">
              <w:rPr>
                <w:rFonts w:cs="Times New Roman"/>
                <w:color w:val="00B0F0"/>
              </w:rPr>
              <w:t xml:space="preserve">rdorimi i </w:t>
            </w:r>
            <w:r>
              <w:rPr>
                <w:rFonts w:cs="Times New Roman"/>
                <w:color w:val="00B0F0"/>
              </w:rPr>
              <w:t>RF Broadcast linqeve, që nënkupton mënyren ASI të bartjes së</w:t>
            </w:r>
            <w:r w:rsidRPr="00943685">
              <w:rPr>
                <w:rFonts w:cs="Times New Roman"/>
                <w:color w:val="00B0F0"/>
              </w:rPr>
              <w:t xml:space="preserve"> sinjaleve</w:t>
            </w:r>
            <w:r w:rsidRPr="00FE77A2">
              <w:rPr>
                <w:rFonts w:cs="Times New Roman"/>
              </w:rPr>
              <w:t>. Rrjeti distributiv duhet të garantojë 100% disponueshmëri të sinjalit deri tek pikat transmetuese duke përdorur teknikë unazore dhe mbrojtje 1+1 në të gjitha nivelet</w:t>
            </w:r>
            <w:r>
              <w:rPr>
                <w:rFonts w:cs="Times New Roman"/>
              </w:rPr>
              <w:t>.</w:t>
            </w:r>
          </w:p>
          <w:p w:rsidR="003F58AA" w:rsidRDefault="003F58AA" w:rsidP="00232BAC">
            <w:pPr>
              <w:jc w:val="both"/>
              <w:rPr>
                <w:rFonts w:cs="Times New Roman"/>
              </w:rPr>
            </w:pPr>
          </w:p>
          <w:p w:rsidR="00CA4FC3" w:rsidRPr="00FE77A2" w:rsidRDefault="00CA4FC3" w:rsidP="00232BAC">
            <w:pPr>
              <w:jc w:val="both"/>
              <w:rPr>
                <w:rFonts w:cs="Times New Roman"/>
              </w:rPr>
            </w:pPr>
            <w:r w:rsidRPr="00FE77A2">
              <w:rPr>
                <w:rFonts w:cs="Times New Roman"/>
              </w:rPr>
              <w:t>VI.4. Rrjeti Radio-difuziv, bën emetimin e sinjaleve digjitale TV</w:t>
            </w:r>
            <w:r w:rsidRPr="00046D5C">
              <w:rPr>
                <w:rFonts w:cs="Times New Roman"/>
              </w:rPr>
              <w:t xml:space="preserve"> </w:t>
            </w:r>
            <w:r w:rsidRPr="00FE77A2">
              <w:rPr>
                <w:rFonts w:cs="Times New Roman"/>
              </w:rPr>
              <w:t>deri te shfrytëzuesit e fundit</w:t>
            </w:r>
            <w:r>
              <w:rPr>
                <w:rFonts w:cs="Times New Roman"/>
              </w:rPr>
              <w:t>,</w:t>
            </w:r>
            <w:r w:rsidRPr="00FE77A2">
              <w:rPr>
                <w:rFonts w:cs="Times New Roman"/>
              </w:rPr>
              <w:t xml:space="preserve"> nëpërmjet </w:t>
            </w:r>
            <w:r w:rsidRPr="001A1D96">
              <w:rPr>
                <w:rFonts w:cs="Times New Roman"/>
                <w:color w:val="00B0F0"/>
              </w:rPr>
              <w:t>sistemeve emituese</w:t>
            </w:r>
            <w:r>
              <w:rPr>
                <w:rFonts w:cs="Times New Roman"/>
              </w:rPr>
              <w:t xml:space="preserve"> </w:t>
            </w:r>
            <w:r w:rsidRPr="00FE77A2">
              <w:rPr>
                <w:rFonts w:cs="Times New Roman"/>
              </w:rPr>
              <w:t>të vendosur nëpër pika të larta</w:t>
            </w:r>
            <w:r>
              <w:rPr>
                <w:rFonts w:cs="Times New Roman"/>
              </w:rPr>
              <w:t>.</w:t>
            </w:r>
          </w:p>
          <w:p w:rsidR="00CA4FC3" w:rsidRPr="00FE77A2" w:rsidRDefault="00CA4FC3" w:rsidP="00232BAC">
            <w:pPr>
              <w:ind w:firstLine="540"/>
              <w:jc w:val="both"/>
              <w:rPr>
                <w:rFonts w:cs="Times New Roman"/>
              </w:rPr>
            </w:pPr>
          </w:p>
          <w:p w:rsidR="00CA4FC3" w:rsidRPr="00FE77A2" w:rsidRDefault="00CA4FC3" w:rsidP="00232BAC">
            <w:pPr>
              <w:jc w:val="both"/>
              <w:rPr>
                <w:rFonts w:cs="Times New Roman"/>
              </w:rPr>
            </w:pPr>
            <w:r w:rsidRPr="00FE77A2">
              <w:rPr>
                <w:rFonts w:cs="Times New Roman"/>
              </w:rPr>
              <w:t xml:space="preserve">VII. SFN - </w:t>
            </w:r>
            <w:r w:rsidRPr="004A0849">
              <w:rPr>
                <w:rFonts w:cs="Times New Roman"/>
                <w:color w:val="00B0F0"/>
              </w:rPr>
              <w:t xml:space="preserve">mundëson që brenda një zone mbulueshmërie (allotment) të gjithë transmetuesit të punojnë në atë mënyrë që sinjali digjital të mbërrij gjer te secili shfrytëzues në frekuencë të njëjtë, në kohë të njejtë (brënda intervalit mbrojtës) dhe me përmbajtje të njejtë. </w:t>
            </w:r>
          </w:p>
          <w:p w:rsidR="00CA4FC3" w:rsidRPr="00FE77A2" w:rsidRDefault="00CA4FC3" w:rsidP="00232BAC">
            <w:pPr>
              <w:jc w:val="both"/>
              <w:rPr>
                <w:rFonts w:cs="Times New Roman"/>
              </w:rPr>
            </w:pPr>
          </w:p>
          <w:p w:rsidR="00CA4FC3" w:rsidRPr="00FE77A2" w:rsidRDefault="00CA4FC3" w:rsidP="00232BAC">
            <w:pPr>
              <w:jc w:val="both"/>
              <w:rPr>
                <w:rFonts w:cs="Times New Roman"/>
              </w:rPr>
            </w:pPr>
            <w:r w:rsidRPr="00FE77A2">
              <w:rPr>
                <w:rFonts w:cs="Times New Roman"/>
              </w:rPr>
              <w:t>Bazuar në përvojat më të mira në implementimin e DVB-T2 në Evropë, propozohet që distribucioni primar i sinjaleve (në kuadër të Rrjetit  Kontributiv dhe Distributiv), të bëhet duke shfrytëzuar IP teknologjinë, konkretisht RTP nëpërmjet UDP-së</w:t>
            </w:r>
            <w:r>
              <w:rPr>
                <w:rFonts w:cs="Times New Roman"/>
              </w:rPr>
              <w:t xml:space="preserve">, </w:t>
            </w:r>
            <w:r w:rsidRPr="00F15516">
              <w:rPr>
                <w:rFonts w:cs="Times New Roman"/>
                <w:color w:val="00B0F0"/>
              </w:rPr>
              <w:t>për bartje përmes fijeve optike,</w:t>
            </w:r>
            <w:r w:rsidRPr="00FE77A2">
              <w:rPr>
                <w:rFonts w:cs="Times New Roman"/>
              </w:rPr>
              <w:t xml:space="preserve"> në mënyrë që përveç </w:t>
            </w:r>
            <w:r w:rsidRPr="00FE77A2">
              <w:rPr>
                <w:rFonts w:cs="Times New Roman"/>
              </w:rPr>
              <w:lastRenderedPageBreak/>
              <w:t>mundësive të procesimit dhe shkëmbimit më efikas, edhe në këtë nivel të jetë kompatibile me teknologjitë tjera siç është IPTV</w:t>
            </w:r>
            <w:r w:rsidRPr="00F15516">
              <w:rPr>
                <w:rFonts w:cs="Times New Roman"/>
                <w:color w:val="00B0F0"/>
              </w:rPr>
              <w:t xml:space="preserve">, si dhe si që u cekë </w:t>
            </w:r>
            <w:r>
              <w:rPr>
                <w:rFonts w:cs="Times New Roman"/>
                <w:color w:val="00B0F0"/>
              </w:rPr>
              <w:t xml:space="preserve">edhe </w:t>
            </w:r>
            <w:r w:rsidRPr="00F15516">
              <w:rPr>
                <w:rFonts w:cs="Times New Roman"/>
                <w:color w:val="00B0F0"/>
              </w:rPr>
              <w:t>më lartë</w:t>
            </w:r>
            <w:r>
              <w:rPr>
                <w:rFonts w:cs="Times New Roman"/>
                <w:color w:val="00B0F0"/>
              </w:rPr>
              <w:t>,</w:t>
            </w:r>
            <w:r w:rsidRPr="00F15516">
              <w:rPr>
                <w:rFonts w:cs="Times New Roman"/>
                <w:color w:val="00B0F0"/>
              </w:rPr>
              <w:t xml:space="preserve"> të  </w:t>
            </w:r>
            <w:r>
              <w:rPr>
                <w:rFonts w:cs="Times New Roman"/>
                <w:color w:val="00B0F0"/>
              </w:rPr>
              <w:t>implementohet</w:t>
            </w:r>
            <w:r w:rsidRPr="00F15516">
              <w:rPr>
                <w:rFonts w:cs="Times New Roman"/>
                <w:color w:val="00B0F0"/>
              </w:rPr>
              <w:t xml:space="preserve"> edhe RF Broadcasting linqe</w:t>
            </w:r>
            <w:r>
              <w:rPr>
                <w:rFonts w:cs="Times New Roman"/>
                <w:color w:val="00B0F0"/>
              </w:rPr>
              <w:t>t në teknologjinë</w:t>
            </w:r>
            <w:r w:rsidRPr="00F15516">
              <w:rPr>
                <w:rFonts w:cs="Times New Roman"/>
                <w:color w:val="00B0F0"/>
              </w:rPr>
              <w:t xml:space="preserve"> ASI të punës</w:t>
            </w:r>
            <w:r>
              <w:rPr>
                <w:rFonts w:cs="Times New Roman"/>
                <w:color w:val="00B0F0"/>
              </w:rPr>
              <w:t xml:space="preserve"> (si mënyrë natyrale e bartjes së video sinjaleve– Native mode)</w:t>
            </w:r>
            <w:r w:rsidRPr="00F15516">
              <w:rPr>
                <w:rFonts w:cs="Times New Roman"/>
                <w:color w:val="00B0F0"/>
              </w:rPr>
              <w:t xml:space="preserve"> për të siguruar redundancë të plotë</w:t>
            </w:r>
            <w:r>
              <w:rPr>
                <w:rFonts w:cs="Times New Roman"/>
                <w:color w:val="00B0F0"/>
              </w:rPr>
              <w:t xml:space="preserve"> në dy linja furnizuese me teknologji procesimi të ndryshme</w:t>
            </w:r>
            <w:r w:rsidRPr="00FE77A2">
              <w:rPr>
                <w:rFonts w:cs="Times New Roman"/>
              </w:rPr>
              <w:t xml:space="preserve">. </w:t>
            </w:r>
          </w:p>
          <w:p w:rsidR="005E4120" w:rsidRPr="00047EA9" w:rsidRDefault="005E4120" w:rsidP="00047EA9">
            <w:pPr>
              <w:rPr>
                <w:rFonts w:cs="Times New Roman"/>
                <w:b/>
              </w:rPr>
            </w:pPr>
          </w:p>
          <w:p w:rsidR="00342FB2" w:rsidRDefault="00047EA9" w:rsidP="00047EA9">
            <w:pPr>
              <w:rPr>
                <w:rFonts w:cs="Times New Roman"/>
                <w:b/>
              </w:rPr>
            </w:pPr>
            <w:r w:rsidRPr="00047EA9">
              <w:rPr>
                <w:rFonts w:cs="Times New Roman"/>
                <w:b/>
              </w:rPr>
              <w:t>KOMENTET NGA ASOCIACIONI I MEDIAVE TË PAVARURA ELEKTRONIKE</w:t>
            </w:r>
            <w:r>
              <w:rPr>
                <w:rFonts w:cs="Times New Roman"/>
                <w:b/>
              </w:rPr>
              <w:t xml:space="preserve"> </w:t>
            </w:r>
            <w:r w:rsidRPr="00047EA9">
              <w:rPr>
                <w:rFonts w:cs="Times New Roman"/>
                <w:b/>
              </w:rPr>
              <w:t>(AMPEK)</w:t>
            </w:r>
            <w:r w:rsidR="00342FB2">
              <w:rPr>
                <w:rFonts w:cs="Times New Roman"/>
                <w:b/>
              </w:rPr>
              <w:t xml:space="preserve"> </w:t>
            </w:r>
          </w:p>
          <w:p w:rsidR="005E4120" w:rsidRPr="00342FB2" w:rsidRDefault="00342FB2" w:rsidP="00342FB2">
            <w:pPr>
              <w:jc w:val="right"/>
              <w:rPr>
                <w:rFonts w:cs="Times New Roman"/>
                <w:color w:val="C00000"/>
              </w:rPr>
            </w:pPr>
            <w:r w:rsidRPr="00342FB2">
              <w:rPr>
                <w:rFonts w:cs="Times New Roman"/>
                <w:color w:val="C00000"/>
              </w:rPr>
              <w:t xml:space="preserve"> </w:t>
            </w:r>
            <w:r>
              <w:rPr>
                <w:rFonts w:cs="Times New Roman"/>
                <w:color w:val="C00000"/>
              </w:rPr>
              <w:t>V</w:t>
            </w:r>
            <w:r w:rsidRPr="00342FB2">
              <w:rPr>
                <w:rFonts w:cs="Times New Roman"/>
                <w:color w:val="C00000"/>
              </w:rPr>
              <w:t>erzioni</w:t>
            </w:r>
            <w:r>
              <w:rPr>
                <w:rFonts w:cs="Times New Roman"/>
                <w:color w:val="C00000"/>
              </w:rPr>
              <w:t xml:space="preserve"> i </w:t>
            </w:r>
            <w:r w:rsidRPr="00342FB2">
              <w:rPr>
                <w:rFonts w:cs="Times New Roman"/>
                <w:color w:val="C00000"/>
              </w:rPr>
              <w:t>plot</w:t>
            </w:r>
            <w:r>
              <w:rPr>
                <w:rFonts w:cs="Times New Roman"/>
                <w:color w:val="C00000"/>
              </w:rPr>
              <w:t xml:space="preserve">ë i </w:t>
            </w:r>
            <w:r w:rsidRPr="00342FB2">
              <w:rPr>
                <w:rFonts w:cs="Times New Roman"/>
                <w:color w:val="C00000"/>
              </w:rPr>
              <w:t xml:space="preserve">dokumentit </w:t>
            </w:r>
            <w:r>
              <w:rPr>
                <w:rFonts w:cs="Times New Roman"/>
                <w:color w:val="C00000"/>
              </w:rPr>
              <w:t>ë</w:t>
            </w:r>
            <w:r w:rsidRPr="00342FB2">
              <w:rPr>
                <w:rFonts w:cs="Times New Roman"/>
                <w:color w:val="C00000"/>
              </w:rPr>
              <w:t>sht</w:t>
            </w:r>
            <w:r>
              <w:rPr>
                <w:rFonts w:cs="Times New Roman"/>
                <w:color w:val="C00000"/>
              </w:rPr>
              <w:t xml:space="preserve">ë i </w:t>
            </w:r>
            <w:r w:rsidRPr="00342FB2">
              <w:rPr>
                <w:rFonts w:cs="Times New Roman"/>
                <w:color w:val="C00000"/>
              </w:rPr>
              <w:t>publikuar n</w:t>
            </w:r>
            <w:r>
              <w:rPr>
                <w:rFonts w:cs="Times New Roman"/>
                <w:color w:val="C00000"/>
              </w:rPr>
              <w:t>ë</w:t>
            </w:r>
            <w:r w:rsidRPr="00342FB2">
              <w:rPr>
                <w:rFonts w:cs="Times New Roman"/>
                <w:color w:val="C00000"/>
              </w:rPr>
              <w:t xml:space="preserve"> </w:t>
            </w:r>
            <w:r>
              <w:rPr>
                <w:rFonts w:cs="Times New Roman"/>
                <w:color w:val="C00000"/>
              </w:rPr>
              <w:t>ë</w:t>
            </w:r>
            <w:r w:rsidRPr="00342FB2">
              <w:rPr>
                <w:rFonts w:cs="Times New Roman"/>
                <w:color w:val="C00000"/>
              </w:rPr>
              <w:t>ebfaqen e KPM-s</w:t>
            </w:r>
            <w:r>
              <w:rPr>
                <w:rFonts w:cs="Times New Roman"/>
                <w:color w:val="C00000"/>
              </w:rPr>
              <w:t>ë</w:t>
            </w:r>
            <w:r w:rsidRPr="00342FB2">
              <w:rPr>
                <w:rFonts w:cs="Times New Roman"/>
                <w:color w:val="C00000"/>
              </w:rPr>
              <w:t xml:space="preserve"> </w:t>
            </w:r>
          </w:p>
          <w:p w:rsidR="005E4120" w:rsidRDefault="005E4120" w:rsidP="00232BAC">
            <w:pPr>
              <w:jc w:val="both"/>
              <w:rPr>
                <w:rFonts w:cs="Times New Roman"/>
              </w:rPr>
            </w:pPr>
          </w:p>
          <w:p w:rsidR="005E4120" w:rsidRPr="00741640" w:rsidRDefault="005E4120" w:rsidP="005E4120">
            <w:pPr>
              <w:jc w:val="both"/>
              <w:rPr>
                <w:rFonts w:cs="Times New Roman"/>
                <w:lang w:val="de-DE"/>
              </w:rPr>
            </w:pPr>
            <w:r w:rsidRPr="00741640">
              <w:rPr>
                <w:rFonts w:cs="Times New Roman"/>
                <w:lang w:val="de-DE"/>
              </w:rPr>
              <w:t>PJESA E PARË - KOMENTET DHE PROPOZIMET E AMPEK –ut</w:t>
            </w:r>
          </w:p>
          <w:p w:rsidR="005E4120" w:rsidRPr="00741640" w:rsidRDefault="005E4120" w:rsidP="005E4120">
            <w:pPr>
              <w:jc w:val="both"/>
              <w:rPr>
                <w:rFonts w:cs="Times New Roman"/>
                <w:lang w:val="de-DE"/>
              </w:rPr>
            </w:pPr>
          </w:p>
          <w:p w:rsidR="005E4120" w:rsidRDefault="005E4120" w:rsidP="005E4120">
            <w:pPr>
              <w:jc w:val="both"/>
              <w:rPr>
                <w:rFonts w:cs="Times New Roman"/>
              </w:rPr>
            </w:pPr>
            <w:r w:rsidRPr="00D21B54">
              <w:rPr>
                <w:rFonts w:cs="Times New Roman"/>
              </w:rPr>
              <w:t>1). Të riformulohet qëllimi i Ligjit për digjitalizim.</w:t>
            </w:r>
          </w:p>
          <w:p w:rsidR="005E4120" w:rsidRPr="00D21B54" w:rsidRDefault="005E4120" w:rsidP="005E4120">
            <w:pPr>
              <w:jc w:val="both"/>
              <w:rPr>
                <w:rFonts w:cs="Times New Roman"/>
              </w:rPr>
            </w:pPr>
          </w:p>
          <w:p w:rsidR="005E4120" w:rsidRPr="00D21B54" w:rsidRDefault="005E4120" w:rsidP="005E4120">
            <w:pPr>
              <w:jc w:val="both"/>
              <w:rPr>
                <w:rFonts w:cs="Times New Roman"/>
              </w:rPr>
            </w:pPr>
            <w:r w:rsidRPr="00D21B54">
              <w:rPr>
                <w:rFonts w:cs="Times New Roman"/>
              </w:rPr>
              <w:t>Qëllimi i Ligjit për Digjitalizim duhet të jetë i natyrës teknike, dhe jo të ndërhyjë në politikat e transmetimit dhe të planifikimit të rrjeteve, që janë kompetencë e KPM, e definuar me Kushtetutë dhe me Ligjin për KPM-në. (Kushtetuta e Kosovës, neni 141. Ligji për KPM-në).</w:t>
            </w:r>
          </w:p>
          <w:p w:rsidR="005E4120" w:rsidRPr="00741640" w:rsidRDefault="005E4120" w:rsidP="005E4120">
            <w:pPr>
              <w:jc w:val="both"/>
              <w:rPr>
                <w:rFonts w:cs="Times New Roman"/>
                <w:lang w:val="de-DE"/>
              </w:rPr>
            </w:pPr>
            <w:r w:rsidRPr="00D21B54">
              <w:rPr>
                <w:rFonts w:cs="Times New Roman"/>
              </w:rPr>
              <w:t xml:space="preserve">Ligji duhet ta azhurnojë spektrin e transmetimeve, duke rialokuar bandin mbi 800 Mhz, si dhe të rregullojë procedurat e tenderimit të Multiplekseve, pa ndërhyrje nga qeveria apo parlamenti gjatë procesit të licencimit. </w:t>
            </w:r>
            <w:r w:rsidRPr="00741640">
              <w:rPr>
                <w:rFonts w:cs="Times New Roman"/>
                <w:lang w:val="de-DE"/>
              </w:rPr>
              <w:t>Rregullimet e tjera bëhen me akte nënligjore te KPM-së.(Fq.5)</w:t>
            </w:r>
          </w:p>
          <w:p w:rsidR="005E4120" w:rsidRPr="00741640" w:rsidRDefault="005E4120" w:rsidP="005E4120">
            <w:pPr>
              <w:jc w:val="both"/>
              <w:rPr>
                <w:rFonts w:cs="Times New Roman"/>
                <w:lang w:val="de-DE"/>
              </w:rPr>
            </w:pPr>
          </w:p>
          <w:p w:rsidR="00085EC7" w:rsidRPr="00741640" w:rsidRDefault="005E4120" w:rsidP="005E4120">
            <w:pPr>
              <w:jc w:val="both"/>
              <w:rPr>
                <w:rFonts w:cs="Times New Roman"/>
                <w:lang w:val="de-DE"/>
              </w:rPr>
            </w:pPr>
            <w:r w:rsidRPr="00741640">
              <w:rPr>
                <w:rFonts w:cs="Times New Roman"/>
                <w:lang w:val="de-DE"/>
              </w:rPr>
              <w:t xml:space="preserve">2) Në Strategjinë për Kalimin në transmetim digjital tokësor, (faqe 8, kapitulli "SEKTORI MEDIAL NE KOSOVË") mungon analiza e tregut, që përfshin edhe prezentimin e pronësisë së operatorëve aktualë në platforma të ndryshme (transmetuesit aktualë analogë dhe operatorët e rrjeteve kabllore), pjesëmarrjen e tyre në treg përmes platformës tokësore dhe kabllore (Ndërmarrësit me Fuqi të Ndjeshme të Tregut - FNT). </w:t>
            </w:r>
          </w:p>
          <w:p w:rsidR="00085EC7" w:rsidRPr="00741640" w:rsidRDefault="00085EC7" w:rsidP="005E4120">
            <w:pPr>
              <w:jc w:val="both"/>
              <w:rPr>
                <w:rFonts w:cs="Times New Roman"/>
                <w:lang w:val="de-DE"/>
              </w:rPr>
            </w:pPr>
          </w:p>
          <w:p w:rsidR="005E4120" w:rsidRPr="00741640" w:rsidRDefault="005E4120" w:rsidP="005E4120">
            <w:pPr>
              <w:jc w:val="both"/>
              <w:rPr>
                <w:rFonts w:cs="Times New Roman"/>
                <w:lang w:val="de-DE"/>
              </w:rPr>
            </w:pPr>
            <w:r w:rsidRPr="00741640">
              <w:rPr>
                <w:rFonts w:cs="Times New Roman"/>
                <w:lang w:val="de-DE"/>
              </w:rPr>
              <w:t>Po ashtu mungon plani për parandalimin e monopolit dhe koncentrimit të pronësisë, i cili duhet të jetë pjesë e Strategjisë për digjitalizim dhe Ligjit për Digjitalizim.</w:t>
            </w:r>
          </w:p>
          <w:p w:rsidR="00C94516" w:rsidRDefault="00C94516" w:rsidP="005E4120">
            <w:pPr>
              <w:jc w:val="both"/>
              <w:rPr>
                <w:rFonts w:cs="Times New Roman"/>
                <w:lang w:val="de-DE"/>
              </w:rPr>
            </w:pPr>
          </w:p>
          <w:p w:rsidR="00085EC7" w:rsidRPr="00741640" w:rsidRDefault="00085EC7" w:rsidP="005E4120">
            <w:pPr>
              <w:jc w:val="both"/>
              <w:rPr>
                <w:rFonts w:cs="Times New Roman"/>
                <w:lang w:val="de-DE"/>
              </w:rPr>
            </w:pPr>
          </w:p>
          <w:p w:rsidR="005E4120" w:rsidRDefault="005E4120" w:rsidP="005E4120">
            <w:pPr>
              <w:jc w:val="both"/>
              <w:rPr>
                <w:rFonts w:cs="Times New Roman"/>
              </w:rPr>
            </w:pPr>
            <w:r w:rsidRPr="00741640">
              <w:rPr>
                <w:rFonts w:cs="Times New Roman"/>
                <w:lang w:val="de-DE"/>
              </w:rPr>
              <w:t xml:space="preserve">3) Faza e parë - Periudha transitore të nis me periudhën "simulcast" apo transmetim paralel analog dhe digjital të transmetuesve aktualë në Kosovë, menjëherë pas miratimit të kësaj strategjie nga KPM. KPM duhet të hartojë një Rregullore të posaçme për këtë fazë, me të cilën rregullohet transmetimi testues i kombinuar analog dhe digjital, pa interferenca dhe në baza jodiskriminuese. </w:t>
            </w:r>
            <w:r w:rsidRPr="00D21B54">
              <w:rPr>
                <w:rFonts w:cs="Times New Roman"/>
              </w:rPr>
              <w:t>(faqe 36 e "Strategjia..", Kapitulli "PROCESI I IMPLEMENTIMIT TE TELEVIZIONIT TOKËSOR DIGJITAL NË KOSOVË")</w:t>
            </w:r>
          </w:p>
          <w:p w:rsidR="00047EA9" w:rsidRDefault="00047EA9" w:rsidP="005E4120">
            <w:pPr>
              <w:jc w:val="both"/>
              <w:rPr>
                <w:rFonts w:cs="Times New Roman"/>
              </w:rPr>
            </w:pPr>
          </w:p>
          <w:p w:rsidR="00047EA9" w:rsidRPr="00D21B54" w:rsidRDefault="00047EA9" w:rsidP="005E4120">
            <w:pPr>
              <w:jc w:val="both"/>
              <w:rPr>
                <w:rFonts w:cs="Times New Roman"/>
              </w:rPr>
            </w:pPr>
          </w:p>
          <w:p w:rsidR="005E4120" w:rsidRPr="00D21B54" w:rsidRDefault="005E4120" w:rsidP="005E4120">
            <w:pPr>
              <w:jc w:val="both"/>
              <w:rPr>
                <w:rFonts w:cs="Times New Roman"/>
              </w:rPr>
            </w:pPr>
            <w:r w:rsidRPr="00D21B54">
              <w:rPr>
                <w:rFonts w:cs="Times New Roman"/>
              </w:rPr>
              <w:t>4) Faza e dytë/"S</w:t>
            </w:r>
            <w:r w:rsidR="0014314F">
              <w:rPr>
                <w:rFonts w:cs="Times New Roman"/>
              </w:rPr>
              <w:t>ë</w:t>
            </w:r>
            <w:r w:rsidRPr="00D21B54">
              <w:rPr>
                <w:rFonts w:cs="Times New Roman"/>
              </w:rPr>
              <w:t>itch off" - Të bëhet licencimi direkt i TV21, KTV dhe konsorciumeve të televizioneve regjionale/lokale si operatorë të rrjeteve nacionale, përkatësisht si operatorë të rrjeteve regjionale për transmetim digjital tokësor, ku TV21 dhe KTV u vazhdohet menaxhimi me frekuenca për ndërtimin e nga një MUX-i nacional secili, ndërkaq konsorciumeve të transmetuesve regjionalë dhe lokalë u vazhdohet menaxhimi i frekuencave për ndërtimin e 5 MUX-ave rajonalë. Të gjitha licencat për transmetimin analog të ripërtërihen si licenca digjitale deri në vitin 2025. (faqe 37, Kapitulli "PROCESI I IMPLEMENTIMIT TE TELEVIZIONIT TOKËSOR DIGJITAL NË KOSOVË")</w:t>
            </w:r>
          </w:p>
          <w:p w:rsidR="00525AE9" w:rsidRDefault="00525AE9" w:rsidP="005E4120">
            <w:pPr>
              <w:jc w:val="both"/>
              <w:rPr>
                <w:rFonts w:cs="Times New Roman"/>
              </w:rPr>
            </w:pPr>
          </w:p>
          <w:p w:rsidR="004363A5" w:rsidRDefault="008236E6" w:rsidP="005E4120">
            <w:pPr>
              <w:jc w:val="both"/>
              <w:rPr>
                <w:rFonts w:cs="Times New Roman"/>
              </w:rPr>
            </w:pPr>
            <w:r>
              <w:rPr>
                <w:rFonts w:cs="Times New Roman"/>
              </w:rPr>
              <w:t>[….]</w:t>
            </w:r>
          </w:p>
          <w:p w:rsidR="00881A4C" w:rsidRDefault="00881A4C" w:rsidP="005E4120">
            <w:pPr>
              <w:jc w:val="both"/>
              <w:rPr>
                <w:rFonts w:cs="Times New Roman"/>
              </w:rPr>
            </w:pPr>
          </w:p>
          <w:p w:rsidR="005E4120" w:rsidRDefault="004363A5" w:rsidP="005E4120">
            <w:pPr>
              <w:jc w:val="both"/>
              <w:rPr>
                <w:rFonts w:cs="Times New Roman"/>
              </w:rPr>
            </w:pPr>
            <w:r>
              <w:rPr>
                <w:rFonts w:cs="Times New Roman"/>
              </w:rPr>
              <w:t>M</w:t>
            </w:r>
            <w:r w:rsidR="00A2177F" w:rsidRPr="00D21B54">
              <w:rPr>
                <w:rFonts w:cs="Times New Roman"/>
              </w:rPr>
              <w:t xml:space="preserve">eqë me draftin e propozuar RTK-së i ipet me automatizëm licenca, përkundër pikës 44. të udhëzimeve të ITU, kërkojmë që e njëjta praktikë të aplikohet </w:t>
            </w:r>
            <w:r w:rsidR="008236E6">
              <w:rPr>
                <w:rFonts w:cs="Times New Roman"/>
              </w:rPr>
              <w:t>edhe tek televizionet historike</w:t>
            </w:r>
          </w:p>
          <w:p w:rsidR="008236E6" w:rsidRPr="00191651" w:rsidRDefault="008236E6" w:rsidP="005E4120">
            <w:pPr>
              <w:jc w:val="both"/>
              <w:rPr>
                <w:rFonts w:cs="Times New Roman"/>
              </w:rPr>
            </w:pPr>
          </w:p>
          <w:p w:rsidR="005E4120" w:rsidRDefault="008236E6" w:rsidP="005E4120">
            <w:pPr>
              <w:jc w:val="both"/>
              <w:rPr>
                <w:rFonts w:cs="Times New Roman"/>
              </w:rPr>
            </w:pPr>
            <w:r>
              <w:rPr>
                <w:rFonts w:cs="Times New Roman"/>
              </w:rPr>
              <w:t>[….]</w:t>
            </w:r>
          </w:p>
          <w:p w:rsidR="004363A5" w:rsidRDefault="004363A5" w:rsidP="005E4120">
            <w:pPr>
              <w:jc w:val="both"/>
              <w:rPr>
                <w:rFonts w:cs="Times New Roman"/>
              </w:rPr>
            </w:pPr>
          </w:p>
          <w:p w:rsidR="004363A5" w:rsidRDefault="004363A5" w:rsidP="005E4120">
            <w:pPr>
              <w:jc w:val="both"/>
              <w:rPr>
                <w:rFonts w:cs="Times New Roman"/>
              </w:rPr>
            </w:pPr>
          </w:p>
          <w:p w:rsidR="00D605D4" w:rsidRDefault="00D605D4" w:rsidP="005E4120">
            <w:pPr>
              <w:jc w:val="both"/>
              <w:rPr>
                <w:rFonts w:cs="Times New Roman"/>
              </w:rPr>
            </w:pPr>
          </w:p>
          <w:p w:rsidR="00D605D4" w:rsidRDefault="00D605D4" w:rsidP="005E4120">
            <w:pPr>
              <w:jc w:val="both"/>
              <w:rPr>
                <w:rFonts w:cs="Times New Roman"/>
              </w:rPr>
            </w:pPr>
          </w:p>
          <w:p w:rsidR="00D605D4" w:rsidRDefault="00D605D4" w:rsidP="005E4120">
            <w:pPr>
              <w:jc w:val="both"/>
              <w:rPr>
                <w:rFonts w:cs="Times New Roman"/>
              </w:rPr>
            </w:pPr>
          </w:p>
          <w:p w:rsidR="00D605D4" w:rsidRDefault="00D605D4" w:rsidP="005E4120">
            <w:pPr>
              <w:jc w:val="both"/>
              <w:rPr>
                <w:rFonts w:cs="Times New Roman"/>
              </w:rPr>
            </w:pPr>
          </w:p>
          <w:p w:rsidR="004363A5" w:rsidRDefault="004363A5" w:rsidP="005E4120">
            <w:pPr>
              <w:jc w:val="both"/>
              <w:rPr>
                <w:rFonts w:cs="Times New Roman"/>
              </w:rPr>
            </w:pPr>
          </w:p>
          <w:p w:rsidR="004363A5" w:rsidRDefault="004363A5" w:rsidP="005E4120">
            <w:pPr>
              <w:jc w:val="both"/>
              <w:rPr>
                <w:rFonts w:cs="Times New Roman"/>
              </w:rPr>
            </w:pPr>
          </w:p>
          <w:p w:rsidR="004363A5" w:rsidRPr="00191651" w:rsidRDefault="004363A5" w:rsidP="005E4120">
            <w:pPr>
              <w:jc w:val="both"/>
              <w:rPr>
                <w:rFonts w:cs="Times New Roman"/>
              </w:rPr>
            </w:pPr>
          </w:p>
          <w:p w:rsidR="005E4120" w:rsidRDefault="005E4120" w:rsidP="005E4120">
            <w:pPr>
              <w:jc w:val="both"/>
              <w:rPr>
                <w:rFonts w:cs="Times New Roman"/>
              </w:rPr>
            </w:pPr>
            <w:r w:rsidRPr="00D21B54">
              <w:rPr>
                <w:rFonts w:cs="Times New Roman"/>
              </w:rPr>
              <w:t>5). Tek rekomandimet për assignments (KAPITULLI 3, KORNIZA TEKNIKE, faqe 26 dhe 27 e Strategjisë) të përfshihen edhe pikat ekzistuese të transmetimeve regjionale/lokale, si pika për planifikim të rrjeteve primare dhe sekondare, e po ashtu edhe pika të tjera të cilat konsiderohet të jenë interes kombëtar i Kosovës.</w:t>
            </w:r>
          </w:p>
          <w:p w:rsidR="005E4120" w:rsidRPr="00D21B54" w:rsidRDefault="005E4120" w:rsidP="005E4120">
            <w:pPr>
              <w:jc w:val="both"/>
              <w:rPr>
                <w:rFonts w:cs="Times New Roman"/>
              </w:rPr>
            </w:pPr>
          </w:p>
          <w:p w:rsidR="005E4120" w:rsidRDefault="005E4120" w:rsidP="005E4120">
            <w:pPr>
              <w:jc w:val="both"/>
              <w:rPr>
                <w:rFonts w:cs="Times New Roman"/>
              </w:rPr>
            </w:pPr>
          </w:p>
          <w:p w:rsidR="004363A5" w:rsidRDefault="004363A5" w:rsidP="005E4120">
            <w:pPr>
              <w:jc w:val="both"/>
              <w:rPr>
                <w:rFonts w:cs="Times New Roman"/>
              </w:rPr>
            </w:pPr>
          </w:p>
          <w:p w:rsidR="004363A5" w:rsidRDefault="004363A5" w:rsidP="005E4120">
            <w:pPr>
              <w:jc w:val="both"/>
              <w:rPr>
                <w:rFonts w:cs="Times New Roman"/>
              </w:rPr>
            </w:pPr>
          </w:p>
          <w:p w:rsidR="004363A5" w:rsidRDefault="004363A5" w:rsidP="005E4120">
            <w:pPr>
              <w:jc w:val="both"/>
              <w:rPr>
                <w:rFonts w:cs="Times New Roman"/>
              </w:rPr>
            </w:pPr>
          </w:p>
          <w:p w:rsidR="004363A5" w:rsidRDefault="004363A5" w:rsidP="005E4120">
            <w:pPr>
              <w:jc w:val="both"/>
              <w:rPr>
                <w:rFonts w:cs="Times New Roman"/>
              </w:rPr>
            </w:pPr>
          </w:p>
          <w:p w:rsidR="004363A5" w:rsidRDefault="004363A5" w:rsidP="005E4120">
            <w:pPr>
              <w:jc w:val="both"/>
              <w:rPr>
                <w:rFonts w:cs="Times New Roman"/>
              </w:rPr>
            </w:pPr>
          </w:p>
          <w:p w:rsidR="004363A5" w:rsidRDefault="004363A5" w:rsidP="005E4120">
            <w:pPr>
              <w:jc w:val="both"/>
              <w:rPr>
                <w:rFonts w:cs="Times New Roman"/>
              </w:rPr>
            </w:pPr>
          </w:p>
          <w:p w:rsidR="004363A5" w:rsidRDefault="004363A5" w:rsidP="005E4120">
            <w:pPr>
              <w:jc w:val="both"/>
              <w:rPr>
                <w:rFonts w:cs="Times New Roman"/>
              </w:rPr>
            </w:pPr>
          </w:p>
          <w:p w:rsidR="004363A5" w:rsidRDefault="004363A5" w:rsidP="005E4120">
            <w:pPr>
              <w:jc w:val="both"/>
              <w:rPr>
                <w:rFonts w:cs="Times New Roman"/>
              </w:rPr>
            </w:pPr>
          </w:p>
          <w:p w:rsidR="005E4120" w:rsidRDefault="005E4120" w:rsidP="005E4120">
            <w:pPr>
              <w:jc w:val="both"/>
              <w:rPr>
                <w:rFonts w:cs="Times New Roman"/>
              </w:rPr>
            </w:pPr>
            <w:r w:rsidRPr="00D21B54">
              <w:rPr>
                <w:rFonts w:cs="Times New Roman"/>
              </w:rPr>
              <w:t>6). Të ndryshohet ndarja aktuale transmetimit regjional të rrafshit të Kosovës nga tri suballotmente, në një. (KAPITULLI 3, KORNIZA TEKNIKE, faqe 26 dhe 27 e Strategjisë)</w:t>
            </w:r>
          </w:p>
          <w:p w:rsidR="005E4120" w:rsidRPr="00D21B54" w:rsidRDefault="005E4120" w:rsidP="005E4120">
            <w:pPr>
              <w:jc w:val="both"/>
              <w:rPr>
                <w:rFonts w:cs="Times New Roman"/>
              </w:rPr>
            </w:pPr>
          </w:p>
          <w:p w:rsidR="005E4120" w:rsidRPr="00D21B54" w:rsidRDefault="005E4120" w:rsidP="005E4120">
            <w:pPr>
              <w:jc w:val="both"/>
              <w:rPr>
                <w:rFonts w:cs="Times New Roman"/>
              </w:rPr>
            </w:pPr>
            <w:r w:rsidRPr="00D21B54">
              <w:rPr>
                <w:rFonts w:cs="Times New Roman"/>
              </w:rPr>
              <w:t>Kërkohet që ndarja regjionale te behet ne dy sub-allotmente:</w:t>
            </w:r>
          </w:p>
          <w:p w:rsidR="005E4120" w:rsidRPr="00D21B54" w:rsidRDefault="005E4120" w:rsidP="005E4120">
            <w:pPr>
              <w:ind w:left="1800"/>
              <w:jc w:val="both"/>
              <w:rPr>
                <w:rFonts w:cs="Times New Roman"/>
              </w:rPr>
            </w:pPr>
            <w:r w:rsidRPr="00D21B54">
              <w:rPr>
                <w:rFonts w:cs="Times New Roman"/>
              </w:rPr>
              <w:t>Suballotmenti i Kosoves dhe</w:t>
            </w:r>
          </w:p>
          <w:p w:rsidR="005E4120" w:rsidRDefault="005E4120" w:rsidP="005E4120">
            <w:pPr>
              <w:ind w:left="1800"/>
              <w:jc w:val="both"/>
              <w:rPr>
                <w:rFonts w:cs="Times New Roman"/>
              </w:rPr>
            </w:pPr>
            <w:r w:rsidRPr="00D21B54">
              <w:rPr>
                <w:rFonts w:cs="Times New Roman"/>
              </w:rPr>
              <w:t>Suballotmenti i Dukagjinit</w:t>
            </w:r>
          </w:p>
          <w:p w:rsidR="005E4120" w:rsidRPr="00D21B54" w:rsidRDefault="005E4120" w:rsidP="005E4120">
            <w:pPr>
              <w:ind w:left="1800"/>
              <w:jc w:val="both"/>
              <w:rPr>
                <w:rFonts w:cs="Times New Roman"/>
              </w:rPr>
            </w:pPr>
          </w:p>
          <w:p w:rsidR="005E4120" w:rsidRPr="00D21B54" w:rsidRDefault="005E4120" w:rsidP="005E4120">
            <w:pPr>
              <w:jc w:val="both"/>
              <w:rPr>
                <w:rFonts w:cs="Times New Roman"/>
              </w:rPr>
            </w:pPr>
            <w:r w:rsidRPr="00D21B54">
              <w:rPr>
                <w:rFonts w:cs="Times New Roman"/>
              </w:rPr>
              <w:t>Suballotmenti i Kosovës duhet të përfshijë komunat e regjioneve: Prishtinë, Mitrovicë, Ferizaj dhe Gjilan, ndërkaq suballtomenti i Dukagjinit të përfshijë komunat e regjioneve Pejë, Gjakovë dhe Prizren.</w:t>
            </w:r>
          </w:p>
          <w:p w:rsidR="005E4120" w:rsidRPr="00D21B54" w:rsidRDefault="005E4120" w:rsidP="005E4120">
            <w:pPr>
              <w:jc w:val="both"/>
              <w:rPr>
                <w:rFonts w:cs="Times New Roman"/>
              </w:rPr>
            </w:pPr>
            <w:r w:rsidRPr="00D21B54">
              <w:rPr>
                <w:rFonts w:cs="Times New Roman"/>
              </w:rPr>
              <w:t>Ndërkaq te planifikohet edhe niveli i trete, i rrjeteve i MULTIPLEKSEVE LOKALE, ku përfshihet Suballotmenti Prishtina</w:t>
            </w:r>
          </w:p>
          <w:p w:rsidR="005E4120" w:rsidRDefault="005E4120" w:rsidP="005E4120">
            <w:pPr>
              <w:jc w:val="both"/>
              <w:rPr>
                <w:rFonts w:cs="Times New Roman"/>
              </w:rPr>
            </w:pPr>
            <w:r w:rsidRPr="00D21B54">
              <w:rPr>
                <w:rFonts w:cs="Times New Roman"/>
              </w:rPr>
              <w:t>Arsyetim:</w:t>
            </w:r>
          </w:p>
          <w:p w:rsidR="005E4120" w:rsidRPr="00D21B54" w:rsidRDefault="005E4120" w:rsidP="005E4120">
            <w:pPr>
              <w:jc w:val="both"/>
              <w:rPr>
                <w:rFonts w:cs="Times New Roman"/>
              </w:rPr>
            </w:pPr>
          </w:p>
          <w:p w:rsidR="005E4120" w:rsidRDefault="005E4120" w:rsidP="005E4120">
            <w:pPr>
              <w:jc w:val="both"/>
              <w:rPr>
                <w:rFonts w:cs="Times New Roman"/>
              </w:rPr>
            </w:pPr>
            <w:r w:rsidRPr="00D21B54">
              <w:rPr>
                <w:rFonts w:cs="Times New Roman"/>
              </w:rPr>
              <w:t xml:space="preserve">Ndarja e propozuar për rrafshin e Kosovës në tri suballotmente + suballotmenti i Kryeqytetit është në kundërshtim me shpërndarjen reale të valëve elektromagnetike në rrafshin e Kosovës dhe me planifikimin e rrjetave te </w:t>
            </w:r>
            <w:r w:rsidRPr="00D21B54">
              <w:rPr>
                <w:rFonts w:cs="Times New Roman"/>
              </w:rPr>
              <w:lastRenderedPageBreak/>
              <w:t>referencës (forma e allotmentit). Planifikimi i (sub) allotmentit duhet të jetë konform zonës se shërbimit.</w:t>
            </w:r>
          </w:p>
          <w:p w:rsidR="005E4120" w:rsidRDefault="005E4120" w:rsidP="005E4120">
            <w:pPr>
              <w:jc w:val="both"/>
              <w:rPr>
                <w:rFonts w:cs="Times New Roman"/>
              </w:rPr>
            </w:pPr>
          </w:p>
          <w:p w:rsidR="004363A5" w:rsidRPr="00D21B54" w:rsidRDefault="004363A5" w:rsidP="005E4120">
            <w:pPr>
              <w:jc w:val="both"/>
              <w:rPr>
                <w:rFonts w:cs="Times New Roman"/>
              </w:rPr>
            </w:pPr>
          </w:p>
          <w:p w:rsidR="005E4120" w:rsidRPr="00D21B54" w:rsidRDefault="005E4120" w:rsidP="005E4120">
            <w:pPr>
              <w:jc w:val="both"/>
              <w:rPr>
                <w:rFonts w:cs="Times New Roman"/>
              </w:rPr>
            </w:pPr>
            <w:r w:rsidRPr="00D21B54">
              <w:rPr>
                <w:rFonts w:cs="Times New Roman"/>
              </w:rPr>
              <w:t>Sipas parimeve te dala nga RRC-06 sinjali digjital i televizioneve historike (edhe atyre rajonale e lokale) duhet të mbulojë të paktën shtrirjen e tyre të mëparshme që ishte në modin analog. Kjo ndarje cungon mbulueshmërinë e licencuar të 9 televizioneve rajonale/lokale që veprojnë në rrafshin e Kosovës.</w:t>
            </w:r>
          </w:p>
          <w:p w:rsidR="005E4120" w:rsidRDefault="005E4120" w:rsidP="005E4120">
            <w:pPr>
              <w:jc w:val="both"/>
              <w:rPr>
                <w:rFonts w:cs="Times New Roman"/>
              </w:rPr>
            </w:pPr>
            <w:r w:rsidRPr="00D21B54">
              <w:rPr>
                <w:rFonts w:cs="Times New Roman"/>
              </w:rPr>
              <w:t>Duke cunguar mbulueshmërinë e licencuar, sinjali i këtyre televizioneve duhet të përsëritet po aq here neper multipleksa të ndryshëm, që për planifikimin e rrjeteve SFN është shfrytëzim joracional i spektrit, e kjo është në kundërshtim me deklarimet e kësaj strategjie.</w:t>
            </w:r>
          </w:p>
          <w:p w:rsidR="005E4120" w:rsidRPr="00D21B54" w:rsidRDefault="005E4120" w:rsidP="005E4120">
            <w:pPr>
              <w:jc w:val="both"/>
              <w:rPr>
                <w:rFonts w:cs="Times New Roman"/>
              </w:rPr>
            </w:pPr>
          </w:p>
          <w:p w:rsidR="005E4120" w:rsidRPr="00D21B54" w:rsidRDefault="005E4120" w:rsidP="005E4120">
            <w:pPr>
              <w:jc w:val="both"/>
              <w:rPr>
                <w:rFonts w:cs="Times New Roman"/>
              </w:rPr>
            </w:pPr>
            <w:r w:rsidRPr="00D21B54">
              <w:rPr>
                <w:rFonts w:cs="Times New Roman"/>
              </w:rPr>
              <w:t>Ne diku rreth 40% te territorit, për shkak te palosjes së sinjaleve (overlapping) nga dy apo tre multipleksa rajonalë (shembull në Prishtinë, Ferizaj, dhe pjesën më të madhe të këtij rrafshi), tek ana e pranuesve përsëritet programi i njëjtë disa here, qe është dëmtim i tregut (konkurrencë jolojale) dhe humbje e panevojshme e spektrit. Kjo implikon edhe rritjen e çmimit të bartjes së sinjalit të televizioneve rajonale për tri deri katër herë, që në këto rrethana ekonomike, e pamundëson transmetimin rajonal apo lokal.</w:t>
            </w:r>
          </w:p>
          <w:p w:rsidR="005E4120" w:rsidRPr="00191651" w:rsidRDefault="005E4120" w:rsidP="005E4120">
            <w:pPr>
              <w:jc w:val="both"/>
              <w:rPr>
                <w:rFonts w:cs="Times New Roman"/>
              </w:rPr>
            </w:pPr>
          </w:p>
          <w:p w:rsidR="005E4120" w:rsidRDefault="005E4120" w:rsidP="005E4120">
            <w:pPr>
              <w:jc w:val="both"/>
              <w:rPr>
                <w:rFonts w:cs="Times New Roman"/>
              </w:rPr>
            </w:pPr>
            <w:r w:rsidRPr="00D21B54">
              <w:rPr>
                <w:rFonts w:cs="Times New Roman"/>
              </w:rPr>
              <w:t>Ndarja në dy suballtomente do të bënte edhe balancimin e popullatës se mbuluar</w:t>
            </w:r>
          </w:p>
          <w:p w:rsidR="005E4120" w:rsidRPr="00D21B54" w:rsidRDefault="005E4120" w:rsidP="005E4120">
            <w:pPr>
              <w:jc w:val="both"/>
              <w:rPr>
                <w:rFonts w:cs="Times New Roman"/>
              </w:rPr>
            </w:pPr>
          </w:p>
          <w:p w:rsidR="005E4120" w:rsidRPr="00D21B54" w:rsidRDefault="005E4120" w:rsidP="005E4120">
            <w:pPr>
              <w:jc w:val="both"/>
              <w:rPr>
                <w:rFonts w:cs="Times New Roman"/>
              </w:rPr>
            </w:pPr>
            <w:r w:rsidRPr="00D21B54">
              <w:rPr>
                <w:rFonts w:cs="Times New Roman"/>
              </w:rPr>
              <w:t>- Suballtomenti Kosova= ~ 1 milion banorë</w:t>
            </w:r>
          </w:p>
          <w:p w:rsidR="005E4120" w:rsidRDefault="005E4120" w:rsidP="005E4120">
            <w:pPr>
              <w:jc w:val="both"/>
              <w:rPr>
                <w:rFonts w:cs="Times New Roman"/>
              </w:rPr>
            </w:pPr>
            <w:r w:rsidRPr="00D21B54">
              <w:rPr>
                <w:rFonts w:cs="Times New Roman"/>
              </w:rPr>
              <w:t>- Suballotmenti Dukagjini =~800,000 banorë.</w:t>
            </w:r>
          </w:p>
          <w:p w:rsidR="005E4120" w:rsidRPr="00D21B54" w:rsidRDefault="005E4120" w:rsidP="005E4120">
            <w:pPr>
              <w:jc w:val="both"/>
              <w:rPr>
                <w:rFonts w:cs="Times New Roman"/>
              </w:rPr>
            </w:pPr>
          </w:p>
          <w:p w:rsidR="005E4120" w:rsidRPr="00D21B54" w:rsidRDefault="005E4120" w:rsidP="005E4120">
            <w:pPr>
              <w:jc w:val="both"/>
              <w:rPr>
                <w:rFonts w:cs="Times New Roman"/>
              </w:rPr>
            </w:pPr>
            <w:r w:rsidRPr="00D21B54">
              <w:rPr>
                <w:rFonts w:cs="Times New Roman"/>
              </w:rPr>
              <w:t>Ndarja e suballotmenteve në Strategji, në formën që është, aplikon standarde të dyfishta për përcaktim numrit të sub-allotmenteve dhe zonës së tyre, duke zbatuar rekomandimet e ITU dhe parimet e kalimit ne DTT në zonën e Rrafshit Dukegjinit, me rritje të mbulueshmërisë së transmetuesve që operojnë në atë zonë. Ndërkaq në anën tjetër, strategjia e njejtë i shkel ato parime tek transmetuesit ne rrafshin e</w:t>
            </w:r>
          </w:p>
          <w:p w:rsidR="005E4120" w:rsidRPr="00191651" w:rsidRDefault="005E4120" w:rsidP="005E4120">
            <w:pPr>
              <w:jc w:val="both"/>
              <w:rPr>
                <w:rFonts w:cs="Times New Roman"/>
              </w:rPr>
            </w:pPr>
          </w:p>
          <w:p w:rsidR="005E4120" w:rsidRPr="00D21B54" w:rsidRDefault="005E4120" w:rsidP="005E4120">
            <w:pPr>
              <w:jc w:val="both"/>
              <w:rPr>
                <w:rFonts w:cs="Times New Roman"/>
              </w:rPr>
            </w:pPr>
            <w:r w:rsidRPr="00D21B54">
              <w:rPr>
                <w:rFonts w:cs="Times New Roman"/>
              </w:rPr>
              <w:t xml:space="preserve">Ndarja në dy suballtomente do të bënte edhe balancimin e popullatës se </w:t>
            </w:r>
            <w:r w:rsidRPr="00D21B54">
              <w:rPr>
                <w:rFonts w:cs="Times New Roman"/>
              </w:rPr>
              <w:lastRenderedPageBreak/>
              <w:t>mbuluar</w:t>
            </w:r>
          </w:p>
          <w:p w:rsidR="005E4120" w:rsidRPr="00D21B54" w:rsidRDefault="005E4120" w:rsidP="005E4120">
            <w:pPr>
              <w:jc w:val="both"/>
              <w:rPr>
                <w:rFonts w:cs="Times New Roman"/>
              </w:rPr>
            </w:pPr>
            <w:r w:rsidRPr="00D21B54">
              <w:rPr>
                <w:rFonts w:cs="Times New Roman"/>
              </w:rPr>
              <w:t>- Suballtomenti Kosova= ~ 1 milion banorë</w:t>
            </w:r>
          </w:p>
          <w:p w:rsidR="005E4120" w:rsidRPr="00D21B54" w:rsidRDefault="005E4120" w:rsidP="005E4120">
            <w:pPr>
              <w:jc w:val="both"/>
              <w:rPr>
                <w:rFonts w:cs="Times New Roman"/>
              </w:rPr>
            </w:pPr>
            <w:r w:rsidRPr="00D21B54">
              <w:rPr>
                <w:rFonts w:cs="Times New Roman"/>
              </w:rPr>
              <w:t>- Suballotmenti Dukagjini =~800,000 banorë.</w:t>
            </w:r>
          </w:p>
          <w:p w:rsidR="005E4120" w:rsidRPr="00D21B54" w:rsidRDefault="005E4120" w:rsidP="005E4120">
            <w:pPr>
              <w:jc w:val="both"/>
              <w:rPr>
                <w:rFonts w:cs="Times New Roman"/>
              </w:rPr>
            </w:pPr>
            <w:r w:rsidRPr="00D21B54">
              <w:rPr>
                <w:rFonts w:cs="Times New Roman"/>
              </w:rPr>
              <w:t>Ndarja e suballotmenteve në Strategji, në formën që është, aplikon standarde të dyfishta për përcaktim numrit të sub-allotmenteve dhe zonës së tyre, duke zbatuar rekomandimet e ITU dhe parimet e kalimit ne DTT në zonën e Rrafshit Dukegjinit, me rritje të mbulueshmërisë së transmetuesve që operojnë në atë zonë. Ndërkaq në anën tjetër, strategjia e njejtë i shkel ato parime tek transmetuesit ne rrafshin e</w:t>
            </w:r>
          </w:p>
          <w:p w:rsidR="005E4120" w:rsidRPr="00191651" w:rsidRDefault="005E4120" w:rsidP="005E4120">
            <w:pPr>
              <w:jc w:val="both"/>
              <w:rPr>
                <w:rFonts w:cs="Times New Roman"/>
              </w:rPr>
            </w:pPr>
          </w:p>
          <w:p w:rsidR="005E4120" w:rsidRDefault="005E4120" w:rsidP="005E4120">
            <w:pPr>
              <w:jc w:val="both"/>
              <w:rPr>
                <w:rFonts w:cs="Times New Roman"/>
              </w:rPr>
            </w:pPr>
            <w:r w:rsidRPr="00D21B54">
              <w:rPr>
                <w:rFonts w:cs="Times New Roman"/>
              </w:rPr>
              <w:t>7). Për transmetim regjional dhe lokal, të licencohen fillimisht pesë mux regjionale (tri (3) në rrafshin e Kosovës nga grupimi i transmetuesve rajonal/lokal të Kosovës dhe dy (2) në rrafshin e Dukagjinit nga grupimi i transmetuesve rajonal/lokal i Dukagjinit), të cilat funksionojnë në parimin SFN me topologji RN1 dhe RPC2.</w:t>
            </w:r>
          </w:p>
          <w:p w:rsidR="001D260C" w:rsidRPr="00D21B54" w:rsidRDefault="001D260C" w:rsidP="005E4120">
            <w:pPr>
              <w:jc w:val="both"/>
              <w:rPr>
                <w:rFonts w:cs="Times New Roman"/>
              </w:rPr>
            </w:pPr>
          </w:p>
          <w:p w:rsidR="005E4120" w:rsidRPr="00D21B54" w:rsidRDefault="005E4120" w:rsidP="005E4120">
            <w:pPr>
              <w:jc w:val="both"/>
              <w:rPr>
                <w:rFonts w:cs="Times New Roman"/>
              </w:rPr>
            </w:pPr>
            <w:r w:rsidRPr="00D21B54">
              <w:rPr>
                <w:rFonts w:cs="Times New Roman"/>
              </w:rPr>
              <w:t>Të përcaktohen kanalet e mukseve rajonale, si zëvendësim i planit analog, me karakteristika teknike të transmetimit, për të cilat nuk paraqitet nevojë për koordinim ndërkombëtar me shtetet fqinje, si dhe të cilat evitojnë shpenzimet e panevojshme për akordim të sistemit të antenave tek transmetuesit dhe tek publiku.</w:t>
            </w:r>
          </w:p>
          <w:p w:rsidR="005E4120" w:rsidRPr="00D21B54" w:rsidRDefault="005E4120" w:rsidP="005E4120">
            <w:pPr>
              <w:jc w:val="both"/>
              <w:rPr>
                <w:rFonts w:cs="Times New Roman"/>
              </w:rPr>
            </w:pPr>
            <w:r w:rsidRPr="00D21B54">
              <w:rPr>
                <w:rFonts w:cs="Times New Roman"/>
              </w:rPr>
              <w:t>Arsyetim:</w:t>
            </w:r>
          </w:p>
          <w:p w:rsidR="005E4120" w:rsidRPr="00D21B54" w:rsidRDefault="005E4120" w:rsidP="005E4120">
            <w:pPr>
              <w:jc w:val="both"/>
              <w:rPr>
                <w:rFonts w:cs="Times New Roman"/>
              </w:rPr>
            </w:pPr>
            <w:r w:rsidRPr="00D21B54">
              <w:rPr>
                <w:rFonts w:cs="Times New Roman"/>
              </w:rPr>
              <w:t>Strategjia për kalim në transmetime digjitale, në formën që është, nuk garanton vazhdimësi të operimit të transmetuesve rajonalë dhe lokalë, për këto arsye:</w:t>
            </w:r>
          </w:p>
          <w:p w:rsidR="005E4120" w:rsidRDefault="005E4120" w:rsidP="005E4120">
            <w:pPr>
              <w:jc w:val="both"/>
              <w:rPr>
                <w:rFonts w:cs="Times New Roman"/>
                <w:lang w:val="de-DE"/>
              </w:rPr>
            </w:pPr>
            <w:r w:rsidRPr="00741640">
              <w:rPr>
                <w:rFonts w:cs="Times New Roman"/>
                <w:lang w:val="de-DE"/>
              </w:rPr>
              <w:t>Nuk është e përfshirë infrastruktura e tyre ekzistuese në implementimin e rrjeteve digjitale,</w:t>
            </w:r>
          </w:p>
          <w:p w:rsidR="004363A5" w:rsidRPr="00741640" w:rsidRDefault="004363A5" w:rsidP="005E4120">
            <w:pPr>
              <w:jc w:val="both"/>
              <w:rPr>
                <w:rFonts w:cs="Times New Roman"/>
                <w:lang w:val="de-DE"/>
              </w:rPr>
            </w:pPr>
          </w:p>
          <w:p w:rsidR="005E4120" w:rsidRPr="00741640" w:rsidRDefault="005E4120" w:rsidP="005E4120">
            <w:pPr>
              <w:jc w:val="both"/>
              <w:rPr>
                <w:rFonts w:cs="Times New Roman"/>
                <w:lang w:val="de-DE"/>
              </w:rPr>
            </w:pPr>
            <w:r w:rsidRPr="00741640">
              <w:rPr>
                <w:rFonts w:cs="Times New Roman"/>
                <w:lang w:val="de-DE"/>
              </w:rPr>
              <w:t>Nuk janë përcaktuar lokacione të transmetimit dhe frekuenca që mundësojnë vazhdimin e menjëhershëm të transmetimeve regjionale pa shkaktuar interferenca. Transmetimi regjional në mënyrë të panevojshme i është lënë fatit të koordinimit me shtetet fqinje, proces që mund të zgjasë me vite,</w:t>
            </w:r>
          </w:p>
          <w:p w:rsidR="005E4120" w:rsidRPr="00D21B54" w:rsidRDefault="005E4120" w:rsidP="005E4120">
            <w:pPr>
              <w:jc w:val="both"/>
              <w:rPr>
                <w:rFonts w:cs="Times New Roman"/>
              </w:rPr>
            </w:pPr>
            <w:r w:rsidRPr="00D21B54">
              <w:rPr>
                <w:rFonts w:cs="Times New Roman"/>
              </w:rPr>
              <w:t>Nuk është garantuar kontinuiteti i programeve regjionale gjatë fazave të implementimit të kësaj strategjie</w:t>
            </w:r>
          </w:p>
          <w:p w:rsidR="005E4120" w:rsidRPr="00D21B54" w:rsidRDefault="005E4120" w:rsidP="005E4120">
            <w:pPr>
              <w:jc w:val="both"/>
              <w:rPr>
                <w:rFonts w:cs="Times New Roman"/>
              </w:rPr>
            </w:pPr>
            <w:r w:rsidRPr="00D21B54">
              <w:rPr>
                <w:rFonts w:cs="Times New Roman"/>
              </w:rPr>
              <w:t xml:space="preserve">Përcaktimi i pesë mukseve për transmetimin regjional do të siguronte transmetimin e të gjitha programeve të transmetuesve rajonalë/lokalë edhe në </w:t>
            </w:r>
            <w:r w:rsidRPr="00D21B54">
              <w:rPr>
                <w:rFonts w:cs="Times New Roman"/>
              </w:rPr>
              <w:lastRenderedPageBreak/>
              <w:t>teknikën HD, por dhe hapësirë rezervë për implementimin eventual të rregullës "Must Carry" për televizionet e reja regjionale/lokale të licencuara nga KPM.</w:t>
            </w:r>
          </w:p>
          <w:p w:rsidR="005E4120" w:rsidRPr="00191651" w:rsidRDefault="005E4120" w:rsidP="005E4120">
            <w:pPr>
              <w:jc w:val="both"/>
              <w:rPr>
                <w:rFonts w:cs="Times New Roman"/>
              </w:rPr>
            </w:pPr>
          </w:p>
          <w:p w:rsidR="005E4120" w:rsidRPr="00D21B54" w:rsidRDefault="005E4120" w:rsidP="005E4120">
            <w:pPr>
              <w:jc w:val="both"/>
              <w:rPr>
                <w:rFonts w:cs="Times New Roman"/>
              </w:rPr>
            </w:pPr>
            <w:r w:rsidRPr="00D21B54">
              <w:rPr>
                <w:rFonts w:cs="Times New Roman"/>
              </w:rPr>
              <w:t>Propozohet qe per allotmentin e Rrafshit te Kosoves te perdoren kanalet 25, 33, 50 apo 56 nderkaq per rrafshin e Dukagjinit kanali 28 dhe 52, pasi qe keto kanale jane te pakten ne 60 km distance nga allotmenetet me kanale te njejta te shteteve fqinje</w:t>
            </w:r>
          </w:p>
          <w:p w:rsidR="005E4120" w:rsidRPr="00191651" w:rsidRDefault="005E4120" w:rsidP="005E4120">
            <w:pPr>
              <w:jc w:val="both"/>
              <w:rPr>
                <w:rFonts w:cs="Times New Roman"/>
              </w:rPr>
            </w:pPr>
          </w:p>
          <w:p w:rsidR="005E4120" w:rsidRPr="00D21B54" w:rsidRDefault="005E4120" w:rsidP="005E4120">
            <w:pPr>
              <w:jc w:val="both"/>
              <w:rPr>
                <w:rFonts w:cs="Times New Roman"/>
              </w:rPr>
            </w:pPr>
            <w:r w:rsidRPr="00D21B54">
              <w:rPr>
                <w:rFonts w:cs="Times New Roman"/>
              </w:rPr>
              <w:t>8). Të parashihet edhe kategoria e nivelit të tretë të rrjeteve digjitale, atij të transmetimit lokal (përshirë këtu edhe suballotmentin e Prishtinës, me dy apo tri muxe lokale)</w:t>
            </w:r>
          </w:p>
          <w:p w:rsidR="005E4120" w:rsidRDefault="005E4120" w:rsidP="005E4120">
            <w:pPr>
              <w:jc w:val="both"/>
              <w:rPr>
                <w:rFonts w:cs="Times New Roman"/>
              </w:rPr>
            </w:pPr>
          </w:p>
          <w:p w:rsidR="002A5527" w:rsidRPr="00191651" w:rsidRDefault="002A5527" w:rsidP="005E4120">
            <w:pPr>
              <w:jc w:val="both"/>
              <w:rPr>
                <w:rFonts w:cs="Times New Roman"/>
              </w:rPr>
            </w:pPr>
          </w:p>
          <w:p w:rsidR="005E4120" w:rsidRPr="00D21B54" w:rsidRDefault="005E4120" w:rsidP="005E4120">
            <w:pPr>
              <w:jc w:val="both"/>
              <w:rPr>
                <w:rFonts w:cs="Times New Roman"/>
              </w:rPr>
            </w:pPr>
            <w:r w:rsidRPr="00D21B54">
              <w:rPr>
                <w:rFonts w:cs="Times New Roman"/>
              </w:rPr>
              <w:t>8). Mukset rajonale 1 deri 5 të jenë të licencuara si MUX-e Free-to-Air, programin e të cilëve shikuesi mund ta shikojë pa ndonjë parapagim apo pagesë të veçantë.</w:t>
            </w:r>
          </w:p>
          <w:p w:rsidR="005E4120" w:rsidRPr="00191651" w:rsidRDefault="005E4120" w:rsidP="005E4120">
            <w:pPr>
              <w:jc w:val="both"/>
              <w:rPr>
                <w:rFonts w:cs="Times New Roman"/>
              </w:rPr>
            </w:pPr>
          </w:p>
          <w:p w:rsidR="005E4120" w:rsidRPr="00D21B54" w:rsidRDefault="005E4120" w:rsidP="005E4120">
            <w:pPr>
              <w:jc w:val="both"/>
              <w:rPr>
                <w:rFonts w:cs="Times New Roman"/>
              </w:rPr>
            </w:pPr>
            <w:r w:rsidRPr="00D21B54">
              <w:rPr>
                <w:rFonts w:cs="Times New Roman"/>
              </w:rPr>
              <w:t>9). KPM, me anë të një akti nënligjor, të rregullojë nivelin e pagesës së taksës për licensë të MUX-ave rajonalë, konform mundësive reale të transmetuesve rajonalë/lokalë dhe konform fuqisë së tyre në treg, me mundësi të rishikimit vjetor. (Faqe 43, i "Strategjia.." Pika 1. Krijimi i bazës ligjore për licencim)</w:t>
            </w:r>
          </w:p>
          <w:p w:rsidR="001D260C" w:rsidRDefault="005E4120" w:rsidP="005E4120">
            <w:pPr>
              <w:jc w:val="both"/>
              <w:rPr>
                <w:rFonts w:cs="Times New Roman"/>
              </w:rPr>
            </w:pPr>
            <w:r w:rsidRPr="00D21B54">
              <w:rPr>
                <w:rFonts w:cs="Times New Roman"/>
              </w:rPr>
              <w:t xml:space="preserve">10). </w:t>
            </w:r>
          </w:p>
          <w:p w:rsidR="001D260C" w:rsidRDefault="001D260C" w:rsidP="005E4120">
            <w:pPr>
              <w:jc w:val="both"/>
              <w:rPr>
                <w:rFonts w:cs="Times New Roman"/>
              </w:rPr>
            </w:pPr>
          </w:p>
          <w:p w:rsidR="005E4120" w:rsidRDefault="005E4120" w:rsidP="005E4120">
            <w:pPr>
              <w:jc w:val="both"/>
              <w:rPr>
                <w:rFonts w:cs="Times New Roman"/>
              </w:rPr>
            </w:pPr>
            <w:r w:rsidRPr="00D21B54">
              <w:rPr>
                <w:rFonts w:cs="Times New Roman"/>
              </w:rPr>
              <w:t>Të definohet statusi “Must carry” për transmetuesit aktualë analogë që nuk duan të marrin pjesë në ndërtimin e rrjeteve digjitale, si dhe për ofruesit e ri të përmbajtjeve në nivel nacional/regjional/lokal.</w:t>
            </w:r>
          </w:p>
          <w:p w:rsidR="00292D80" w:rsidRPr="00D21B54" w:rsidRDefault="00292D80" w:rsidP="005E4120">
            <w:pPr>
              <w:jc w:val="both"/>
              <w:rPr>
                <w:rFonts w:cs="Times New Roman"/>
              </w:rPr>
            </w:pPr>
          </w:p>
          <w:p w:rsidR="005E4120" w:rsidRDefault="005E4120" w:rsidP="005E4120">
            <w:pPr>
              <w:jc w:val="both"/>
              <w:rPr>
                <w:rFonts w:cs="Times New Roman"/>
                <w:lang w:val="de-DE"/>
              </w:rPr>
            </w:pPr>
            <w:r w:rsidRPr="00741640">
              <w:rPr>
                <w:rFonts w:cs="Times New Roman"/>
                <w:lang w:val="de-DE"/>
              </w:rPr>
              <w:t>11). Në faqe 28 të "Strategjisë..." , tek Tabela 5, kanali 48 nuk e ka statusin e frekuencës së lirë.</w:t>
            </w:r>
          </w:p>
          <w:p w:rsidR="00292D80" w:rsidRPr="00741640" w:rsidRDefault="00292D80" w:rsidP="005E4120">
            <w:pPr>
              <w:jc w:val="both"/>
              <w:rPr>
                <w:rFonts w:cs="Times New Roman"/>
                <w:lang w:val="de-DE"/>
              </w:rPr>
            </w:pPr>
          </w:p>
          <w:p w:rsidR="005E4120" w:rsidRDefault="005E4120" w:rsidP="005E4120">
            <w:pPr>
              <w:jc w:val="both"/>
              <w:rPr>
                <w:rFonts w:cs="Times New Roman"/>
                <w:lang w:val="de-DE"/>
              </w:rPr>
            </w:pPr>
            <w:r w:rsidRPr="00741640">
              <w:rPr>
                <w:rFonts w:cs="Times New Roman"/>
                <w:lang w:val="de-DE"/>
              </w:rPr>
              <w:t>12). Në faqe 43 të "Strategjisë...", KAPITULI VII, Plani i implementimit, të modifikohen afatet kohore konform ndryshimeve të kërkuara në strategji nga transmetuesit e licencuar të Kosovës, dhe në pajtim me rekomandimet e ITU për përcaktimin e datës ASO.</w:t>
            </w:r>
          </w:p>
          <w:p w:rsidR="00292D80" w:rsidRDefault="00292D80" w:rsidP="005E4120">
            <w:pPr>
              <w:jc w:val="both"/>
              <w:rPr>
                <w:rFonts w:cs="Times New Roman"/>
                <w:lang w:val="de-DE"/>
              </w:rPr>
            </w:pPr>
          </w:p>
          <w:p w:rsidR="00D605D4" w:rsidRPr="00741640" w:rsidRDefault="00D605D4" w:rsidP="005E4120">
            <w:pPr>
              <w:jc w:val="both"/>
              <w:rPr>
                <w:rFonts w:cs="Times New Roman"/>
                <w:lang w:val="de-DE"/>
              </w:rPr>
            </w:pPr>
          </w:p>
          <w:p w:rsidR="005E4120" w:rsidRDefault="005E4120" w:rsidP="005E4120">
            <w:pPr>
              <w:jc w:val="both"/>
              <w:rPr>
                <w:rFonts w:cs="Times New Roman"/>
                <w:lang w:val="de-DE"/>
              </w:rPr>
            </w:pPr>
            <w:r w:rsidRPr="00741640">
              <w:rPr>
                <w:rFonts w:cs="Times New Roman"/>
                <w:lang w:val="de-DE"/>
              </w:rPr>
              <w:t>13). Të planifikohet njëri MUX në VHF për implementimin e transmetimeve DVB-T2 LITE, dhe hartimi i një akti nënligjor për licencimin dhe përdorimin e tij.</w:t>
            </w:r>
          </w:p>
          <w:p w:rsidR="002A5527" w:rsidRDefault="002A5527" w:rsidP="005E4120">
            <w:pPr>
              <w:jc w:val="both"/>
              <w:rPr>
                <w:rFonts w:cs="Times New Roman"/>
                <w:lang w:val="de-DE"/>
              </w:rPr>
            </w:pPr>
          </w:p>
          <w:p w:rsidR="002A5527" w:rsidRPr="002A5527" w:rsidRDefault="002A5527" w:rsidP="002A5527">
            <w:pPr>
              <w:jc w:val="center"/>
              <w:rPr>
                <w:rFonts w:cs="Times New Roman"/>
                <w:b/>
                <w:lang w:val="de-DE"/>
              </w:rPr>
            </w:pPr>
            <w:r w:rsidRPr="002A5527">
              <w:rPr>
                <w:rFonts w:cs="Times New Roman"/>
                <w:b/>
                <w:lang w:val="de-DE"/>
              </w:rPr>
              <w:t>#</w:t>
            </w:r>
          </w:p>
          <w:p w:rsidR="005E4120" w:rsidRDefault="00AC1C82" w:rsidP="005E4120">
            <w:pPr>
              <w:jc w:val="both"/>
              <w:rPr>
                <w:rFonts w:cs="Times New Roman"/>
                <w:b/>
              </w:rPr>
            </w:pPr>
            <w:r w:rsidRPr="002A5527">
              <w:rPr>
                <w:rFonts w:cs="Times New Roman"/>
                <w:b/>
              </w:rPr>
              <w:t xml:space="preserve">KOMENTET E IPKOS </w:t>
            </w:r>
          </w:p>
          <w:p w:rsidR="002A5527" w:rsidRPr="002A5527" w:rsidRDefault="002A5527" w:rsidP="005E4120">
            <w:pPr>
              <w:jc w:val="both"/>
              <w:rPr>
                <w:rFonts w:cs="Times New Roman"/>
                <w:b/>
              </w:rPr>
            </w:pPr>
          </w:p>
          <w:p w:rsidR="005E4120" w:rsidRDefault="00AC1C82" w:rsidP="005E4120">
            <w:pPr>
              <w:jc w:val="both"/>
              <w:rPr>
                <w:rFonts w:cs="Times New Roman"/>
              </w:rPr>
            </w:pPr>
            <w:r>
              <w:rPr>
                <w:rFonts w:cs="Times New Roman"/>
              </w:rPr>
              <w:t>Komentet e IPKOs jan</w:t>
            </w:r>
            <w:r w:rsidR="00A94110">
              <w:rPr>
                <w:rFonts w:cs="Times New Roman"/>
              </w:rPr>
              <w:t>ë</w:t>
            </w:r>
            <w:r>
              <w:rPr>
                <w:rFonts w:cs="Times New Roman"/>
              </w:rPr>
              <w:t xml:space="preserve"> ne PDF dhe </w:t>
            </w:r>
            <w:r w:rsidR="00D605D4">
              <w:rPr>
                <w:rFonts w:cs="Times New Roman"/>
              </w:rPr>
              <w:t>n</w:t>
            </w:r>
            <w:r w:rsidR="00342FB2">
              <w:rPr>
                <w:rFonts w:cs="Times New Roman"/>
              </w:rPr>
              <w:t>ë</w:t>
            </w:r>
            <w:r w:rsidR="00D605D4">
              <w:rPr>
                <w:rFonts w:cs="Times New Roman"/>
              </w:rPr>
              <w:t xml:space="preserve"> k</w:t>
            </w:r>
            <w:r w:rsidR="00342FB2">
              <w:rPr>
                <w:rFonts w:cs="Times New Roman"/>
              </w:rPr>
              <w:t>ë</w:t>
            </w:r>
            <w:r w:rsidR="00D605D4">
              <w:rPr>
                <w:rFonts w:cs="Times New Roman"/>
              </w:rPr>
              <w:t>t</w:t>
            </w:r>
            <w:r w:rsidR="00342FB2">
              <w:rPr>
                <w:rFonts w:cs="Times New Roman"/>
              </w:rPr>
              <w:t>ë</w:t>
            </w:r>
            <w:r w:rsidR="00D605D4">
              <w:rPr>
                <w:rFonts w:cs="Times New Roman"/>
              </w:rPr>
              <w:t xml:space="preserve"> tabel</w:t>
            </w:r>
            <w:r w:rsidR="00342FB2">
              <w:rPr>
                <w:rFonts w:cs="Times New Roman"/>
              </w:rPr>
              <w:t>ë</w:t>
            </w:r>
            <w:r w:rsidR="00D605D4">
              <w:rPr>
                <w:rFonts w:cs="Times New Roman"/>
              </w:rPr>
              <w:t xml:space="preserve"> nuk jan</w:t>
            </w:r>
            <w:r w:rsidR="00342FB2">
              <w:rPr>
                <w:rFonts w:cs="Times New Roman"/>
              </w:rPr>
              <w:t>ë</w:t>
            </w:r>
            <w:r w:rsidR="00D605D4">
              <w:rPr>
                <w:rFonts w:cs="Times New Roman"/>
              </w:rPr>
              <w:t xml:space="preserve"> n</w:t>
            </w:r>
            <w:r w:rsidR="00342FB2">
              <w:rPr>
                <w:rFonts w:cs="Times New Roman"/>
              </w:rPr>
              <w:t>ë</w:t>
            </w:r>
            <w:r w:rsidR="00D605D4">
              <w:rPr>
                <w:rFonts w:cs="Times New Roman"/>
              </w:rPr>
              <w:t xml:space="preserve"> form</w:t>
            </w:r>
            <w:r w:rsidR="00342FB2">
              <w:rPr>
                <w:rFonts w:cs="Times New Roman"/>
              </w:rPr>
              <w:t>ë</w:t>
            </w:r>
            <w:r w:rsidR="00D605D4">
              <w:rPr>
                <w:rFonts w:cs="Times New Roman"/>
              </w:rPr>
              <w:t>n origjinale sic jan</w:t>
            </w:r>
            <w:r w:rsidR="00342FB2">
              <w:rPr>
                <w:rFonts w:cs="Times New Roman"/>
              </w:rPr>
              <w:t>ë</w:t>
            </w:r>
            <w:r w:rsidR="00D605D4">
              <w:rPr>
                <w:rFonts w:cs="Times New Roman"/>
              </w:rPr>
              <w:t xml:space="preserve"> d</w:t>
            </w:r>
            <w:r w:rsidR="00342FB2">
              <w:rPr>
                <w:rFonts w:cs="Times New Roman"/>
              </w:rPr>
              <w:t>ë</w:t>
            </w:r>
            <w:r w:rsidR="00D605D4">
              <w:rPr>
                <w:rFonts w:cs="Times New Roman"/>
              </w:rPr>
              <w:t xml:space="preserve">rguar. KPM I ka </w:t>
            </w:r>
            <w:r w:rsidR="002A5527">
              <w:rPr>
                <w:rFonts w:cs="Times New Roman"/>
              </w:rPr>
              <w:t>p</w:t>
            </w:r>
            <w:r w:rsidR="00B55892">
              <w:rPr>
                <w:rFonts w:cs="Times New Roman"/>
              </w:rPr>
              <w:t>ë</w:t>
            </w:r>
            <w:r w:rsidR="002A5527">
              <w:rPr>
                <w:rFonts w:cs="Times New Roman"/>
              </w:rPr>
              <w:t xml:space="preserve">rmbledhur </w:t>
            </w:r>
            <w:r>
              <w:rPr>
                <w:rFonts w:cs="Times New Roman"/>
              </w:rPr>
              <w:t>n</w:t>
            </w:r>
            <w:r w:rsidR="00A94110">
              <w:rPr>
                <w:rFonts w:cs="Times New Roman"/>
              </w:rPr>
              <w:t>ë</w:t>
            </w:r>
            <w:r>
              <w:rPr>
                <w:rFonts w:cs="Times New Roman"/>
              </w:rPr>
              <w:t xml:space="preserve"> k</w:t>
            </w:r>
            <w:r w:rsidR="00A94110">
              <w:rPr>
                <w:rFonts w:cs="Times New Roman"/>
              </w:rPr>
              <w:t>ë</w:t>
            </w:r>
            <w:r>
              <w:rPr>
                <w:rFonts w:cs="Times New Roman"/>
              </w:rPr>
              <w:t>t</w:t>
            </w:r>
            <w:r w:rsidR="00A94110">
              <w:rPr>
                <w:rFonts w:cs="Times New Roman"/>
              </w:rPr>
              <w:t>ë</w:t>
            </w:r>
            <w:r>
              <w:rPr>
                <w:rFonts w:cs="Times New Roman"/>
              </w:rPr>
              <w:t xml:space="preserve"> tabel</w:t>
            </w:r>
            <w:r w:rsidR="00A94110">
              <w:rPr>
                <w:rFonts w:cs="Times New Roman"/>
              </w:rPr>
              <w:t>ë</w:t>
            </w:r>
            <w:r w:rsidR="002A5527">
              <w:rPr>
                <w:rFonts w:cs="Times New Roman"/>
              </w:rPr>
              <w:t>, p</w:t>
            </w:r>
            <w:r w:rsidR="00B55892">
              <w:rPr>
                <w:rFonts w:cs="Times New Roman"/>
              </w:rPr>
              <w:t>ë</w:t>
            </w:r>
            <w:r w:rsidR="002A5527">
              <w:rPr>
                <w:rFonts w:cs="Times New Roman"/>
              </w:rPr>
              <w:t xml:space="preserve">rderisa verzioni original </w:t>
            </w:r>
            <w:r w:rsidR="00B55892">
              <w:rPr>
                <w:rFonts w:cs="Times New Roman"/>
              </w:rPr>
              <w:t>ë</w:t>
            </w:r>
            <w:r w:rsidR="002A5527">
              <w:rPr>
                <w:rFonts w:cs="Times New Roman"/>
              </w:rPr>
              <w:t>sht</w:t>
            </w:r>
            <w:r w:rsidR="00B55892">
              <w:rPr>
                <w:rFonts w:cs="Times New Roman"/>
              </w:rPr>
              <w:t>ë</w:t>
            </w:r>
            <w:r w:rsidR="002A5527">
              <w:rPr>
                <w:rFonts w:cs="Times New Roman"/>
              </w:rPr>
              <w:t xml:space="preserve"> I publikuar n</w:t>
            </w:r>
            <w:r w:rsidR="00B55892">
              <w:rPr>
                <w:rFonts w:cs="Times New Roman"/>
              </w:rPr>
              <w:t>ë</w:t>
            </w:r>
            <w:r w:rsidR="002A5527">
              <w:rPr>
                <w:rFonts w:cs="Times New Roman"/>
              </w:rPr>
              <w:t xml:space="preserve"> </w:t>
            </w:r>
            <w:r w:rsidR="00342FB2">
              <w:rPr>
                <w:rFonts w:cs="Times New Roman"/>
              </w:rPr>
              <w:t>ë</w:t>
            </w:r>
            <w:r w:rsidR="002A5527">
              <w:rPr>
                <w:rFonts w:cs="Times New Roman"/>
              </w:rPr>
              <w:t>ebfaqen e KPM-s</w:t>
            </w:r>
            <w:r w:rsidR="00B55892">
              <w:rPr>
                <w:rFonts w:cs="Times New Roman"/>
              </w:rPr>
              <w:t>ë</w:t>
            </w:r>
            <w:r w:rsidR="002A5527">
              <w:rPr>
                <w:rFonts w:cs="Times New Roman"/>
              </w:rPr>
              <w:t xml:space="preserve">. </w:t>
            </w:r>
            <w:r>
              <w:rPr>
                <w:rFonts w:cs="Times New Roman"/>
              </w:rPr>
              <w:t xml:space="preserve"> </w:t>
            </w:r>
          </w:p>
          <w:p w:rsidR="00AC1C82" w:rsidRDefault="00AC1C82" w:rsidP="005E4120">
            <w:pPr>
              <w:jc w:val="both"/>
              <w:rPr>
                <w:rFonts w:cs="Times New Roman"/>
                <w:color w:val="FF0000"/>
              </w:rPr>
            </w:pPr>
          </w:p>
          <w:p w:rsidR="00AC1C82" w:rsidRPr="002A5527" w:rsidRDefault="00AC1C82" w:rsidP="00AC1C82">
            <w:pPr>
              <w:pStyle w:val="ListParagraph"/>
              <w:numPr>
                <w:ilvl w:val="0"/>
                <w:numId w:val="8"/>
              </w:numPr>
              <w:jc w:val="both"/>
              <w:rPr>
                <w:rFonts w:cs="Times New Roman"/>
              </w:rPr>
            </w:pPr>
            <w:r w:rsidRPr="002A5527">
              <w:rPr>
                <w:rFonts w:cs="Times New Roman"/>
              </w:rPr>
              <w:t xml:space="preserve">IPKO ka </w:t>
            </w:r>
            <w:r w:rsidR="00F0142A" w:rsidRPr="002A5527">
              <w:rPr>
                <w:rFonts w:cs="Times New Roman"/>
              </w:rPr>
              <w:t xml:space="preserve">propozuar </w:t>
            </w:r>
            <w:r w:rsidRPr="002A5527">
              <w:rPr>
                <w:rFonts w:cs="Times New Roman"/>
              </w:rPr>
              <w:t>q</w:t>
            </w:r>
            <w:r w:rsidR="00A94110" w:rsidRPr="002A5527">
              <w:rPr>
                <w:rFonts w:cs="Times New Roman"/>
              </w:rPr>
              <w:t>ë</w:t>
            </w:r>
            <w:r w:rsidRPr="002A5527">
              <w:rPr>
                <w:rFonts w:cs="Times New Roman"/>
              </w:rPr>
              <w:t xml:space="preserve"> t</w:t>
            </w:r>
            <w:r w:rsidR="00A94110" w:rsidRPr="002A5527">
              <w:rPr>
                <w:rFonts w:cs="Times New Roman"/>
              </w:rPr>
              <w:t>ë</w:t>
            </w:r>
            <w:r w:rsidRPr="002A5527">
              <w:rPr>
                <w:rFonts w:cs="Times New Roman"/>
              </w:rPr>
              <w:t xml:space="preserve"> definohe</w:t>
            </w:r>
            <w:r w:rsidR="00F0142A" w:rsidRPr="002A5527">
              <w:rPr>
                <w:rFonts w:cs="Times New Roman"/>
              </w:rPr>
              <w:t>n</w:t>
            </w:r>
            <w:r w:rsidRPr="002A5527">
              <w:rPr>
                <w:rFonts w:cs="Times New Roman"/>
              </w:rPr>
              <w:t xml:space="preserve"> kriteret p</w:t>
            </w:r>
            <w:r w:rsidR="00A94110" w:rsidRPr="002A5527">
              <w:rPr>
                <w:rFonts w:cs="Times New Roman"/>
              </w:rPr>
              <w:t>ë</w:t>
            </w:r>
            <w:r w:rsidRPr="002A5527">
              <w:rPr>
                <w:rFonts w:cs="Times New Roman"/>
              </w:rPr>
              <w:t>r cmimet p</w:t>
            </w:r>
            <w:r w:rsidR="00A94110" w:rsidRPr="002A5527">
              <w:rPr>
                <w:rFonts w:cs="Times New Roman"/>
              </w:rPr>
              <w:t>ë</w:t>
            </w:r>
            <w:r w:rsidRPr="002A5527">
              <w:rPr>
                <w:rFonts w:cs="Times New Roman"/>
              </w:rPr>
              <w:t>r kanalet n</w:t>
            </w:r>
            <w:r w:rsidR="00A94110" w:rsidRPr="002A5527">
              <w:rPr>
                <w:rFonts w:cs="Times New Roman"/>
              </w:rPr>
              <w:t>ë</w:t>
            </w:r>
            <w:r w:rsidRPr="002A5527">
              <w:rPr>
                <w:rFonts w:cs="Times New Roman"/>
              </w:rPr>
              <w:t xml:space="preserve"> must carry (k</w:t>
            </w:r>
            <w:r w:rsidR="00A94110" w:rsidRPr="002A5527">
              <w:rPr>
                <w:rFonts w:cs="Times New Roman"/>
              </w:rPr>
              <w:t>ë</w:t>
            </w:r>
            <w:r w:rsidRPr="002A5527">
              <w:rPr>
                <w:rFonts w:cs="Times New Roman"/>
              </w:rPr>
              <w:t>t</w:t>
            </w:r>
            <w:r w:rsidR="00A94110" w:rsidRPr="002A5527">
              <w:rPr>
                <w:rFonts w:cs="Times New Roman"/>
              </w:rPr>
              <w:t>ë</w:t>
            </w:r>
            <w:r w:rsidRPr="002A5527">
              <w:rPr>
                <w:rFonts w:cs="Times New Roman"/>
              </w:rPr>
              <w:t xml:space="preserve"> me siguri e kan</w:t>
            </w:r>
            <w:r w:rsidR="00A94110" w:rsidRPr="002A5527">
              <w:rPr>
                <w:rFonts w:cs="Times New Roman"/>
              </w:rPr>
              <w:t>ë</w:t>
            </w:r>
            <w:r w:rsidRPr="002A5527">
              <w:rPr>
                <w:rFonts w:cs="Times New Roman"/>
              </w:rPr>
              <w:t xml:space="preserve"> duke u bazuar n</w:t>
            </w:r>
            <w:r w:rsidR="00A94110" w:rsidRPr="002A5527">
              <w:rPr>
                <w:rFonts w:cs="Times New Roman"/>
              </w:rPr>
              <w:t>ë</w:t>
            </w:r>
            <w:r w:rsidRPr="002A5527">
              <w:rPr>
                <w:rFonts w:cs="Times New Roman"/>
              </w:rPr>
              <w:t xml:space="preserve"> p</w:t>
            </w:r>
            <w:r w:rsidR="00A94110" w:rsidRPr="002A5527">
              <w:rPr>
                <w:rFonts w:cs="Times New Roman"/>
              </w:rPr>
              <w:t>ë</w:t>
            </w:r>
            <w:r w:rsidRPr="002A5527">
              <w:rPr>
                <w:rFonts w:cs="Times New Roman"/>
              </w:rPr>
              <w:t>rvoj</w:t>
            </w:r>
            <w:r w:rsidR="00A94110" w:rsidRPr="002A5527">
              <w:rPr>
                <w:rFonts w:cs="Times New Roman"/>
              </w:rPr>
              <w:t>ë</w:t>
            </w:r>
            <w:r w:rsidRPr="002A5527">
              <w:rPr>
                <w:rFonts w:cs="Times New Roman"/>
              </w:rPr>
              <w:t>n n</w:t>
            </w:r>
            <w:r w:rsidR="00A94110" w:rsidRPr="002A5527">
              <w:rPr>
                <w:rFonts w:cs="Times New Roman"/>
              </w:rPr>
              <w:t>ë</w:t>
            </w:r>
            <w:r w:rsidRPr="002A5527">
              <w:rPr>
                <w:rFonts w:cs="Times New Roman"/>
              </w:rPr>
              <w:t xml:space="preserve"> cable) por q</w:t>
            </w:r>
            <w:r w:rsidR="00A94110" w:rsidRPr="002A5527">
              <w:rPr>
                <w:rFonts w:cs="Times New Roman"/>
              </w:rPr>
              <w:t>ë</w:t>
            </w:r>
            <w:r w:rsidRPr="002A5527">
              <w:rPr>
                <w:rFonts w:cs="Times New Roman"/>
              </w:rPr>
              <w:t xml:space="preserve"> mendojm</w:t>
            </w:r>
            <w:r w:rsidR="00A94110" w:rsidRPr="002A5527">
              <w:rPr>
                <w:rFonts w:cs="Times New Roman"/>
              </w:rPr>
              <w:t>ë</w:t>
            </w:r>
            <w:r w:rsidRPr="002A5527">
              <w:rPr>
                <w:rFonts w:cs="Times New Roman"/>
              </w:rPr>
              <w:t xml:space="preserve"> se c</w:t>
            </w:r>
            <w:r w:rsidR="00A94110" w:rsidRPr="002A5527">
              <w:rPr>
                <w:rFonts w:cs="Times New Roman"/>
              </w:rPr>
              <w:t>ë</w:t>
            </w:r>
            <w:r w:rsidRPr="002A5527">
              <w:rPr>
                <w:rFonts w:cs="Times New Roman"/>
              </w:rPr>
              <w:t>shtja e pages</w:t>
            </w:r>
            <w:r w:rsidR="00A94110" w:rsidRPr="002A5527">
              <w:rPr>
                <w:rFonts w:cs="Times New Roman"/>
              </w:rPr>
              <w:t>ë</w:t>
            </w:r>
            <w:r w:rsidRPr="002A5527">
              <w:rPr>
                <w:rFonts w:cs="Times New Roman"/>
              </w:rPr>
              <w:t>s q</w:t>
            </w:r>
            <w:r w:rsidR="00A94110" w:rsidRPr="002A5527">
              <w:rPr>
                <w:rFonts w:cs="Times New Roman"/>
              </w:rPr>
              <w:t>ë</w:t>
            </w:r>
            <w:r w:rsidRPr="002A5527">
              <w:rPr>
                <w:rFonts w:cs="Times New Roman"/>
              </w:rPr>
              <w:t xml:space="preserve"> kanalet do t’ju b</w:t>
            </w:r>
            <w:r w:rsidR="00A94110" w:rsidRPr="002A5527">
              <w:rPr>
                <w:rFonts w:cs="Times New Roman"/>
              </w:rPr>
              <w:t>ë</w:t>
            </w:r>
            <w:r w:rsidRPr="002A5527">
              <w:rPr>
                <w:rFonts w:cs="Times New Roman"/>
              </w:rPr>
              <w:t>jn</w:t>
            </w:r>
            <w:r w:rsidR="00A94110" w:rsidRPr="002A5527">
              <w:rPr>
                <w:rFonts w:cs="Times New Roman"/>
              </w:rPr>
              <w:t>ë</w:t>
            </w:r>
            <w:r w:rsidRPr="002A5527">
              <w:rPr>
                <w:rFonts w:cs="Times New Roman"/>
              </w:rPr>
              <w:t xml:space="preserve"> MUX operator</w:t>
            </w:r>
            <w:r w:rsidR="00A94110" w:rsidRPr="002A5527">
              <w:rPr>
                <w:rFonts w:cs="Times New Roman"/>
              </w:rPr>
              <w:t>ë</w:t>
            </w:r>
            <w:r w:rsidRPr="002A5527">
              <w:rPr>
                <w:rFonts w:cs="Times New Roman"/>
              </w:rPr>
              <w:t>ve p</w:t>
            </w:r>
            <w:r w:rsidR="00A94110" w:rsidRPr="002A5527">
              <w:rPr>
                <w:rFonts w:cs="Times New Roman"/>
              </w:rPr>
              <w:t>ë</w:t>
            </w:r>
            <w:r w:rsidRPr="002A5527">
              <w:rPr>
                <w:rFonts w:cs="Times New Roman"/>
              </w:rPr>
              <w:t>rcaktohet kur procedohen me kriteret e tenderimit dhe operatori I MUX p</w:t>
            </w:r>
            <w:r w:rsidR="00A94110" w:rsidRPr="002A5527">
              <w:rPr>
                <w:rFonts w:cs="Times New Roman"/>
              </w:rPr>
              <w:t>ë</w:t>
            </w:r>
            <w:r w:rsidRPr="002A5527">
              <w:rPr>
                <w:rFonts w:cs="Times New Roman"/>
              </w:rPr>
              <w:t>rcakton cmimin. Sidoqoft</w:t>
            </w:r>
            <w:r w:rsidR="00A94110" w:rsidRPr="002A5527">
              <w:rPr>
                <w:rFonts w:cs="Times New Roman"/>
              </w:rPr>
              <w:t>ë</w:t>
            </w:r>
            <w:r w:rsidRPr="002A5527">
              <w:rPr>
                <w:rFonts w:cs="Times New Roman"/>
              </w:rPr>
              <w:t xml:space="preserve"> kjo c</w:t>
            </w:r>
            <w:r w:rsidR="00A94110" w:rsidRPr="002A5527">
              <w:rPr>
                <w:rFonts w:cs="Times New Roman"/>
              </w:rPr>
              <w:t>ë</w:t>
            </w:r>
            <w:r w:rsidRPr="002A5527">
              <w:rPr>
                <w:rFonts w:cs="Times New Roman"/>
              </w:rPr>
              <w:t>shtje mbetet p</w:t>
            </w:r>
            <w:r w:rsidR="00A94110" w:rsidRPr="002A5527">
              <w:rPr>
                <w:rFonts w:cs="Times New Roman"/>
              </w:rPr>
              <w:t>ë</w:t>
            </w:r>
            <w:r w:rsidRPr="002A5527">
              <w:rPr>
                <w:rFonts w:cs="Times New Roman"/>
              </w:rPr>
              <w:t>r diskutim dhe vendim t</w:t>
            </w:r>
            <w:r w:rsidR="00A94110" w:rsidRPr="002A5527">
              <w:rPr>
                <w:rFonts w:cs="Times New Roman"/>
              </w:rPr>
              <w:t>ë</w:t>
            </w:r>
            <w:r w:rsidRPr="002A5527">
              <w:rPr>
                <w:rFonts w:cs="Times New Roman"/>
              </w:rPr>
              <w:t xml:space="preserve"> Komisionit. </w:t>
            </w:r>
          </w:p>
          <w:p w:rsidR="00F0142A" w:rsidRPr="002A5527" w:rsidRDefault="00F0142A" w:rsidP="00F0142A">
            <w:pPr>
              <w:ind w:left="360"/>
              <w:jc w:val="both"/>
              <w:rPr>
                <w:rFonts w:cs="Times New Roman"/>
              </w:rPr>
            </w:pPr>
          </w:p>
          <w:p w:rsidR="00CC28F8" w:rsidRPr="002A5527" w:rsidRDefault="00CC28F8" w:rsidP="00CC28F8">
            <w:pPr>
              <w:pStyle w:val="ListParagraph"/>
              <w:numPr>
                <w:ilvl w:val="0"/>
                <w:numId w:val="8"/>
              </w:numPr>
              <w:jc w:val="both"/>
              <w:rPr>
                <w:rFonts w:cs="Times New Roman"/>
              </w:rPr>
            </w:pPr>
            <w:r w:rsidRPr="002A5527">
              <w:rPr>
                <w:rFonts w:cs="Times New Roman"/>
              </w:rPr>
              <w:t xml:space="preserve">IPKO ka kërkuar të dijë a përdoren MUX (frekuencat) nacionale edhe për ato regjionale. </w:t>
            </w:r>
          </w:p>
          <w:p w:rsidR="00CC28F8" w:rsidRPr="002A5527" w:rsidRDefault="00CC28F8" w:rsidP="00CC28F8">
            <w:pPr>
              <w:pStyle w:val="ListParagraph"/>
              <w:rPr>
                <w:rFonts w:cs="Times New Roman"/>
              </w:rPr>
            </w:pPr>
          </w:p>
          <w:p w:rsidR="00CC28F8" w:rsidRPr="002A5527" w:rsidRDefault="00CC28F8" w:rsidP="00CC28F8">
            <w:pPr>
              <w:pStyle w:val="ListParagraph"/>
              <w:jc w:val="both"/>
              <w:rPr>
                <w:rFonts w:cs="Times New Roman"/>
              </w:rPr>
            </w:pPr>
          </w:p>
          <w:p w:rsidR="00CC28F8" w:rsidRPr="002A5527" w:rsidRDefault="00CC28F8" w:rsidP="00CC28F8">
            <w:pPr>
              <w:pStyle w:val="ListParagraph"/>
              <w:jc w:val="both"/>
              <w:rPr>
                <w:rFonts w:cs="Times New Roman"/>
              </w:rPr>
            </w:pPr>
          </w:p>
          <w:p w:rsidR="00AC1C82" w:rsidRPr="002A5527" w:rsidRDefault="00AC1C82" w:rsidP="00AC1C82">
            <w:pPr>
              <w:pStyle w:val="ListParagraph"/>
              <w:numPr>
                <w:ilvl w:val="0"/>
                <w:numId w:val="8"/>
              </w:numPr>
              <w:jc w:val="both"/>
              <w:rPr>
                <w:rFonts w:cs="Times New Roman"/>
              </w:rPr>
            </w:pPr>
            <w:r w:rsidRPr="002A5527">
              <w:rPr>
                <w:rFonts w:cs="Times New Roman"/>
              </w:rPr>
              <w:t>IPKO ka ngrit edhe ceshtjen e kanaleve q</w:t>
            </w:r>
            <w:r w:rsidR="00A94110" w:rsidRPr="002A5527">
              <w:rPr>
                <w:rFonts w:cs="Times New Roman"/>
              </w:rPr>
              <w:t>ë</w:t>
            </w:r>
            <w:r w:rsidRPr="002A5527">
              <w:rPr>
                <w:rFonts w:cs="Times New Roman"/>
              </w:rPr>
              <w:t xml:space="preserve"> mund t</w:t>
            </w:r>
            <w:r w:rsidR="00A94110" w:rsidRPr="002A5527">
              <w:rPr>
                <w:rFonts w:cs="Times New Roman"/>
              </w:rPr>
              <w:t>ë</w:t>
            </w:r>
            <w:r w:rsidRPr="002A5527">
              <w:rPr>
                <w:rFonts w:cs="Times New Roman"/>
              </w:rPr>
              <w:t xml:space="preserve"> jen</w:t>
            </w:r>
            <w:r w:rsidR="00A94110" w:rsidRPr="002A5527">
              <w:rPr>
                <w:rFonts w:cs="Times New Roman"/>
              </w:rPr>
              <w:t>ë</w:t>
            </w:r>
            <w:r w:rsidRPr="002A5527">
              <w:rPr>
                <w:rFonts w:cs="Times New Roman"/>
              </w:rPr>
              <w:t xml:space="preserve"> n</w:t>
            </w:r>
            <w:r w:rsidR="00A94110" w:rsidRPr="002A5527">
              <w:rPr>
                <w:rFonts w:cs="Times New Roman"/>
              </w:rPr>
              <w:t>ë</w:t>
            </w:r>
            <w:r w:rsidRPr="002A5527">
              <w:rPr>
                <w:rFonts w:cs="Times New Roman"/>
              </w:rPr>
              <w:t xml:space="preserve"> MUX t</w:t>
            </w:r>
            <w:r w:rsidR="00A94110" w:rsidRPr="002A5527">
              <w:rPr>
                <w:rFonts w:cs="Times New Roman"/>
              </w:rPr>
              <w:t>ë</w:t>
            </w:r>
            <w:r w:rsidRPr="002A5527">
              <w:rPr>
                <w:rFonts w:cs="Times New Roman"/>
              </w:rPr>
              <w:t xml:space="preserve"> RTK-s</w:t>
            </w:r>
            <w:r w:rsidR="00A94110" w:rsidRPr="002A5527">
              <w:rPr>
                <w:rFonts w:cs="Times New Roman"/>
              </w:rPr>
              <w:t>ë</w:t>
            </w:r>
            <w:r w:rsidRPr="002A5527">
              <w:rPr>
                <w:rFonts w:cs="Times New Roman"/>
              </w:rPr>
              <w:t xml:space="preserve"> (q</w:t>
            </w:r>
            <w:r w:rsidR="00A94110" w:rsidRPr="002A5527">
              <w:rPr>
                <w:rFonts w:cs="Times New Roman"/>
              </w:rPr>
              <w:t>ë</w:t>
            </w:r>
            <w:r w:rsidRPr="002A5527">
              <w:rPr>
                <w:rFonts w:cs="Times New Roman"/>
              </w:rPr>
              <w:t xml:space="preserve"> jan</w:t>
            </w:r>
            <w:r w:rsidR="00A94110" w:rsidRPr="002A5527">
              <w:rPr>
                <w:rFonts w:cs="Times New Roman"/>
              </w:rPr>
              <w:t>ë</w:t>
            </w:r>
            <w:r w:rsidRPr="002A5527">
              <w:rPr>
                <w:rFonts w:cs="Times New Roman"/>
              </w:rPr>
              <w:t xml:space="preserve"> vet</w:t>
            </w:r>
            <w:r w:rsidR="00A94110" w:rsidRPr="002A5527">
              <w:rPr>
                <w:rFonts w:cs="Times New Roman"/>
              </w:rPr>
              <w:t>ë</w:t>
            </w:r>
            <w:r w:rsidRPr="002A5527">
              <w:rPr>
                <w:rFonts w:cs="Times New Roman"/>
              </w:rPr>
              <w:t>m p</w:t>
            </w:r>
            <w:r w:rsidR="00A94110" w:rsidRPr="002A5527">
              <w:rPr>
                <w:rFonts w:cs="Times New Roman"/>
              </w:rPr>
              <w:t>ë</w:t>
            </w:r>
            <w:r w:rsidRPr="002A5527">
              <w:rPr>
                <w:rFonts w:cs="Times New Roman"/>
              </w:rPr>
              <w:t>rmbajtjet e RTK-s</w:t>
            </w:r>
            <w:r w:rsidR="00A94110" w:rsidRPr="002A5527">
              <w:rPr>
                <w:rFonts w:cs="Times New Roman"/>
              </w:rPr>
              <w:t>ë</w:t>
            </w:r>
            <w:r w:rsidRPr="002A5527">
              <w:rPr>
                <w:rFonts w:cs="Times New Roman"/>
              </w:rPr>
              <w:t xml:space="preserve"> por KPM me rregulloret p</w:t>
            </w:r>
            <w:r w:rsidR="00A94110" w:rsidRPr="002A5527">
              <w:rPr>
                <w:rFonts w:cs="Times New Roman"/>
              </w:rPr>
              <w:t>ë</w:t>
            </w:r>
            <w:r w:rsidRPr="002A5527">
              <w:rPr>
                <w:rFonts w:cs="Times New Roman"/>
              </w:rPr>
              <w:t>r c</w:t>
            </w:r>
            <w:r w:rsidR="00A94110" w:rsidRPr="002A5527">
              <w:rPr>
                <w:rFonts w:cs="Times New Roman"/>
              </w:rPr>
              <w:t>ë</w:t>
            </w:r>
            <w:r w:rsidRPr="002A5527">
              <w:rPr>
                <w:rFonts w:cs="Times New Roman"/>
              </w:rPr>
              <w:t>hstjet programore duhet t</w:t>
            </w:r>
            <w:r w:rsidR="00A94110" w:rsidRPr="002A5527">
              <w:rPr>
                <w:rFonts w:cs="Times New Roman"/>
              </w:rPr>
              <w:t>ë</w:t>
            </w:r>
            <w:r w:rsidRPr="002A5527">
              <w:rPr>
                <w:rFonts w:cs="Times New Roman"/>
              </w:rPr>
              <w:t xml:space="preserve"> p</w:t>
            </w:r>
            <w:r w:rsidR="00A94110" w:rsidRPr="002A5527">
              <w:rPr>
                <w:rFonts w:cs="Times New Roman"/>
              </w:rPr>
              <w:t>ë</w:t>
            </w:r>
            <w:r w:rsidRPr="002A5527">
              <w:rPr>
                <w:rFonts w:cs="Times New Roman"/>
              </w:rPr>
              <w:t>rcaktoj</w:t>
            </w:r>
            <w:r w:rsidR="00A94110" w:rsidRPr="002A5527">
              <w:rPr>
                <w:rFonts w:cs="Times New Roman"/>
              </w:rPr>
              <w:t>ë</w:t>
            </w:r>
            <w:r w:rsidRPr="002A5527">
              <w:rPr>
                <w:rFonts w:cs="Times New Roman"/>
              </w:rPr>
              <w:t xml:space="preserve"> qart</w:t>
            </w:r>
            <w:r w:rsidR="00A94110" w:rsidRPr="002A5527">
              <w:rPr>
                <w:rFonts w:cs="Times New Roman"/>
              </w:rPr>
              <w:t>ë</w:t>
            </w:r>
            <w:r w:rsidRPr="002A5527">
              <w:rPr>
                <w:rFonts w:cs="Times New Roman"/>
              </w:rPr>
              <w:t xml:space="preserve"> kriteret e programeve q</w:t>
            </w:r>
            <w:r w:rsidR="00A94110" w:rsidRPr="002A5527">
              <w:rPr>
                <w:rFonts w:cs="Times New Roman"/>
              </w:rPr>
              <w:t>ë</w:t>
            </w:r>
            <w:r w:rsidRPr="002A5527">
              <w:rPr>
                <w:rFonts w:cs="Times New Roman"/>
              </w:rPr>
              <w:t xml:space="preserve"> jan</w:t>
            </w:r>
            <w:r w:rsidR="00A94110" w:rsidRPr="002A5527">
              <w:rPr>
                <w:rFonts w:cs="Times New Roman"/>
              </w:rPr>
              <w:t>ë</w:t>
            </w:r>
            <w:r w:rsidRPr="002A5527">
              <w:rPr>
                <w:rFonts w:cs="Times New Roman"/>
              </w:rPr>
              <w:t xml:space="preserve"> m</w:t>
            </w:r>
            <w:r w:rsidR="00A94110" w:rsidRPr="002A5527">
              <w:rPr>
                <w:rFonts w:cs="Times New Roman"/>
              </w:rPr>
              <w:t>ë</w:t>
            </w:r>
            <w:r w:rsidRPr="002A5527">
              <w:rPr>
                <w:rFonts w:cs="Times New Roman"/>
              </w:rPr>
              <w:t xml:space="preserve"> interest </w:t>
            </w:r>
            <w:r w:rsidR="00A94110" w:rsidRPr="002A5527">
              <w:rPr>
                <w:rFonts w:cs="Times New Roman"/>
              </w:rPr>
              <w:t>ë</w:t>
            </w:r>
            <w:r w:rsidRPr="002A5527">
              <w:rPr>
                <w:rFonts w:cs="Times New Roman"/>
              </w:rPr>
              <w:t xml:space="preserve"> publikut dhe ato q</w:t>
            </w:r>
            <w:r w:rsidR="00A94110" w:rsidRPr="002A5527">
              <w:rPr>
                <w:rFonts w:cs="Times New Roman"/>
              </w:rPr>
              <w:t>ë</w:t>
            </w:r>
            <w:r w:rsidRPr="002A5527">
              <w:rPr>
                <w:rFonts w:cs="Times New Roman"/>
              </w:rPr>
              <w:t xml:space="preserve"> RTK mundet/nuk mundet t’I jap si pako premium) </w:t>
            </w:r>
          </w:p>
          <w:p w:rsidR="00CC28F8" w:rsidRPr="002A5527" w:rsidRDefault="00CC28F8" w:rsidP="00CC28F8">
            <w:pPr>
              <w:pStyle w:val="ListParagraph"/>
              <w:rPr>
                <w:rFonts w:cs="Times New Roman"/>
              </w:rPr>
            </w:pPr>
          </w:p>
          <w:p w:rsidR="00CC28F8" w:rsidRPr="002A5527" w:rsidRDefault="00CC28F8" w:rsidP="00AC1C82">
            <w:pPr>
              <w:pStyle w:val="ListParagraph"/>
              <w:numPr>
                <w:ilvl w:val="0"/>
                <w:numId w:val="8"/>
              </w:numPr>
              <w:jc w:val="both"/>
              <w:rPr>
                <w:rFonts w:cs="Times New Roman"/>
              </w:rPr>
            </w:pPr>
            <w:r w:rsidRPr="002A5527">
              <w:rPr>
                <w:rFonts w:cs="Times New Roman"/>
              </w:rPr>
              <w:t xml:space="preserve">Lidhur me MUX4 dhe MUX5 nga IPKO </w:t>
            </w:r>
            <w:r w:rsidR="0014314F" w:rsidRPr="002A5527">
              <w:rPr>
                <w:rFonts w:cs="Times New Roman"/>
              </w:rPr>
              <w:t>ë</w:t>
            </w:r>
            <w:r w:rsidRPr="002A5527">
              <w:rPr>
                <w:rFonts w:cs="Times New Roman"/>
              </w:rPr>
              <w:t>sht</w:t>
            </w:r>
            <w:r w:rsidR="0014314F" w:rsidRPr="002A5527">
              <w:rPr>
                <w:rFonts w:cs="Times New Roman"/>
              </w:rPr>
              <w:t>ë</w:t>
            </w:r>
            <w:r w:rsidRPr="002A5527">
              <w:rPr>
                <w:rFonts w:cs="Times New Roman"/>
              </w:rPr>
              <w:t xml:space="preserve"> propozuar q</w:t>
            </w:r>
            <w:r w:rsidR="0014314F" w:rsidRPr="002A5527">
              <w:rPr>
                <w:rFonts w:cs="Times New Roman"/>
              </w:rPr>
              <w:t>ë</w:t>
            </w:r>
            <w:r w:rsidRPr="002A5527">
              <w:rPr>
                <w:rFonts w:cs="Times New Roman"/>
              </w:rPr>
              <w:t xml:space="preserve"> n</w:t>
            </w:r>
            <w:r w:rsidR="0014314F" w:rsidRPr="002A5527">
              <w:rPr>
                <w:rFonts w:cs="Times New Roman"/>
              </w:rPr>
              <w:t>ë</w:t>
            </w:r>
            <w:r w:rsidRPr="002A5527">
              <w:rPr>
                <w:rFonts w:cs="Times New Roman"/>
              </w:rPr>
              <w:t xml:space="preserve"> kuad</w:t>
            </w:r>
            <w:r w:rsidR="0014314F" w:rsidRPr="002A5527">
              <w:rPr>
                <w:rFonts w:cs="Times New Roman"/>
              </w:rPr>
              <w:t>ë</w:t>
            </w:r>
            <w:r w:rsidRPr="002A5527">
              <w:rPr>
                <w:rFonts w:cs="Times New Roman"/>
              </w:rPr>
              <w:t>r t</w:t>
            </w:r>
            <w:r w:rsidR="0014314F" w:rsidRPr="002A5527">
              <w:rPr>
                <w:rFonts w:cs="Times New Roman"/>
              </w:rPr>
              <w:t>ë</w:t>
            </w:r>
            <w:r w:rsidRPr="002A5527">
              <w:rPr>
                <w:rFonts w:cs="Times New Roman"/>
              </w:rPr>
              <w:t xml:space="preserve"> DSD t</w:t>
            </w:r>
            <w:r w:rsidR="0014314F" w:rsidRPr="002A5527">
              <w:rPr>
                <w:rFonts w:cs="Times New Roman"/>
              </w:rPr>
              <w:t>ë</w:t>
            </w:r>
            <w:r w:rsidRPr="002A5527">
              <w:rPr>
                <w:rFonts w:cs="Times New Roman"/>
              </w:rPr>
              <w:t xml:space="preserve"> caktohen kriteret baz</w:t>
            </w:r>
            <w:r w:rsidR="0014314F" w:rsidRPr="002A5527">
              <w:rPr>
                <w:rFonts w:cs="Times New Roman"/>
              </w:rPr>
              <w:t>ë</w:t>
            </w:r>
            <w:r w:rsidRPr="002A5527">
              <w:rPr>
                <w:rFonts w:cs="Times New Roman"/>
              </w:rPr>
              <w:t xml:space="preserve"> p</w:t>
            </w:r>
            <w:r w:rsidR="0014314F" w:rsidRPr="002A5527">
              <w:rPr>
                <w:rFonts w:cs="Times New Roman"/>
              </w:rPr>
              <w:t>ë</w:t>
            </w:r>
            <w:r w:rsidRPr="002A5527">
              <w:rPr>
                <w:rFonts w:cs="Times New Roman"/>
              </w:rPr>
              <w:t xml:space="preserve">r </w:t>
            </w:r>
            <w:r w:rsidR="006158D0" w:rsidRPr="002A5527">
              <w:rPr>
                <w:rFonts w:cs="Times New Roman"/>
              </w:rPr>
              <w:t>vler</w:t>
            </w:r>
            <w:r w:rsidR="0014314F" w:rsidRPr="002A5527">
              <w:rPr>
                <w:rFonts w:cs="Times New Roman"/>
              </w:rPr>
              <w:t>ë</w:t>
            </w:r>
            <w:r w:rsidR="006158D0" w:rsidRPr="002A5527">
              <w:rPr>
                <w:rFonts w:cs="Times New Roman"/>
              </w:rPr>
              <w:t>simin edhe caktimin e cmimeve p</w:t>
            </w:r>
            <w:r w:rsidR="0014314F" w:rsidRPr="002A5527">
              <w:rPr>
                <w:rFonts w:cs="Times New Roman"/>
              </w:rPr>
              <w:t>ë</w:t>
            </w:r>
            <w:r w:rsidR="006158D0" w:rsidRPr="002A5527">
              <w:rPr>
                <w:rFonts w:cs="Times New Roman"/>
              </w:rPr>
              <w:t>r pjes</w:t>
            </w:r>
            <w:r w:rsidR="0014314F" w:rsidRPr="002A5527">
              <w:rPr>
                <w:rFonts w:cs="Times New Roman"/>
              </w:rPr>
              <w:t>ë</w:t>
            </w:r>
            <w:r w:rsidR="006158D0" w:rsidRPr="002A5527">
              <w:rPr>
                <w:rFonts w:cs="Times New Roman"/>
              </w:rPr>
              <w:t>marr</w:t>
            </w:r>
            <w:r w:rsidR="0014314F" w:rsidRPr="002A5527">
              <w:rPr>
                <w:rFonts w:cs="Times New Roman"/>
              </w:rPr>
              <w:t>ë</w:t>
            </w:r>
            <w:r w:rsidR="006158D0" w:rsidRPr="002A5527">
              <w:rPr>
                <w:rFonts w:cs="Times New Roman"/>
              </w:rPr>
              <w:t>sit n</w:t>
            </w:r>
            <w:r w:rsidR="0014314F" w:rsidRPr="002A5527">
              <w:rPr>
                <w:rFonts w:cs="Times New Roman"/>
              </w:rPr>
              <w:t>ë</w:t>
            </w:r>
            <w:r w:rsidR="006158D0" w:rsidRPr="002A5527">
              <w:rPr>
                <w:rFonts w:cs="Times New Roman"/>
              </w:rPr>
              <w:t xml:space="preserve"> beauty contest. </w:t>
            </w:r>
          </w:p>
          <w:p w:rsidR="00CC28F8" w:rsidRPr="002A5527" w:rsidRDefault="00CC28F8" w:rsidP="00CC28F8">
            <w:pPr>
              <w:pStyle w:val="ListParagraph"/>
              <w:rPr>
                <w:rFonts w:cs="Times New Roman"/>
              </w:rPr>
            </w:pPr>
          </w:p>
          <w:p w:rsidR="006A5BEE" w:rsidRPr="002A5527" w:rsidRDefault="006A5BEE" w:rsidP="00AC1C82">
            <w:pPr>
              <w:pStyle w:val="ListParagraph"/>
              <w:numPr>
                <w:ilvl w:val="0"/>
                <w:numId w:val="8"/>
              </w:numPr>
              <w:jc w:val="both"/>
              <w:rPr>
                <w:rFonts w:cs="Times New Roman"/>
              </w:rPr>
            </w:pPr>
            <w:r w:rsidRPr="002A5527">
              <w:rPr>
                <w:rFonts w:cs="Times New Roman"/>
              </w:rPr>
              <w:t xml:space="preserve">Lidhur me suballotmentin Prishtina </w:t>
            </w:r>
            <w:r w:rsidR="0014314F" w:rsidRPr="002A5527">
              <w:rPr>
                <w:rFonts w:cs="Times New Roman"/>
              </w:rPr>
              <w:t>ë</w:t>
            </w:r>
            <w:r w:rsidRPr="002A5527">
              <w:rPr>
                <w:rFonts w:cs="Times New Roman"/>
              </w:rPr>
              <w:t>sht</w:t>
            </w:r>
            <w:r w:rsidR="0014314F" w:rsidRPr="002A5527">
              <w:rPr>
                <w:rFonts w:cs="Times New Roman"/>
              </w:rPr>
              <w:t>ë</w:t>
            </w:r>
            <w:r w:rsidRPr="002A5527">
              <w:rPr>
                <w:rFonts w:cs="Times New Roman"/>
              </w:rPr>
              <w:t xml:space="preserve"> k</w:t>
            </w:r>
            <w:r w:rsidR="0014314F" w:rsidRPr="002A5527">
              <w:rPr>
                <w:rFonts w:cs="Times New Roman"/>
              </w:rPr>
              <w:t>ë</w:t>
            </w:r>
            <w:r w:rsidRPr="002A5527">
              <w:rPr>
                <w:rFonts w:cs="Times New Roman"/>
              </w:rPr>
              <w:t>rkuar t</w:t>
            </w:r>
            <w:r w:rsidR="0014314F" w:rsidRPr="002A5527">
              <w:rPr>
                <w:rFonts w:cs="Times New Roman"/>
              </w:rPr>
              <w:t>ë</w:t>
            </w:r>
            <w:r w:rsidRPr="002A5527">
              <w:rPr>
                <w:rFonts w:cs="Times New Roman"/>
              </w:rPr>
              <w:t xml:space="preserve"> qart</w:t>
            </w:r>
            <w:r w:rsidR="0014314F" w:rsidRPr="002A5527">
              <w:rPr>
                <w:rFonts w:cs="Times New Roman"/>
              </w:rPr>
              <w:t>ë</w:t>
            </w:r>
            <w:r w:rsidRPr="002A5527">
              <w:rPr>
                <w:rFonts w:cs="Times New Roman"/>
              </w:rPr>
              <w:t>sohet c</w:t>
            </w:r>
            <w:r w:rsidR="0014314F" w:rsidRPr="002A5527">
              <w:rPr>
                <w:rFonts w:cs="Times New Roman"/>
              </w:rPr>
              <w:t>ë</w:t>
            </w:r>
            <w:r w:rsidRPr="002A5527">
              <w:rPr>
                <w:rFonts w:cs="Times New Roman"/>
              </w:rPr>
              <w:t xml:space="preserve">shtja e </w:t>
            </w:r>
            <w:r w:rsidRPr="002A5527">
              <w:rPr>
                <w:rFonts w:cs="Times New Roman"/>
              </w:rPr>
              <w:lastRenderedPageBreak/>
              <w:t>statusit t</w:t>
            </w:r>
            <w:r w:rsidR="0014314F" w:rsidRPr="002A5527">
              <w:rPr>
                <w:rFonts w:cs="Times New Roman"/>
              </w:rPr>
              <w:t>ë</w:t>
            </w:r>
            <w:r w:rsidRPr="002A5527">
              <w:rPr>
                <w:rFonts w:cs="Times New Roman"/>
              </w:rPr>
              <w:t xml:space="preserve"> kanaleve must carry</w:t>
            </w:r>
            <w:r w:rsidR="004D4B0D" w:rsidRPr="002A5527">
              <w:rPr>
                <w:rFonts w:cs="Times New Roman"/>
              </w:rPr>
              <w:t>.</w:t>
            </w:r>
          </w:p>
          <w:p w:rsidR="004D4B0D" w:rsidRPr="002A5527" w:rsidRDefault="004D4B0D" w:rsidP="004D4B0D">
            <w:pPr>
              <w:pStyle w:val="ListParagraph"/>
              <w:rPr>
                <w:rFonts w:cs="Times New Roman"/>
              </w:rPr>
            </w:pPr>
          </w:p>
          <w:p w:rsidR="004D4B0D" w:rsidRPr="002A5527" w:rsidRDefault="004D4B0D" w:rsidP="004D4B0D">
            <w:pPr>
              <w:pStyle w:val="ListParagraph"/>
              <w:rPr>
                <w:rFonts w:cs="Times New Roman"/>
              </w:rPr>
            </w:pPr>
          </w:p>
          <w:p w:rsidR="004D4B0D" w:rsidRPr="002A5527" w:rsidRDefault="004D4B0D" w:rsidP="004D4B0D">
            <w:pPr>
              <w:pStyle w:val="ListParagraph"/>
              <w:rPr>
                <w:rFonts w:cs="Times New Roman"/>
              </w:rPr>
            </w:pPr>
          </w:p>
          <w:p w:rsidR="004D4B0D" w:rsidRPr="002A5527" w:rsidRDefault="004D4B0D" w:rsidP="004D4B0D">
            <w:pPr>
              <w:pStyle w:val="ListParagraph"/>
              <w:numPr>
                <w:ilvl w:val="0"/>
                <w:numId w:val="8"/>
              </w:numPr>
              <w:jc w:val="both"/>
              <w:rPr>
                <w:rFonts w:cs="Times New Roman"/>
              </w:rPr>
            </w:pPr>
            <w:r w:rsidRPr="002A5527">
              <w:rPr>
                <w:rFonts w:cs="Times New Roman"/>
              </w:rPr>
              <w:t>Lidhur me tender</w:t>
            </w:r>
            <w:r w:rsidR="0014314F" w:rsidRPr="002A5527">
              <w:rPr>
                <w:rFonts w:cs="Times New Roman"/>
              </w:rPr>
              <w:t>ë</w:t>
            </w:r>
            <w:r w:rsidRPr="002A5527">
              <w:rPr>
                <w:rFonts w:cs="Times New Roman"/>
              </w:rPr>
              <w:t>t publik p</w:t>
            </w:r>
            <w:r w:rsidR="0014314F" w:rsidRPr="002A5527">
              <w:rPr>
                <w:rFonts w:cs="Times New Roman"/>
              </w:rPr>
              <w:t>ë</w:t>
            </w:r>
            <w:r w:rsidRPr="002A5527">
              <w:rPr>
                <w:rFonts w:cs="Times New Roman"/>
              </w:rPr>
              <w:t xml:space="preserve">r suballotmente, IPKO ka kërkuar të dijë a do të jipen tenderet për MUX regjionale përnjëherë apo ndaras dhe a do të jenë tender nacional apo regjional. </w:t>
            </w:r>
          </w:p>
          <w:p w:rsidR="004D4B0D" w:rsidRPr="002A5527" w:rsidRDefault="004D4B0D" w:rsidP="004D4B0D">
            <w:pPr>
              <w:jc w:val="both"/>
              <w:rPr>
                <w:rFonts w:cs="Times New Roman"/>
              </w:rPr>
            </w:pPr>
          </w:p>
          <w:p w:rsidR="001B7B69" w:rsidRPr="002A5527" w:rsidRDefault="001B7B69" w:rsidP="004D4B0D">
            <w:pPr>
              <w:jc w:val="both"/>
              <w:rPr>
                <w:rFonts w:cs="Times New Roman"/>
              </w:rPr>
            </w:pPr>
          </w:p>
          <w:p w:rsidR="004D4B0D" w:rsidRPr="002A5527" w:rsidRDefault="004D4B0D" w:rsidP="004D4B0D">
            <w:pPr>
              <w:jc w:val="both"/>
              <w:rPr>
                <w:rFonts w:cs="Times New Roman"/>
              </w:rPr>
            </w:pPr>
          </w:p>
          <w:p w:rsidR="004D4B0D" w:rsidRPr="002A5527" w:rsidRDefault="0014314F" w:rsidP="00AC1C82">
            <w:pPr>
              <w:pStyle w:val="ListParagraph"/>
              <w:numPr>
                <w:ilvl w:val="0"/>
                <w:numId w:val="8"/>
              </w:numPr>
              <w:jc w:val="both"/>
              <w:rPr>
                <w:rFonts w:cs="Times New Roman"/>
              </w:rPr>
            </w:pPr>
            <w:r w:rsidRPr="002A5527">
              <w:rPr>
                <w:rFonts w:cs="Times New Roman"/>
              </w:rPr>
              <w:t>Ë</w:t>
            </w:r>
            <w:r w:rsidR="004D4B0D" w:rsidRPr="002A5527">
              <w:rPr>
                <w:rFonts w:cs="Times New Roman"/>
              </w:rPr>
              <w:t>sht</w:t>
            </w:r>
            <w:r w:rsidRPr="002A5527">
              <w:rPr>
                <w:rFonts w:cs="Times New Roman"/>
              </w:rPr>
              <w:t>ë</w:t>
            </w:r>
            <w:r w:rsidR="004D4B0D" w:rsidRPr="002A5527">
              <w:rPr>
                <w:rFonts w:cs="Times New Roman"/>
              </w:rPr>
              <w:t xml:space="preserve"> k</w:t>
            </w:r>
            <w:r w:rsidRPr="002A5527">
              <w:rPr>
                <w:rFonts w:cs="Times New Roman"/>
              </w:rPr>
              <w:t>ë</w:t>
            </w:r>
            <w:r w:rsidR="004D4B0D" w:rsidRPr="002A5527">
              <w:rPr>
                <w:rFonts w:cs="Times New Roman"/>
              </w:rPr>
              <w:t>rkuar informata p</w:t>
            </w:r>
            <w:r w:rsidRPr="002A5527">
              <w:rPr>
                <w:rFonts w:cs="Times New Roman"/>
              </w:rPr>
              <w:t>ë</w:t>
            </w:r>
            <w:r w:rsidR="004D4B0D" w:rsidRPr="002A5527">
              <w:rPr>
                <w:rFonts w:cs="Times New Roman"/>
              </w:rPr>
              <w:t>r p</w:t>
            </w:r>
            <w:r w:rsidRPr="002A5527">
              <w:rPr>
                <w:rFonts w:cs="Times New Roman"/>
              </w:rPr>
              <w:t>ë</w:t>
            </w:r>
            <w:r w:rsidR="004D4B0D" w:rsidRPr="002A5527">
              <w:rPr>
                <w:rFonts w:cs="Times New Roman"/>
              </w:rPr>
              <w:t>rcaktimin e cmimit t</w:t>
            </w:r>
            <w:r w:rsidRPr="002A5527">
              <w:rPr>
                <w:rFonts w:cs="Times New Roman"/>
              </w:rPr>
              <w:t>ë</w:t>
            </w:r>
            <w:r w:rsidR="004D4B0D" w:rsidRPr="002A5527">
              <w:rPr>
                <w:rFonts w:cs="Times New Roman"/>
              </w:rPr>
              <w:t xml:space="preserve"> set-up-box prej 20 euro</w:t>
            </w:r>
          </w:p>
          <w:p w:rsidR="006A5BEE" w:rsidRPr="002A5527" w:rsidRDefault="006A5BEE" w:rsidP="006A5BEE">
            <w:pPr>
              <w:pStyle w:val="ListParagraph"/>
              <w:rPr>
                <w:rFonts w:cs="Times New Roman"/>
              </w:rPr>
            </w:pPr>
          </w:p>
          <w:p w:rsidR="00EB11B6" w:rsidRPr="002A5527" w:rsidRDefault="00EB11B6" w:rsidP="006A5BEE">
            <w:pPr>
              <w:pStyle w:val="ListParagraph"/>
              <w:rPr>
                <w:rFonts w:cs="Times New Roman"/>
              </w:rPr>
            </w:pPr>
          </w:p>
          <w:p w:rsidR="00EB11B6" w:rsidRPr="002A5527" w:rsidRDefault="00EB11B6" w:rsidP="006A5BEE">
            <w:pPr>
              <w:pStyle w:val="ListParagraph"/>
              <w:rPr>
                <w:rFonts w:cs="Times New Roman"/>
              </w:rPr>
            </w:pPr>
          </w:p>
          <w:p w:rsidR="00AC1C82" w:rsidRPr="002A5527" w:rsidRDefault="00AC1C82" w:rsidP="00AC1C82">
            <w:pPr>
              <w:pStyle w:val="ListParagraph"/>
              <w:numPr>
                <w:ilvl w:val="0"/>
                <w:numId w:val="8"/>
              </w:numPr>
              <w:jc w:val="both"/>
              <w:rPr>
                <w:rFonts w:cs="Times New Roman"/>
              </w:rPr>
            </w:pPr>
            <w:r w:rsidRPr="002A5527">
              <w:rPr>
                <w:rFonts w:cs="Times New Roman"/>
              </w:rPr>
              <w:t>IPKO ka k</w:t>
            </w:r>
            <w:r w:rsidR="00A94110" w:rsidRPr="002A5527">
              <w:rPr>
                <w:rFonts w:cs="Times New Roman"/>
              </w:rPr>
              <w:t>ë</w:t>
            </w:r>
            <w:r w:rsidRPr="002A5527">
              <w:rPr>
                <w:rFonts w:cs="Times New Roman"/>
              </w:rPr>
              <w:t>rkuar definicion me konkret p</w:t>
            </w:r>
            <w:r w:rsidR="00A94110" w:rsidRPr="002A5527">
              <w:rPr>
                <w:rFonts w:cs="Times New Roman"/>
              </w:rPr>
              <w:t>ë</w:t>
            </w:r>
            <w:r w:rsidRPr="002A5527">
              <w:rPr>
                <w:rFonts w:cs="Times New Roman"/>
              </w:rPr>
              <w:t xml:space="preserve">r IPG </w:t>
            </w:r>
          </w:p>
          <w:p w:rsidR="00EB11B6" w:rsidRDefault="00EB11B6" w:rsidP="00EB11B6">
            <w:pPr>
              <w:pStyle w:val="ListParagraph"/>
              <w:jc w:val="both"/>
              <w:rPr>
                <w:rFonts w:cs="Times New Roman"/>
              </w:rPr>
            </w:pPr>
          </w:p>
          <w:p w:rsidR="00D605D4" w:rsidRDefault="00D605D4" w:rsidP="00EB11B6">
            <w:pPr>
              <w:pStyle w:val="ListParagraph"/>
              <w:jc w:val="both"/>
              <w:rPr>
                <w:rFonts w:cs="Times New Roman"/>
              </w:rPr>
            </w:pPr>
          </w:p>
          <w:p w:rsidR="00D605D4" w:rsidRPr="002A5527" w:rsidRDefault="00D605D4" w:rsidP="00EB11B6">
            <w:pPr>
              <w:pStyle w:val="ListParagraph"/>
              <w:jc w:val="both"/>
              <w:rPr>
                <w:rFonts w:cs="Times New Roman"/>
              </w:rPr>
            </w:pPr>
          </w:p>
          <w:p w:rsidR="00EB11B6" w:rsidRPr="002A5527" w:rsidRDefault="00EB11B6" w:rsidP="00AC1C82">
            <w:pPr>
              <w:pStyle w:val="ListParagraph"/>
              <w:numPr>
                <w:ilvl w:val="0"/>
                <w:numId w:val="8"/>
              </w:numPr>
              <w:jc w:val="both"/>
              <w:rPr>
                <w:rFonts w:cs="Times New Roman"/>
              </w:rPr>
            </w:pPr>
            <w:r w:rsidRPr="002A5527">
              <w:rPr>
                <w:rFonts w:cs="Times New Roman"/>
              </w:rPr>
              <w:t xml:space="preserve">Lidhur me planin e veprimit </w:t>
            </w:r>
            <w:r w:rsidR="0014314F" w:rsidRPr="002A5527">
              <w:rPr>
                <w:rFonts w:cs="Times New Roman"/>
              </w:rPr>
              <w:t>ë</w:t>
            </w:r>
            <w:r w:rsidRPr="002A5527">
              <w:rPr>
                <w:rFonts w:cs="Times New Roman"/>
              </w:rPr>
              <w:t>sht</w:t>
            </w:r>
            <w:r w:rsidR="0014314F" w:rsidRPr="002A5527">
              <w:rPr>
                <w:rFonts w:cs="Times New Roman"/>
              </w:rPr>
              <w:t>ë</w:t>
            </w:r>
            <w:r w:rsidRPr="002A5527">
              <w:rPr>
                <w:rFonts w:cs="Times New Roman"/>
              </w:rPr>
              <w:t xml:space="preserve"> propozuar p</w:t>
            </w:r>
            <w:r w:rsidR="0014314F" w:rsidRPr="002A5527">
              <w:rPr>
                <w:rFonts w:cs="Times New Roman"/>
              </w:rPr>
              <w:t>ë</w:t>
            </w:r>
            <w:r w:rsidRPr="002A5527">
              <w:rPr>
                <w:rFonts w:cs="Times New Roman"/>
              </w:rPr>
              <w:t>r rishqyrtim t</w:t>
            </w:r>
            <w:r w:rsidR="0014314F" w:rsidRPr="002A5527">
              <w:rPr>
                <w:rFonts w:cs="Times New Roman"/>
              </w:rPr>
              <w:t>ë</w:t>
            </w:r>
            <w:r w:rsidRPr="002A5527">
              <w:rPr>
                <w:rFonts w:cs="Times New Roman"/>
              </w:rPr>
              <w:t xml:space="preserve"> afatit nga 3 n</w:t>
            </w:r>
            <w:r w:rsidR="0014314F" w:rsidRPr="002A5527">
              <w:rPr>
                <w:rFonts w:cs="Times New Roman"/>
              </w:rPr>
              <w:t>ë</w:t>
            </w:r>
            <w:r w:rsidRPr="002A5527">
              <w:rPr>
                <w:rFonts w:cs="Times New Roman"/>
              </w:rPr>
              <w:t xml:space="preserve"> 6 muaj p</w:t>
            </w:r>
            <w:r w:rsidR="0014314F" w:rsidRPr="002A5527">
              <w:rPr>
                <w:rFonts w:cs="Times New Roman"/>
              </w:rPr>
              <w:t>ë</w:t>
            </w:r>
            <w:r w:rsidRPr="002A5527">
              <w:rPr>
                <w:rFonts w:cs="Times New Roman"/>
              </w:rPr>
              <w:t xml:space="preserve">r aktet normative. </w:t>
            </w:r>
          </w:p>
          <w:p w:rsidR="00EB11B6" w:rsidRPr="002A5527" w:rsidRDefault="00EB11B6" w:rsidP="00EB11B6">
            <w:pPr>
              <w:pStyle w:val="ListParagraph"/>
              <w:jc w:val="both"/>
              <w:rPr>
                <w:rFonts w:cs="Times New Roman"/>
              </w:rPr>
            </w:pPr>
          </w:p>
          <w:p w:rsidR="00EB11B6" w:rsidRPr="002A5527" w:rsidRDefault="00EB11B6" w:rsidP="00AC1C82">
            <w:pPr>
              <w:pStyle w:val="ListParagraph"/>
              <w:numPr>
                <w:ilvl w:val="0"/>
                <w:numId w:val="8"/>
              </w:numPr>
              <w:jc w:val="both"/>
              <w:rPr>
                <w:rFonts w:cs="Times New Roman"/>
              </w:rPr>
            </w:pPr>
            <w:r w:rsidRPr="002A5527">
              <w:rPr>
                <w:rFonts w:cs="Times New Roman"/>
              </w:rPr>
              <w:t>P</w:t>
            </w:r>
            <w:r w:rsidR="0014314F" w:rsidRPr="002A5527">
              <w:rPr>
                <w:rFonts w:cs="Times New Roman"/>
              </w:rPr>
              <w:t>ë</w:t>
            </w:r>
            <w:r w:rsidRPr="002A5527">
              <w:rPr>
                <w:rFonts w:cs="Times New Roman"/>
              </w:rPr>
              <w:t>r nd</w:t>
            </w:r>
            <w:r w:rsidR="0014314F" w:rsidRPr="002A5527">
              <w:rPr>
                <w:rFonts w:cs="Times New Roman"/>
              </w:rPr>
              <w:t>ë</w:t>
            </w:r>
            <w:r w:rsidRPr="002A5527">
              <w:rPr>
                <w:rFonts w:cs="Times New Roman"/>
              </w:rPr>
              <w:t xml:space="preserve">rtimin e rrjetit SFN </w:t>
            </w:r>
            <w:r w:rsidR="0014314F" w:rsidRPr="002A5527">
              <w:rPr>
                <w:rFonts w:cs="Times New Roman"/>
              </w:rPr>
              <w:t>ë</w:t>
            </w:r>
            <w:r w:rsidRPr="002A5527">
              <w:rPr>
                <w:rFonts w:cs="Times New Roman"/>
              </w:rPr>
              <w:t>sht</w:t>
            </w:r>
            <w:r w:rsidR="0014314F" w:rsidRPr="002A5527">
              <w:rPr>
                <w:rFonts w:cs="Times New Roman"/>
              </w:rPr>
              <w:t>ë</w:t>
            </w:r>
            <w:r w:rsidRPr="002A5527">
              <w:rPr>
                <w:rFonts w:cs="Times New Roman"/>
              </w:rPr>
              <w:t xml:space="preserve"> propozuar q</w:t>
            </w:r>
            <w:r w:rsidR="0014314F" w:rsidRPr="002A5527">
              <w:rPr>
                <w:rFonts w:cs="Times New Roman"/>
              </w:rPr>
              <w:t>ë</w:t>
            </w:r>
            <w:r w:rsidRPr="002A5527">
              <w:rPr>
                <w:rFonts w:cs="Times New Roman"/>
              </w:rPr>
              <w:t xml:space="preserve"> periudha e nd</w:t>
            </w:r>
            <w:r w:rsidR="0014314F" w:rsidRPr="002A5527">
              <w:rPr>
                <w:rFonts w:cs="Times New Roman"/>
              </w:rPr>
              <w:t>ë</w:t>
            </w:r>
            <w:r w:rsidRPr="002A5527">
              <w:rPr>
                <w:rFonts w:cs="Times New Roman"/>
              </w:rPr>
              <w:t>rtimit t</w:t>
            </w:r>
            <w:r w:rsidR="0014314F" w:rsidRPr="002A5527">
              <w:rPr>
                <w:rFonts w:cs="Times New Roman"/>
              </w:rPr>
              <w:t>ë</w:t>
            </w:r>
            <w:r w:rsidRPr="002A5527">
              <w:rPr>
                <w:rFonts w:cs="Times New Roman"/>
              </w:rPr>
              <w:t xml:space="preserve"> jet</w:t>
            </w:r>
            <w:r w:rsidR="0014314F" w:rsidRPr="002A5527">
              <w:rPr>
                <w:rFonts w:cs="Times New Roman"/>
              </w:rPr>
              <w:t>ë</w:t>
            </w:r>
            <w:r w:rsidRPr="002A5527">
              <w:rPr>
                <w:rFonts w:cs="Times New Roman"/>
              </w:rPr>
              <w:t xml:space="preserve"> s</w:t>
            </w:r>
            <w:r w:rsidR="0014314F" w:rsidRPr="002A5527">
              <w:rPr>
                <w:rFonts w:cs="Times New Roman"/>
              </w:rPr>
              <w:t>ë</w:t>
            </w:r>
            <w:r w:rsidRPr="002A5527">
              <w:rPr>
                <w:rFonts w:cs="Times New Roman"/>
              </w:rPr>
              <w:t xml:space="preserve"> paku 6 muaj.</w:t>
            </w:r>
          </w:p>
          <w:p w:rsidR="00EB11B6" w:rsidRPr="002A5527" w:rsidRDefault="00EB11B6" w:rsidP="00EB11B6">
            <w:pPr>
              <w:pStyle w:val="ListParagraph"/>
              <w:rPr>
                <w:rFonts w:cs="Times New Roman"/>
              </w:rPr>
            </w:pPr>
          </w:p>
          <w:p w:rsidR="00EB11B6" w:rsidRPr="002A5527" w:rsidRDefault="00EB11B6" w:rsidP="00AC1C82">
            <w:pPr>
              <w:pStyle w:val="ListParagraph"/>
              <w:numPr>
                <w:ilvl w:val="0"/>
                <w:numId w:val="8"/>
              </w:numPr>
              <w:jc w:val="both"/>
              <w:rPr>
                <w:rFonts w:cs="Times New Roman"/>
              </w:rPr>
            </w:pPr>
            <w:r w:rsidRPr="002A5527">
              <w:rPr>
                <w:rFonts w:cs="Times New Roman"/>
              </w:rPr>
              <w:t xml:space="preserve">Lidhur me fillimin e testimit digjital </w:t>
            </w:r>
            <w:r w:rsidR="0014314F" w:rsidRPr="002A5527">
              <w:rPr>
                <w:rFonts w:cs="Times New Roman"/>
              </w:rPr>
              <w:t>ë</w:t>
            </w:r>
            <w:r w:rsidRPr="002A5527">
              <w:rPr>
                <w:rFonts w:cs="Times New Roman"/>
              </w:rPr>
              <w:t>sht</w:t>
            </w:r>
            <w:r w:rsidR="0014314F" w:rsidRPr="002A5527">
              <w:rPr>
                <w:rFonts w:cs="Times New Roman"/>
              </w:rPr>
              <w:t>ë</w:t>
            </w:r>
            <w:r w:rsidRPr="002A5527">
              <w:rPr>
                <w:rFonts w:cs="Times New Roman"/>
              </w:rPr>
              <w:t xml:space="preserve"> propozuar t</w:t>
            </w:r>
            <w:r w:rsidR="0014314F" w:rsidRPr="002A5527">
              <w:rPr>
                <w:rFonts w:cs="Times New Roman"/>
              </w:rPr>
              <w:t>ë</w:t>
            </w:r>
            <w:r w:rsidRPr="002A5527">
              <w:rPr>
                <w:rFonts w:cs="Times New Roman"/>
              </w:rPr>
              <w:t xml:space="preserve"> b</w:t>
            </w:r>
            <w:r w:rsidR="0014314F" w:rsidRPr="002A5527">
              <w:rPr>
                <w:rFonts w:cs="Times New Roman"/>
              </w:rPr>
              <w:t>ë</w:t>
            </w:r>
            <w:r w:rsidRPr="002A5527">
              <w:rPr>
                <w:rFonts w:cs="Times New Roman"/>
              </w:rPr>
              <w:t>het n</w:t>
            </w:r>
            <w:r w:rsidR="0014314F" w:rsidRPr="002A5527">
              <w:rPr>
                <w:rFonts w:cs="Times New Roman"/>
              </w:rPr>
              <w:t>ë</w:t>
            </w:r>
            <w:r w:rsidRPr="002A5527">
              <w:rPr>
                <w:rFonts w:cs="Times New Roman"/>
              </w:rPr>
              <w:t xml:space="preserve"> periudh</w:t>
            </w:r>
            <w:r w:rsidR="0014314F" w:rsidRPr="002A5527">
              <w:rPr>
                <w:rFonts w:cs="Times New Roman"/>
              </w:rPr>
              <w:t>ë</w:t>
            </w:r>
            <w:r w:rsidRPr="002A5527">
              <w:rPr>
                <w:rFonts w:cs="Times New Roman"/>
              </w:rPr>
              <w:t>n 6 mujore si dhe t</w:t>
            </w:r>
            <w:r w:rsidR="0014314F" w:rsidRPr="002A5527">
              <w:rPr>
                <w:rFonts w:cs="Times New Roman"/>
              </w:rPr>
              <w:t>ë</w:t>
            </w:r>
            <w:r w:rsidRPr="002A5527">
              <w:rPr>
                <w:rFonts w:cs="Times New Roman"/>
              </w:rPr>
              <w:t xml:space="preserve"> definohet q</w:t>
            </w:r>
            <w:r w:rsidR="0014314F" w:rsidRPr="002A5527">
              <w:rPr>
                <w:rFonts w:cs="Times New Roman"/>
              </w:rPr>
              <w:t>ë</w:t>
            </w:r>
            <w:r w:rsidRPr="002A5527">
              <w:rPr>
                <w:rFonts w:cs="Times New Roman"/>
              </w:rPr>
              <w:t xml:space="preserve"> testmimi t</w:t>
            </w:r>
            <w:r w:rsidR="0014314F" w:rsidRPr="002A5527">
              <w:rPr>
                <w:rFonts w:cs="Times New Roman"/>
              </w:rPr>
              <w:t>ë</w:t>
            </w:r>
            <w:r w:rsidRPr="002A5527">
              <w:rPr>
                <w:rFonts w:cs="Times New Roman"/>
              </w:rPr>
              <w:t xml:space="preserve"> jet</w:t>
            </w:r>
            <w:r w:rsidR="0014314F" w:rsidRPr="002A5527">
              <w:rPr>
                <w:rFonts w:cs="Times New Roman"/>
              </w:rPr>
              <w:t>ë</w:t>
            </w:r>
            <w:r w:rsidRPr="002A5527">
              <w:rPr>
                <w:rFonts w:cs="Times New Roman"/>
              </w:rPr>
              <w:t xml:space="preserve"> jokomercial, si dhe t</w:t>
            </w:r>
            <w:r w:rsidR="0014314F" w:rsidRPr="002A5527">
              <w:rPr>
                <w:rFonts w:cs="Times New Roman"/>
              </w:rPr>
              <w:t>ë</w:t>
            </w:r>
            <w:r w:rsidRPr="002A5527">
              <w:rPr>
                <w:rFonts w:cs="Times New Roman"/>
              </w:rPr>
              <w:t xml:space="preserve"> p</w:t>
            </w:r>
            <w:r w:rsidR="0014314F" w:rsidRPr="002A5527">
              <w:rPr>
                <w:rFonts w:cs="Times New Roman"/>
              </w:rPr>
              <w:t>ë</w:t>
            </w:r>
            <w:r w:rsidRPr="002A5527">
              <w:rPr>
                <w:rFonts w:cs="Times New Roman"/>
              </w:rPr>
              <w:t>rcaktohet mbulueshm</w:t>
            </w:r>
            <w:r w:rsidR="0014314F" w:rsidRPr="002A5527">
              <w:rPr>
                <w:rFonts w:cs="Times New Roman"/>
              </w:rPr>
              <w:t>ë</w:t>
            </w:r>
            <w:r w:rsidRPr="002A5527">
              <w:rPr>
                <w:rFonts w:cs="Times New Roman"/>
              </w:rPr>
              <w:t>ria n</w:t>
            </w:r>
            <w:r w:rsidR="0014314F" w:rsidRPr="002A5527">
              <w:rPr>
                <w:rFonts w:cs="Times New Roman"/>
              </w:rPr>
              <w:t>ë</w:t>
            </w:r>
            <w:r w:rsidRPr="002A5527">
              <w:rPr>
                <w:rFonts w:cs="Times New Roman"/>
              </w:rPr>
              <w:t xml:space="preserve"> k</w:t>
            </w:r>
            <w:r w:rsidR="0014314F" w:rsidRPr="002A5527">
              <w:rPr>
                <w:rFonts w:cs="Times New Roman"/>
              </w:rPr>
              <w:t>ë</w:t>
            </w:r>
            <w:r w:rsidRPr="002A5527">
              <w:rPr>
                <w:rFonts w:cs="Times New Roman"/>
              </w:rPr>
              <w:t>t</w:t>
            </w:r>
            <w:r w:rsidR="0014314F" w:rsidRPr="002A5527">
              <w:rPr>
                <w:rFonts w:cs="Times New Roman"/>
              </w:rPr>
              <w:t>ë</w:t>
            </w:r>
            <w:r w:rsidRPr="002A5527">
              <w:rPr>
                <w:rFonts w:cs="Times New Roman"/>
              </w:rPr>
              <w:t xml:space="preserve"> faz</w:t>
            </w:r>
            <w:r w:rsidR="0014314F" w:rsidRPr="002A5527">
              <w:rPr>
                <w:rFonts w:cs="Times New Roman"/>
              </w:rPr>
              <w:t>ë</w:t>
            </w:r>
            <w:r w:rsidRPr="002A5527">
              <w:rPr>
                <w:rFonts w:cs="Times New Roman"/>
              </w:rPr>
              <w:t xml:space="preserve">. </w:t>
            </w:r>
          </w:p>
          <w:p w:rsidR="00EB11B6" w:rsidRDefault="00EB11B6" w:rsidP="00EB11B6">
            <w:pPr>
              <w:jc w:val="both"/>
              <w:rPr>
                <w:rFonts w:cs="Times New Roman"/>
                <w:color w:val="FF0000"/>
              </w:rPr>
            </w:pPr>
          </w:p>
          <w:p w:rsidR="00085D9A" w:rsidRDefault="002A5527" w:rsidP="002A5527">
            <w:pPr>
              <w:jc w:val="center"/>
              <w:rPr>
                <w:rFonts w:cs="Times New Roman"/>
                <w:b/>
              </w:rPr>
            </w:pPr>
            <w:r>
              <w:rPr>
                <w:rFonts w:cs="Times New Roman"/>
                <w:b/>
              </w:rPr>
              <w:t>#</w:t>
            </w:r>
          </w:p>
          <w:p w:rsidR="002A5527" w:rsidRPr="002A5527" w:rsidRDefault="002A5527" w:rsidP="002A5527">
            <w:pPr>
              <w:jc w:val="center"/>
              <w:rPr>
                <w:rFonts w:cs="Times New Roman"/>
                <w:b/>
              </w:rPr>
            </w:pPr>
          </w:p>
          <w:p w:rsidR="00AC1C82" w:rsidRPr="002A5527" w:rsidRDefault="00AC1C82" w:rsidP="00AC1C82">
            <w:pPr>
              <w:jc w:val="both"/>
              <w:rPr>
                <w:rFonts w:cs="Times New Roman"/>
                <w:b/>
              </w:rPr>
            </w:pPr>
            <w:r w:rsidRPr="002A5527">
              <w:rPr>
                <w:rFonts w:cs="Times New Roman"/>
                <w:b/>
              </w:rPr>
              <w:t xml:space="preserve">KOMENTET </w:t>
            </w:r>
            <w:r w:rsidR="00085D9A" w:rsidRPr="002A5527">
              <w:rPr>
                <w:rFonts w:cs="Times New Roman"/>
                <w:b/>
              </w:rPr>
              <w:t xml:space="preserve">nga </w:t>
            </w:r>
            <w:r w:rsidRPr="002A5527">
              <w:rPr>
                <w:rFonts w:cs="Times New Roman"/>
                <w:b/>
              </w:rPr>
              <w:t>RROKUM dhe KLAN KOSOVA</w:t>
            </w:r>
          </w:p>
          <w:p w:rsidR="00085D9A" w:rsidRPr="002A5527" w:rsidRDefault="00085D9A" w:rsidP="00AC1C82">
            <w:pPr>
              <w:jc w:val="both"/>
              <w:rPr>
                <w:rFonts w:cs="Times New Roman"/>
                <w:b/>
              </w:rPr>
            </w:pPr>
          </w:p>
          <w:p w:rsidR="00AC1C82" w:rsidRDefault="00D605D4" w:rsidP="00AC1C82">
            <w:pPr>
              <w:jc w:val="both"/>
              <w:rPr>
                <w:rFonts w:cs="Times New Roman"/>
              </w:rPr>
            </w:pPr>
            <w:r>
              <w:rPr>
                <w:rFonts w:cs="Times New Roman"/>
              </w:rPr>
              <w:t>Edhe komentet e dërguara bashkarisht nga Klan Kosova dhe Rrokum TV</w:t>
            </w:r>
            <w:r w:rsidR="00AC1C82">
              <w:rPr>
                <w:rFonts w:cs="Times New Roman"/>
              </w:rPr>
              <w:t xml:space="preserve"> jan</w:t>
            </w:r>
            <w:r w:rsidR="00A94110">
              <w:rPr>
                <w:rFonts w:cs="Times New Roman"/>
              </w:rPr>
              <w:t>ë</w:t>
            </w:r>
            <w:r w:rsidR="00AC1C82">
              <w:rPr>
                <w:rFonts w:cs="Times New Roman"/>
              </w:rPr>
              <w:t xml:space="preserve"> vet</w:t>
            </w:r>
            <w:r w:rsidR="00A94110">
              <w:rPr>
                <w:rFonts w:cs="Times New Roman"/>
              </w:rPr>
              <w:t>ë</w:t>
            </w:r>
            <w:r w:rsidR="00AC1C82">
              <w:rPr>
                <w:rFonts w:cs="Times New Roman"/>
              </w:rPr>
              <w:t>m n</w:t>
            </w:r>
            <w:r w:rsidR="00A94110">
              <w:rPr>
                <w:rFonts w:cs="Times New Roman"/>
              </w:rPr>
              <w:t>ë</w:t>
            </w:r>
            <w:r w:rsidR="00AC1C82">
              <w:rPr>
                <w:rFonts w:cs="Times New Roman"/>
              </w:rPr>
              <w:t xml:space="preserve"> PDF dhe </w:t>
            </w:r>
            <w:r>
              <w:rPr>
                <w:rFonts w:cs="Times New Roman"/>
              </w:rPr>
              <w:t xml:space="preserve">në këtë tabelë nuk janë të dhëna në verzionin original sic </w:t>
            </w:r>
            <w:r>
              <w:rPr>
                <w:rFonts w:cs="Times New Roman"/>
              </w:rPr>
              <w:lastRenderedPageBreak/>
              <w:t>janë dërguar (komentet origjinale janë të publikuara tek ëebfaqja e KPM-së)</w:t>
            </w:r>
            <w:r w:rsidR="00AC1C82">
              <w:rPr>
                <w:rFonts w:cs="Times New Roman"/>
              </w:rPr>
              <w:t xml:space="preserve">. </w:t>
            </w:r>
          </w:p>
          <w:p w:rsidR="00AC1C82" w:rsidRDefault="00AC1C82" w:rsidP="00AC1C82">
            <w:pPr>
              <w:jc w:val="both"/>
              <w:rPr>
                <w:rFonts w:cs="Times New Roman"/>
              </w:rPr>
            </w:pPr>
          </w:p>
          <w:p w:rsidR="00085D9A" w:rsidRDefault="00085D9A" w:rsidP="00AC1C82">
            <w:pPr>
              <w:jc w:val="both"/>
              <w:rPr>
                <w:rFonts w:cs="Times New Roman"/>
                <w:color w:val="FF0000"/>
              </w:rPr>
            </w:pPr>
          </w:p>
          <w:p w:rsidR="00085D9A" w:rsidRDefault="00085D9A" w:rsidP="00085D9A">
            <w:pPr>
              <w:pStyle w:val="ListParagraph"/>
              <w:numPr>
                <w:ilvl w:val="0"/>
                <w:numId w:val="10"/>
              </w:numPr>
              <w:jc w:val="both"/>
            </w:pPr>
            <w:r>
              <w:t>Kan</w:t>
            </w:r>
            <w:r w:rsidR="00B55892">
              <w:t>ë</w:t>
            </w:r>
            <w:r>
              <w:t xml:space="preserve"> dh</w:t>
            </w:r>
            <w:r w:rsidR="00B55892">
              <w:t>ë</w:t>
            </w:r>
            <w:r>
              <w:t>n</w:t>
            </w:r>
            <w:r w:rsidR="00B55892">
              <w:t>ë</w:t>
            </w:r>
            <w:r>
              <w:t xml:space="preserve"> propozim p</w:t>
            </w:r>
            <w:r w:rsidR="00B55892">
              <w:t>ë</w:t>
            </w:r>
            <w:r>
              <w:t>r definicionin e televizionit nacional q</w:t>
            </w:r>
            <w:r w:rsidR="00B55892">
              <w:t>ë</w:t>
            </w:r>
            <w:r>
              <w:t xml:space="preserve"> t</w:t>
            </w:r>
            <w:r w:rsidR="00B55892">
              <w:t>ë</w:t>
            </w:r>
            <w:r>
              <w:t xml:space="preserve"> p</w:t>
            </w:r>
            <w:r w:rsidR="00B55892">
              <w:t>ë</w:t>
            </w:r>
            <w:r>
              <w:t>rfshihen sh</w:t>
            </w:r>
            <w:r w:rsidR="00B55892">
              <w:t>ë</w:t>
            </w:r>
            <w:r>
              <w:t>rbimet mediale q</w:t>
            </w:r>
            <w:r w:rsidR="00B55892">
              <w:t>ë</w:t>
            </w:r>
            <w:r>
              <w:t xml:space="preserve"> mbulojn</w:t>
            </w:r>
            <w:r w:rsidR="00B55892">
              <w:t>ë</w:t>
            </w:r>
            <w:r>
              <w:t xml:space="preserve"> mbi 80% t</w:t>
            </w:r>
            <w:r w:rsidR="00B55892">
              <w:t>ë</w:t>
            </w:r>
            <w:r>
              <w:t xml:space="preserve"> territorit t</w:t>
            </w:r>
            <w:r w:rsidR="00B55892">
              <w:t>ë</w:t>
            </w:r>
            <w:r>
              <w:t xml:space="preserve"> Kosov</w:t>
            </w:r>
            <w:r w:rsidR="00B55892">
              <w:t>ë</w:t>
            </w:r>
            <w:r>
              <w:t>s edhe p</w:t>
            </w:r>
            <w:r w:rsidR="00B55892">
              <w:t>ë</w:t>
            </w:r>
            <w:r>
              <w:t xml:space="preserve">rmes rrjeteve kabllore, sinjalit satelitor e telefonik dhe IPTV platformave. </w:t>
            </w:r>
          </w:p>
          <w:p w:rsidR="00085D9A" w:rsidRDefault="00085D9A" w:rsidP="00085D9A">
            <w:pPr>
              <w:jc w:val="both"/>
            </w:pPr>
          </w:p>
          <w:p w:rsidR="00085D9A" w:rsidRDefault="00085D9A" w:rsidP="00085D9A">
            <w:pPr>
              <w:jc w:val="both"/>
            </w:pPr>
          </w:p>
          <w:p w:rsidR="00085D9A" w:rsidRDefault="00085D9A" w:rsidP="00085D9A">
            <w:pPr>
              <w:jc w:val="both"/>
            </w:pPr>
          </w:p>
          <w:p w:rsidR="00085D9A" w:rsidRDefault="00085D9A" w:rsidP="00085D9A">
            <w:pPr>
              <w:jc w:val="both"/>
            </w:pPr>
          </w:p>
          <w:p w:rsidR="00085D9A" w:rsidRDefault="00085D9A" w:rsidP="00085D9A">
            <w:pPr>
              <w:jc w:val="both"/>
            </w:pPr>
          </w:p>
          <w:p w:rsidR="00D605D4" w:rsidRDefault="00085D9A" w:rsidP="00085D9A">
            <w:pPr>
              <w:pStyle w:val="ListParagraph"/>
              <w:numPr>
                <w:ilvl w:val="0"/>
                <w:numId w:val="10"/>
              </w:numPr>
              <w:jc w:val="both"/>
            </w:pPr>
            <w:r>
              <w:t>Jan</w:t>
            </w:r>
            <w:r w:rsidR="00B55892">
              <w:t>ë</w:t>
            </w:r>
            <w:r>
              <w:t xml:space="preserve"> dh</w:t>
            </w:r>
            <w:r w:rsidR="00B55892">
              <w:t>ë</w:t>
            </w:r>
            <w:r>
              <w:t>n</w:t>
            </w:r>
            <w:r w:rsidR="00B55892">
              <w:t>ë</w:t>
            </w:r>
            <w:r>
              <w:t xml:space="preserve"> propozime q</w:t>
            </w:r>
            <w:r w:rsidR="00B55892">
              <w:t>ë</w:t>
            </w:r>
            <w:r>
              <w:t xml:space="preserve"> tek kapitulli q</w:t>
            </w:r>
            <w:r w:rsidR="00B55892">
              <w:t>ë</w:t>
            </w:r>
            <w:r>
              <w:t xml:space="preserve"> flet p</w:t>
            </w:r>
            <w:r w:rsidR="00B55892">
              <w:t>ë</w:t>
            </w:r>
            <w:r>
              <w:t>r sektorin medial audiovisual</w:t>
            </w:r>
            <w:r w:rsidR="00D605D4">
              <w:t>:</w:t>
            </w:r>
          </w:p>
          <w:p w:rsidR="00D605D4" w:rsidRDefault="00D605D4" w:rsidP="00D605D4">
            <w:pPr>
              <w:pStyle w:val="ListParagraph"/>
              <w:jc w:val="both"/>
            </w:pPr>
          </w:p>
          <w:p w:rsidR="00D605D4" w:rsidRDefault="00085D9A" w:rsidP="00D605D4">
            <w:pPr>
              <w:pStyle w:val="ListParagraph"/>
              <w:numPr>
                <w:ilvl w:val="0"/>
                <w:numId w:val="12"/>
              </w:numPr>
              <w:spacing w:line="360" w:lineRule="auto"/>
              <w:ind w:left="714" w:hanging="357"/>
              <w:jc w:val="both"/>
            </w:pPr>
            <w:r>
              <w:t xml:space="preserve"> t</w:t>
            </w:r>
            <w:r w:rsidR="00B55892">
              <w:t>ë</w:t>
            </w:r>
            <w:r>
              <w:t xml:space="preserve"> ndryshohet definimi I OSHP n</w:t>
            </w:r>
            <w:r w:rsidR="00B55892">
              <w:t>ë</w:t>
            </w:r>
            <w:r>
              <w:t xml:space="preserve"> televizione kabllore;</w:t>
            </w:r>
          </w:p>
          <w:p w:rsidR="00D605D4" w:rsidRDefault="00D605D4" w:rsidP="00D605D4">
            <w:pPr>
              <w:spacing w:line="360" w:lineRule="auto"/>
              <w:jc w:val="both"/>
            </w:pPr>
          </w:p>
          <w:p w:rsidR="00D605D4" w:rsidRDefault="00D605D4" w:rsidP="00D605D4">
            <w:pPr>
              <w:spacing w:line="360" w:lineRule="auto"/>
              <w:jc w:val="both"/>
            </w:pPr>
          </w:p>
          <w:p w:rsidR="00D605D4" w:rsidRDefault="00D605D4" w:rsidP="00D605D4">
            <w:pPr>
              <w:spacing w:line="360" w:lineRule="auto"/>
              <w:jc w:val="both"/>
            </w:pPr>
          </w:p>
          <w:p w:rsidR="00D605D4" w:rsidRDefault="00D605D4" w:rsidP="00D605D4">
            <w:pPr>
              <w:spacing w:line="360" w:lineRule="auto"/>
              <w:jc w:val="both"/>
            </w:pPr>
          </w:p>
          <w:p w:rsidR="00D605D4" w:rsidRDefault="00D605D4" w:rsidP="00D605D4">
            <w:pPr>
              <w:spacing w:line="360" w:lineRule="auto"/>
              <w:jc w:val="both"/>
            </w:pPr>
          </w:p>
          <w:p w:rsidR="00D605D4" w:rsidRDefault="00D605D4" w:rsidP="00D605D4">
            <w:pPr>
              <w:spacing w:line="360" w:lineRule="auto"/>
              <w:jc w:val="both"/>
            </w:pPr>
          </w:p>
          <w:p w:rsidR="00D605D4" w:rsidRDefault="00085D9A" w:rsidP="00D605D4">
            <w:pPr>
              <w:pStyle w:val="ListParagraph"/>
              <w:numPr>
                <w:ilvl w:val="0"/>
                <w:numId w:val="12"/>
              </w:numPr>
              <w:spacing w:line="360" w:lineRule="auto"/>
              <w:ind w:left="714" w:hanging="357"/>
              <w:jc w:val="both"/>
            </w:pPr>
            <w:r>
              <w:t>t</w:t>
            </w:r>
            <w:r w:rsidR="00B55892">
              <w:t>ë</w:t>
            </w:r>
            <w:r>
              <w:t xml:space="preserve"> num</w:t>
            </w:r>
            <w:r w:rsidR="00B55892">
              <w:t>ë</w:t>
            </w:r>
            <w:r>
              <w:t>rohen taksativisht cilat jan</w:t>
            </w:r>
            <w:r w:rsidR="00B55892">
              <w:t>ë</w:t>
            </w:r>
            <w:r>
              <w:t xml:space="preserve"> OSHP-t</w:t>
            </w:r>
            <w:r w:rsidR="00B55892">
              <w:t>ë</w:t>
            </w:r>
            <w:r>
              <w:t xml:space="preserve"> e licencuara dhe </w:t>
            </w:r>
          </w:p>
          <w:p w:rsidR="00D605D4" w:rsidRDefault="00D605D4" w:rsidP="00D605D4">
            <w:pPr>
              <w:spacing w:line="360" w:lineRule="auto"/>
              <w:jc w:val="both"/>
            </w:pPr>
          </w:p>
          <w:p w:rsidR="00085D9A" w:rsidRDefault="00085D9A" w:rsidP="00D605D4">
            <w:pPr>
              <w:pStyle w:val="ListParagraph"/>
              <w:numPr>
                <w:ilvl w:val="0"/>
                <w:numId w:val="12"/>
              </w:numPr>
              <w:spacing w:line="360" w:lineRule="auto"/>
              <w:ind w:left="714" w:hanging="357"/>
              <w:jc w:val="both"/>
            </w:pPr>
            <w:r>
              <w:t>t</w:t>
            </w:r>
            <w:r w:rsidR="00B55892">
              <w:t>ë</w:t>
            </w:r>
            <w:r>
              <w:t xml:space="preserve"> p</w:t>
            </w:r>
            <w:r w:rsidR="00B55892">
              <w:t>ë</w:t>
            </w:r>
            <w:r>
              <w:t>rshkruhet se cfar</w:t>
            </w:r>
            <w:r w:rsidR="00B55892">
              <w:t>ë</w:t>
            </w:r>
            <w:r>
              <w:t xml:space="preserve"> avansimi teknologjik dhe cfar</w:t>
            </w:r>
            <w:r w:rsidR="00B55892">
              <w:t>ë</w:t>
            </w:r>
            <w:r>
              <w:t xml:space="preserve"> kontributi p</w:t>
            </w:r>
            <w:r w:rsidR="00B55892">
              <w:t>ë</w:t>
            </w:r>
            <w:r>
              <w:t>r konkurenc</w:t>
            </w:r>
            <w:r w:rsidR="00B55892">
              <w:t>ë</w:t>
            </w:r>
            <w:r>
              <w:t xml:space="preserve"> dhe pluraliz</w:t>
            </w:r>
            <w:r w:rsidR="00B55892">
              <w:t>ë</w:t>
            </w:r>
            <w:r>
              <w:t>m mediatik n</w:t>
            </w:r>
            <w:r w:rsidR="00B55892">
              <w:t>ë</w:t>
            </w:r>
            <w:r>
              <w:t xml:space="preserve"> treg kan</w:t>
            </w:r>
            <w:r w:rsidR="00B55892">
              <w:t>ë</w:t>
            </w:r>
            <w:r>
              <w:t xml:space="preserve"> sjell televizionet kabllore. </w:t>
            </w:r>
          </w:p>
          <w:p w:rsidR="007C1FA1" w:rsidRDefault="007C1FA1" w:rsidP="007C1FA1">
            <w:pPr>
              <w:pStyle w:val="ListParagraph"/>
              <w:jc w:val="both"/>
            </w:pPr>
          </w:p>
          <w:p w:rsidR="007C1FA1" w:rsidRDefault="007C1FA1" w:rsidP="007C1FA1">
            <w:pPr>
              <w:pStyle w:val="ListParagraph"/>
              <w:jc w:val="both"/>
            </w:pPr>
          </w:p>
          <w:p w:rsidR="007C1FA1" w:rsidRDefault="007C1FA1" w:rsidP="007C1FA1">
            <w:pPr>
              <w:pStyle w:val="ListParagraph"/>
              <w:jc w:val="both"/>
            </w:pPr>
          </w:p>
          <w:p w:rsidR="00BA5D25" w:rsidRDefault="00B55892" w:rsidP="00BA5D25">
            <w:pPr>
              <w:pStyle w:val="ListParagraph"/>
              <w:numPr>
                <w:ilvl w:val="0"/>
                <w:numId w:val="10"/>
              </w:numPr>
              <w:jc w:val="both"/>
            </w:pPr>
            <w:r>
              <w:t>Ë</w:t>
            </w:r>
            <w:r w:rsidR="007C1FA1">
              <w:t>sht</w:t>
            </w:r>
            <w:r>
              <w:t>ë</w:t>
            </w:r>
            <w:r w:rsidR="007C1FA1">
              <w:t xml:space="preserve"> sugjeruar q</w:t>
            </w:r>
            <w:r>
              <w:t>ë</w:t>
            </w:r>
            <w:r w:rsidR="007C1FA1">
              <w:t xml:space="preserve"> t</w:t>
            </w:r>
            <w:r>
              <w:t>ë</w:t>
            </w:r>
            <w:r w:rsidR="007C1FA1">
              <w:t xml:space="preserve"> jipet histori p</w:t>
            </w:r>
            <w:r>
              <w:t>ë</w:t>
            </w:r>
            <w:r w:rsidR="007C1FA1">
              <w:t>r transmetimin satelitor n</w:t>
            </w:r>
            <w:r>
              <w:t>ë</w:t>
            </w:r>
            <w:r w:rsidR="007C1FA1">
              <w:t xml:space="preserve"> Kosov</w:t>
            </w:r>
            <w:r>
              <w:t>ë</w:t>
            </w:r>
            <w:r w:rsidR="007C1FA1">
              <w:t>, t</w:t>
            </w:r>
            <w:r>
              <w:t>ë</w:t>
            </w:r>
            <w:r w:rsidR="007C1FA1">
              <w:t xml:space="preserve"> analizohet shembulli I Digitalb, cfar</w:t>
            </w:r>
            <w:r>
              <w:t>ë</w:t>
            </w:r>
            <w:r w:rsidR="007C1FA1">
              <w:t xml:space="preserve"> shkeljesh ka b</w:t>
            </w:r>
            <w:r>
              <w:t>ë</w:t>
            </w:r>
            <w:r w:rsidR="007C1FA1">
              <w:t>r</w:t>
            </w:r>
            <w:r>
              <w:t>ë</w:t>
            </w:r>
            <w:r w:rsidR="007C1FA1">
              <w:t xml:space="preserve"> Digitalb, t</w:t>
            </w:r>
            <w:r>
              <w:t>ë</w:t>
            </w:r>
            <w:r w:rsidR="007C1FA1">
              <w:t xml:space="preserve"> analizohet pse transmetimi satelitor nuk po gjen terren n</w:t>
            </w:r>
            <w:r>
              <w:t>ë</w:t>
            </w:r>
            <w:r w:rsidR="007C1FA1">
              <w:t xml:space="preserve"> Kosov</w:t>
            </w:r>
            <w:r>
              <w:t>ë</w:t>
            </w:r>
            <w:r w:rsidR="007C1FA1">
              <w:t xml:space="preserve"> krahasuar me format tjera t</w:t>
            </w:r>
            <w:r>
              <w:t>ë</w:t>
            </w:r>
            <w:r w:rsidR="007C1FA1">
              <w:t xml:space="preserve"> transmetimit t</w:t>
            </w:r>
            <w:r>
              <w:t>ë</w:t>
            </w:r>
            <w:r w:rsidR="007C1FA1">
              <w:t xml:space="preserve"> sinjalit, t</w:t>
            </w:r>
            <w:r>
              <w:t>ë</w:t>
            </w:r>
            <w:r w:rsidR="007C1FA1">
              <w:t xml:space="preserve"> spegohet ku humben dhe pse humben saqat dhe t</w:t>
            </w:r>
            <w:r>
              <w:t>ë</w:t>
            </w:r>
            <w:r w:rsidR="007C1FA1">
              <w:t xml:space="preserve"> potencohet e domethenia, risite qe sjell e sotmja dhe e ardhmja e IPTV-se.</w:t>
            </w:r>
          </w:p>
          <w:p w:rsidR="00BA5D25" w:rsidRDefault="00BA5D25" w:rsidP="00BA5D25">
            <w:pPr>
              <w:jc w:val="both"/>
            </w:pPr>
          </w:p>
          <w:p w:rsidR="00CF377C" w:rsidRDefault="00BA5D25" w:rsidP="00CF377C">
            <w:pPr>
              <w:pStyle w:val="ListParagraph"/>
              <w:numPr>
                <w:ilvl w:val="0"/>
                <w:numId w:val="10"/>
              </w:numPr>
              <w:jc w:val="both"/>
            </w:pPr>
            <w:r>
              <w:t>P</w:t>
            </w:r>
            <w:r w:rsidR="00B55892">
              <w:t>ë</w:t>
            </w:r>
            <w:r>
              <w:t>r sh</w:t>
            </w:r>
            <w:r w:rsidR="00B55892">
              <w:t>ë</w:t>
            </w:r>
            <w:r>
              <w:t xml:space="preserve">rbimet mediale audiovizuale regjionale dhe lokale </w:t>
            </w:r>
            <w:r w:rsidR="00B55892">
              <w:t>ë</w:t>
            </w:r>
            <w:r>
              <w:t>sht</w:t>
            </w:r>
            <w:r w:rsidR="00B55892">
              <w:t>ë</w:t>
            </w:r>
            <w:r>
              <w:t xml:space="preserve"> sugjeruar q</w:t>
            </w:r>
            <w:r w:rsidR="00B55892">
              <w:t>ë</w:t>
            </w:r>
            <w:r>
              <w:t xml:space="preserve"> n</w:t>
            </w:r>
            <w:r w:rsidR="00B55892">
              <w:t>ë</w:t>
            </w:r>
            <w:r>
              <w:t xml:space="preserve"> dokumentin e strategjis</w:t>
            </w:r>
            <w:r w:rsidR="00B55892">
              <w:t>ë</w:t>
            </w:r>
            <w:r>
              <w:t xml:space="preserve"> KPM t</w:t>
            </w:r>
            <w:r w:rsidR="00B55892">
              <w:t>ë</w:t>
            </w:r>
            <w:r>
              <w:t xml:space="preserve"> sjell</w:t>
            </w:r>
            <w:r w:rsidR="00B55892">
              <w:t>ë</w:t>
            </w:r>
            <w:r>
              <w:t xml:space="preserve"> format dhe mekanizmat e asistimit t</w:t>
            </w:r>
            <w:r w:rsidR="00B55892">
              <w:t>ë</w:t>
            </w:r>
            <w:r>
              <w:t xml:space="preserve"> k</w:t>
            </w:r>
            <w:r w:rsidR="00B55892">
              <w:t>ë</w:t>
            </w:r>
            <w:r>
              <w:t>tyre televizioneve dhe q</w:t>
            </w:r>
            <w:r w:rsidR="00B55892">
              <w:t>ë</w:t>
            </w:r>
            <w:r>
              <w:t xml:space="preserve"> t</w:t>
            </w:r>
            <w:r w:rsidR="00B55892">
              <w:t>ë</w:t>
            </w:r>
            <w:r>
              <w:t xml:space="preserve"> elaborohet roli I televiz</w:t>
            </w:r>
            <w:r w:rsidR="00CF377C">
              <w:t>i</w:t>
            </w:r>
            <w:r>
              <w:t>oneve lokal dhe regjionale n</w:t>
            </w:r>
            <w:r w:rsidR="00B55892">
              <w:t>ë</w:t>
            </w:r>
            <w:r>
              <w:t xml:space="preserve"> Kosov</w:t>
            </w:r>
            <w:r w:rsidR="00B55892">
              <w:t>ë</w:t>
            </w:r>
            <w:r>
              <w:t>n e digjitalizuar.</w:t>
            </w:r>
          </w:p>
          <w:p w:rsidR="00CF377C" w:rsidRDefault="00CF377C" w:rsidP="00CF377C">
            <w:pPr>
              <w:pStyle w:val="ListParagraph"/>
              <w:jc w:val="both"/>
            </w:pPr>
          </w:p>
          <w:p w:rsidR="00CF377C" w:rsidRDefault="00CF377C" w:rsidP="00CF377C">
            <w:pPr>
              <w:pStyle w:val="ListParagraph"/>
              <w:jc w:val="both"/>
            </w:pPr>
          </w:p>
          <w:p w:rsidR="00CF377C" w:rsidRDefault="00CF377C" w:rsidP="00CF377C">
            <w:pPr>
              <w:pStyle w:val="ListParagraph"/>
              <w:jc w:val="both"/>
            </w:pPr>
          </w:p>
          <w:p w:rsidR="00CF377C" w:rsidRDefault="00CF377C" w:rsidP="00CF377C">
            <w:pPr>
              <w:pStyle w:val="ListParagraph"/>
              <w:jc w:val="both"/>
            </w:pPr>
          </w:p>
          <w:p w:rsidR="00CF377C" w:rsidRDefault="00CF377C" w:rsidP="00CF377C">
            <w:pPr>
              <w:pStyle w:val="ListParagraph"/>
              <w:jc w:val="both"/>
            </w:pPr>
          </w:p>
          <w:p w:rsidR="00254957" w:rsidRDefault="00254957" w:rsidP="00CF377C">
            <w:pPr>
              <w:pStyle w:val="ListParagraph"/>
              <w:jc w:val="both"/>
            </w:pPr>
          </w:p>
          <w:p w:rsidR="00254957" w:rsidRDefault="00254957" w:rsidP="00CF377C">
            <w:pPr>
              <w:pStyle w:val="ListParagraph"/>
              <w:jc w:val="both"/>
            </w:pPr>
          </w:p>
          <w:p w:rsidR="00254957" w:rsidRDefault="00254957" w:rsidP="00CF377C">
            <w:pPr>
              <w:pStyle w:val="ListParagraph"/>
              <w:jc w:val="both"/>
            </w:pPr>
          </w:p>
          <w:p w:rsidR="00254957" w:rsidRDefault="00254957" w:rsidP="00CF377C">
            <w:pPr>
              <w:pStyle w:val="ListParagraph"/>
              <w:jc w:val="both"/>
            </w:pPr>
          </w:p>
          <w:p w:rsidR="00D605D4" w:rsidRDefault="00D605D4" w:rsidP="00CF377C">
            <w:pPr>
              <w:pStyle w:val="ListParagraph"/>
              <w:jc w:val="both"/>
            </w:pPr>
          </w:p>
          <w:p w:rsidR="00254957" w:rsidRDefault="00254957" w:rsidP="00CF377C">
            <w:pPr>
              <w:pStyle w:val="ListParagraph"/>
              <w:jc w:val="both"/>
            </w:pPr>
          </w:p>
          <w:p w:rsidR="00254957" w:rsidRPr="00342FB2" w:rsidRDefault="00CF377C" w:rsidP="00254957">
            <w:pPr>
              <w:pStyle w:val="ListParagraph"/>
              <w:numPr>
                <w:ilvl w:val="0"/>
                <w:numId w:val="10"/>
              </w:numPr>
              <w:jc w:val="both"/>
              <w:rPr>
                <w:color w:val="17365D" w:themeColor="text2" w:themeShade="BF"/>
              </w:rPr>
            </w:pPr>
            <w:r>
              <w:t xml:space="preserve">Lidhur me multipleksat komercial MUX1 dhe MUX2 </w:t>
            </w:r>
            <w:r w:rsidR="00B55892">
              <w:t>ë</w:t>
            </w:r>
            <w:r>
              <w:t>sht</w:t>
            </w:r>
            <w:r w:rsidR="00B55892">
              <w:t>ë</w:t>
            </w:r>
            <w:r>
              <w:t xml:space="preserve"> th</w:t>
            </w:r>
            <w:r w:rsidR="00B55892">
              <w:t>ë</w:t>
            </w:r>
            <w:r>
              <w:t>n</w:t>
            </w:r>
            <w:r w:rsidR="00B55892">
              <w:t>ë</w:t>
            </w:r>
            <w:r>
              <w:t xml:space="preserve"> q</w:t>
            </w:r>
            <w:r w:rsidR="00B55892">
              <w:t>ë</w:t>
            </w:r>
            <w:r>
              <w:t xml:space="preserve"> ka asimetri sepse p</w:t>
            </w:r>
            <w:r w:rsidR="00B55892">
              <w:t>ë</w:t>
            </w:r>
            <w:r>
              <w:t>rcaktohen rregullat must carry vet</w:t>
            </w:r>
            <w:r w:rsidR="00B55892">
              <w:t>ë</w:t>
            </w:r>
            <w:r>
              <w:t>m p</w:t>
            </w:r>
            <w:r w:rsidR="00B55892">
              <w:t>ë</w:t>
            </w:r>
            <w:r>
              <w:t>r televizionet  me mbulueshm</w:t>
            </w:r>
            <w:r w:rsidR="00B55892">
              <w:t>ë</w:t>
            </w:r>
            <w:r>
              <w:t xml:space="preserve">ri nacionale dhe </w:t>
            </w:r>
            <w:r w:rsidR="00B55892">
              <w:t>ë</w:t>
            </w:r>
            <w:r>
              <w:t>sht</w:t>
            </w:r>
            <w:r w:rsidR="00B55892">
              <w:t>ë</w:t>
            </w:r>
            <w:r>
              <w:t xml:space="preserve"> propozuar q</w:t>
            </w:r>
            <w:r w:rsidR="00B55892">
              <w:t>ë</w:t>
            </w:r>
            <w:r>
              <w:t xml:space="preserve"> p</w:t>
            </w:r>
            <w:r w:rsidR="00B55892">
              <w:t>ë</w:t>
            </w:r>
            <w:r>
              <w:t>r ta liruar dokumentin nga kjo qasje asimetrike t</w:t>
            </w:r>
            <w:r w:rsidR="00B55892">
              <w:t>ë</w:t>
            </w:r>
            <w:r>
              <w:t xml:space="preserve"> b</w:t>
            </w:r>
            <w:r w:rsidR="00B55892">
              <w:t>ë</w:t>
            </w:r>
            <w:r>
              <w:t>hen riformulime duke shtuar edhe p</w:t>
            </w:r>
            <w:r w:rsidR="00B55892">
              <w:t>ë</w:t>
            </w:r>
            <w:r>
              <w:t>rcaktime tjera pos faktorit t</w:t>
            </w:r>
            <w:r w:rsidR="00B55892">
              <w:t>ë</w:t>
            </w:r>
            <w:r>
              <w:t xml:space="preserve"> mbulueshm</w:t>
            </w:r>
            <w:r w:rsidR="00B55892">
              <w:t>ë</w:t>
            </w:r>
            <w:r>
              <w:t>ris</w:t>
            </w:r>
            <w:r w:rsidR="00B55892">
              <w:t>ë</w:t>
            </w:r>
            <w:r>
              <w:t>, duke p</w:t>
            </w:r>
            <w:r w:rsidR="00B55892">
              <w:t>ë</w:t>
            </w:r>
            <w:r>
              <w:t>rcaktuar q</w:t>
            </w:r>
            <w:r w:rsidR="00B55892">
              <w:t>ë</w:t>
            </w:r>
            <w:r>
              <w:t xml:space="preserve"> “Gjat</w:t>
            </w:r>
            <w:r w:rsidR="00B55892">
              <w:t>ë</w:t>
            </w:r>
            <w:r>
              <w:t xml:space="preserve"> periudh</w:t>
            </w:r>
            <w:r w:rsidR="00B55892">
              <w:t>ë</w:t>
            </w:r>
            <w:r>
              <w:t>s tranzitore nj</w:t>
            </w:r>
            <w:r w:rsidR="00B55892">
              <w:t>ë</w:t>
            </w:r>
            <w:r>
              <w:t xml:space="preserve"> nj</w:t>
            </w:r>
            <w:r w:rsidR="00B55892">
              <w:t>ë</w:t>
            </w:r>
            <w:r>
              <w:t xml:space="preserve"> nga dy MUXat (n</w:t>
            </w:r>
            <w:r w:rsidR="00B55892">
              <w:t>ë</w:t>
            </w:r>
            <w:r>
              <w:t xml:space="preserve"> MUX1) do t</w:t>
            </w:r>
            <w:r w:rsidR="00B55892">
              <w:t>ë</w:t>
            </w:r>
            <w:r>
              <w:t xml:space="preserve"> aplikohet parimi must carry (bartje e obligueshme) p</w:t>
            </w:r>
            <w:r w:rsidR="00B55892">
              <w:t>ë</w:t>
            </w:r>
            <w:r>
              <w:t>r televizionet me mbulueshm</w:t>
            </w:r>
            <w:r w:rsidR="00B55892">
              <w:t>ë</w:t>
            </w:r>
            <w:r>
              <w:t xml:space="preserve">ri nacionale </w:t>
            </w:r>
            <w:r w:rsidRPr="00342FB2">
              <w:rPr>
                <w:color w:val="17365D" w:themeColor="text2" w:themeShade="BF"/>
              </w:rPr>
              <w:t>“televizionet me skema t</w:t>
            </w:r>
            <w:r w:rsidR="00B55892" w:rsidRPr="00342FB2">
              <w:rPr>
                <w:color w:val="17365D" w:themeColor="text2" w:themeShade="BF"/>
              </w:rPr>
              <w:t>ë</w:t>
            </w:r>
            <w:r w:rsidRPr="00342FB2">
              <w:rPr>
                <w:color w:val="17365D" w:themeColor="text2" w:themeShade="BF"/>
              </w:rPr>
              <w:t xml:space="preserve"> nd</w:t>
            </w:r>
            <w:r w:rsidR="00B55892" w:rsidRPr="00342FB2">
              <w:rPr>
                <w:color w:val="17365D" w:themeColor="text2" w:themeShade="BF"/>
              </w:rPr>
              <w:t>ë</w:t>
            </w:r>
            <w:r w:rsidRPr="00342FB2">
              <w:rPr>
                <w:color w:val="17365D" w:themeColor="text2" w:themeShade="BF"/>
              </w:rPr>
              <w:t>rtuara programore,  me identitete t</w:t>
            </w:r>
            <w:r w:rsidR="00B55892" w:rsidRPr="00342FB2">
              <w:rPr>
                <w:color w:val="17365D" w:themeColor="text2" w:themeShade="BF"/>
              </w:rPr>
              <w:t>ë</w:t>
            </w:r>
            <w:r w:rsidRPr="00342FB2">
              <w:rPr>
                <w:color w:val="17365D" w:themeColor="text2" w:themeShade="BF"/>
              </w:rPr>
              <w:t xml:space="preserve"> nd</w:t>
            </w:r>
            <w:r w:rsidR="00B55892" w:rsidRPr="00342FB2">
              <w:rPr>
                <w:color w:val="17365D" w:themeColor="text2" w:themeShade="BF"/>
              </w:rPr>
              <w:t>ë</w:t>
            </w:r>
            <w:r w:rsidRPr="00342FB2">
              <w:rPr>
                <w:color w:val="17365D" w:themeColor="text2" w:themeShade="BF"/>
              </w:rPr>
              <w:t>rtuara profesionale, me p</w:t>
            </w:r>
            <w:r w:rsidR="00B55892" w:rsidRPr="00342FB2">
              <w:rPr>
                <w:color w:val="17365D" w:themeColor="text2" w:themeShade="BF"/>
              </w:rPr>
              <w:t>ë</w:t>
            </w:r>
            <w:r w:rsidRPr="00342FB2">
              <w:rPr>
                <w:color w:val="17365D" w:themeColor="text2" w:themeShade="BF"/>
              </w:rPr>
              <w:t>rmbajtjet e veta gjeneralistike q</w:t>
            </w:r>
            <w:r w:rsidR="00B55892" w:rsidRPr="00342FB2">
              <w:rPr>
                <w:color w:val="17365D" w:themeColor="text2" w:themeShade="BF"/>
              </w:rPr>
              <w:t>ë</w:t>
            </w:r>
            <w:r w:rsidRPr="00342FB2">
              <w:rPr>
                <w:color w:val="17365D" w:themeColor="text2" w:themeShade="BF"/>
              </w:rPr>
              <w:t xml:space="preserve"> kan</w:t>
            </w:r>
            <w:r w:rsidR="00B55892" w:rsidRPr="00342FB2">
              <w:rPr>
                <w:color w:val="17365D" w:themeColor="text2" w:themeShade="BF"/>
              </w:rPr>
              <w:t>ë</w:t>
            </w:r>
            <w:r w:rsidRPr="00342FB2">
              <w:rPr>
                <w:color w:val="17365D" w:themeColor="text2" w:themeShade="BF"/>
              </w:rPr>
              <w:t xml:space="preserve"> ndikuar n</w:t>
            </w:r>
            <w:r w:rsidR="00B55892" w:rsidRPr="00342FB2">
              <w:rPr>
                <w:color w:val="17365D" w:themeColor="text2" w:themeShade="BF"/>
              </w:rPr>
              <w:t>ë</w:t>
            </w:r>
            <w:r w:rsidRPr="00342FB2">
              <w:rPr>
                <w:color w:val="17365D" w:themeColor="text2" w:themeShade="BF"/>
              </w:rPr>
              <w:t xml:space="preserve"> informimin e opinionit, reflektimin e interesit public, n</w:t>
            </w:r>
            <w:r w:rsidR="00B55892" w:rsidRPr="00342FB2">
              <w:rPr>
                <w:color w:val="17365D" w:themeColor="text2" w:themeShade="BF"/>
              </w:rPr>
              <w:t>ë</w:t>
            </w:r>
            <w:r w:rsidRPr="00342FB2">
              <w:rPr>
                <w:color w:val="17365D" w:themeColor="text2" w:themeShade="BF"/>
              </w:rPr>
              <w:t xml:space="preserve"> suportimin e dialogut dhe debatit n</w:t>
            </w:r>
            <w:r w:rsidR="00B55892" w:rsidRPr="00342FB2">
              <w:rPr>
                <w:color w:val="17365D" w:themeColor="text2" w:themeShade="BF"/>
              </w:rPr>
              <w:t>ë</w:t>
            </w:r>
            <w:r w:rsidRPr="00342FB2">
              <w:rPr>
                <w:color w:val="17365D" w:themeColor="text2" w:themeShade="BF"/>
              </w:rPr>
              <w:t xml:space="preserve"> Kosov</w:t>
            </w:r>
            <w:r w:rsidR="00B55892" w:rsidRPr="00342FB2">
              <w:rPr>
                <w:color w:val="17365D" w:themeColor="text2" w:themeShade="BF"/>
              </w:rPr>
              <w:t>ë</w:t>
            </w:r>
            <w:r w:rsidRPr="00342FB2">
              <w:rPr>
                <w:color w:val="17365D" w:themeColor="text2" w:themeShade="BF"/>
              </w:rPr>
              <w:t>.”</w:t>
            </w:r>
          </w:p>
          <w:p w:rsidR="00254957" w:rsidRDefault="00254957" w:rsidP="00254957">
            <w:pPr>
              <w:jc w:val="both"/>
            </w:pPr>
          </w:p>
          <w:p w:rsidR="00254957" w:rsidRDefault="00CF377C" w:rsidP="00254957">
            <w:pPr>
              <w:pStyle w:val="ListParagraph"/>
              <w:numPr>
                <w:ilvl w:val="0"/>
                <w:numId w:val="10"/>
              </w:numPr>
              <w:jc w:val="both"/>
            </w:pPr>
            <w:r>
              <w:t xml:space="preserve"> </w:t>
            </w:r>
            <w:r w:rsidR="00B55892">
              <w:t>Ë</w:t>
            </w:r>
            <w:r w:rsidR="00254957">
              <w:t>sht</w:t>
            </w:r>
            <w:r w:rsidR="00B55892">
              <w:t>ë</w:t>
            </w:r>
            <w:r w:rsidR="00254957">
              <w:t xml:space="preserve"> propozuar q</w:t>
            </w:r>
            <w:r w:rsidR="00B55892">
              <w:t>ë</w:t>
            </w:r>
            <w:r w:rsidR="00254957">
              <w:t xml:space="preserve"> formulimi n</w:t>
            </w:r>
            <w:r w:rsidR="00B55892">
              <w:t>ë</w:t>
            </w:r>
            <w:r w:rsidR="00254957">
              <w:t xml:space="preserve"> fq. 39 kur thuhet q</w:t>
            </w:r>
            <w:r w:rsidR="00B55892">
              <w:t>ë</w:t>
            </w:r>
            <w:r w:rsidR="00254957">
              <w:t xml:space="preserve"> KPM do t</w:t>
            </w:r>
            <w:r w:rsidR="00B55892">
              <w:t>ë</w:t>
            </w:r>
            <w:r w:rsidR="00254957">
              <w:t xml:space="preserve"> b</w:t>
            </w:r>
            <w:r w:rsidR="00B55892">
              <w:t>ë</w:t>
            </w:r>
            <w:r w:rsidR="00254957">
              <w:t>j</w:t>
            </w:r>
            <w:r w:rsidR="00B55892">
              <w:t>ë</w:t>
            </w:r>
            <w:r w:rsidR="00254957">
              <w:t xml:space="preserve"> ftes</w:t>
            </w:r>
            <w:r w:rsidR="00B55892">
              <w:t>ë</w:t>
            </w:r>
            <w:r w:rsidR="00254957">
              <w:t xml:space="preserve"> p</w:t>
            </w:r>
            <w:r w:rsidR="00B55892">
              <w:t>ë</w:t>
            </w:r>
            <w:r w:rsidR="00254957">
              <w:t>r shprehje interesi n</w:t>
            </w:r>
            <w:r w:rsidR="00B55892">
              <w:t>ë</w:t>
            </w:r>
            <w:r w:rsidR="00254957">
              <w:t xml:space="preserve"> baz</w:t>
            </w:r>
            <w:r w:rsidR="00B55892">
              <w:t>ë</w:t>
            </w:r>
            <w:r w:rsidR="00254957">
              <w:t xml:space="preserve"> t</w:t>
            </w:r>
            <w:r w:rsidR="00B55892">
              <w:t>ë</w:t>
            </w:r>
            <w:r w:rsidR="00254957">
              <w:t xml:space="preserve"> kritereve sin </w:t>
            </w:r>
            <w:r w:rsidR="00B55892">
              <w:t>ë</w:t>
            </w:r>
            <w:r w:rsidR="00254957">
              <w:t xml:space="preserve"> vijim: </w:t>
            </w:r>
          </w:p>
          <w:p w:rsidR="00254957" w:rsidRPr="00B55892" w:rsidRDefault="00254957" w:rsidP="00254957">
            <w:pPr>
              <w:pStyle w:val="ListParagraph"/>
              <w:numPr>
                <w:ilvl w:val="0"/>
                <w:numId w:val="11"/>
              </w:numPr>
              <w:jc w:val="both"/>
            </w:pPr>
            <w:r w:rsidRPr="00254957">
              <w:rPr>
                <w:b/>
              </w:rPr>
              <w:t>P</w:t>
            </w:r>
            <w:r w:rsidR="00B55892">
              <w:rPr>
                <w:b/>
              </w:rPr>
              <w:t>ë</w:t>
            </w:r>
            <w:r w:rsidRPr="00254957">
              <w:rPr>
                <w:b/>
              </w:rPr>
              <w:t>rvoja n</w:t>
            </w:r>
            <w:r w:rsidR="00B55892">
              <w:rPr>
                <w:b/>
              </w:rPr>
              <w:t>ë</w:t>
            </w:r>
            <w:r w:rsidRPr="00254957">
              <w:rPr>
                <w:b/>
              </w:rPr>
              <w:t xml:space="preserve"> transmetim tok</w:t>
            </w:r>
            <w:r w:rsidR="00B55892">
              <w:rPr>
                <w:b/>
              </w:rPr>
              <w:t>ë</w:t>
            </w:r>
            <w:r w:rsidRPr="00254957">
              <w:rPr>
                <w:b/>
              </w:rPr>
              <w:t>sor dhe menaxhim</w:t>
            </w:r>
            <w:r>
              <w:t xml:space="preserve"> t</w:t>
            </w:r>
            <w:r w:rsidR="00B55892">
              <w:t>ë</w:t>
            </w:r>
            <w:r>
              <w:t xml:space="preserve"> ndryshohet n</w:t>
            </w:r>
            <w:r w:rsidR="00B55892">
              <w:t>ë</w:t>
            </w:r>
            <w:r>
              <w:t xml:space="preserve"> </w:t>
            </w:r>
            <w:r>
              <w:rPr>
                <w:b/>
              </w:rPr>
              <w:t>P</w:t>
            </w:r>
            <w:r w:rsidR="00B55892">
              <w:rPr>
                <w:b/>
              </w:rPr>
              <w:t>ë</w:t>
            </w:r>
            <w:r>
              <w:rPr>
                <w:b/>
              </w:rPr>
              <w:t>rvoja n</w:t>
            </w:r>
            <w:r w:rsidR="00B55892">
              <w:rPr>
                <w:b/>
              </w:rPr>
              <w:t>ë</w:t>
            </w:r>
            <w:r>
              <w:rPr>
                <w:b/>
              </w:rPr>
              <w:t xml:space="preserve"> transmetime televizive dhe menaxhim. </w:t>
            </w:r>
          </w:p>
          <w:p w:rsidR="00B55892" w:rsidRDefault="00B55892" w:rsidP="00B55892">
            <w:pPr>
              <w:jc w:val="both"/>
            </w:pPr>
          </w:p>
          <w:p w:rsidR="00342FB2" w:rsidRDefault="00342FB2" w:rsidP="00342FB2">
            <w:pPr>
              <w:jc w:val="center"/>
            </w:pPr>
            <w:r>
              <w:t xml:space="preserve"># </w:t>
            </w:r>
          </w:p>
          <w:p w:rsidR="00342FB2" w:rsidRDefault="00342FB2" w:rsidP="00342FB2">
            <w:pPr>
              <w:jc w:val="center"/>
            </w:pPr>
          </w:p>
          <w:p w:rsidR="00B55892" w:rsidRPr="00342FB2" w:rsidRDefault="00162318" w:rsidP="00B55892">
            <w:pPr>
              <w:jc w:val="both"/>
              <w:rPr>
                <w:b/>
              </w:rPr>
            </w:pPr>
            <w:r w:rsidRPr="00342FB2">
              <w:rPr>
                <w:b/>
              </w:rPr>
              <w:t>KOMENTET NGA: OJQ KONSUMATORI</w:t>
            </w:r>
          </w:p>
          <w:p w:rsidR="00C11282" w:rsidRDefault="00C11282" w:rsidP="00B55892">
            <w:pPr>
              <w:jc w:val="both"/>
            </w:pPr>
          </w:p>
          <w:p w:rsidR="00C11282" w:rsidRPr="00342FB2" w:rsidRDefault="00C11282" w:rsidP="00B55892">
            <w:pPr>
              <w:jc w:val="both"/>
            </w:pPr>
            <w:r w:rsidRPr="00342FB2">
              <w:t>Komentet nga OJQ Konsumatorit jan</w:t>
            </w:r>
            <w:r w:rsidR="005C0302" w:rsidRPr="00342FB2">
              <w:t>ë</w:t>
            </w:r>
            <w:r w:rsidRPr="00342FB2">
              <w:t xml:space="preserve"> kryesisht komente q</w:t>
            </w:r>
            <w:r w:rsidR="005C0302" w:rsidRPr="00342FB2">
              <w:t>ë</w:t>
            </w:r>
            <w:r w:rsidRPr="00342FB2">
              <w:t xml:space="preserve"> kan</w:t>
            </w:r>
            <w:r w:rsidR="005C0302" w:rsidRPr="00342FB2">
              <w:t>ë</w:t>
            </w:r>
            <w:r w:rsidRPr="00342FB2">
              <w:t xml:space="preserve"> t</w:t>
            </w:r>
            <w:r w:rsidR="005C0302" w:rsidRPr="00342FB2">
              <w:t>ë</w:t>
            </w:r>
            <w:r w:rsidRPr="00342FB2">
              <w:t xml:space="preserve"> b</w:t>
            </w:r>
            <w:r w:rsidR="005C0302" w:rsidRPr="00342FB2">
              <w:t>ë</w:t>
            </w:r>
            <w:r w:rsidRPr="00342FB2">
              <w:t>jn</w:t>
            </w:r>
            <w:r w:rsidR="005C0302" w:rsidRPr="00342FB2">
              <w:t>ë</w:t>
            </w:r>
            <w:r w:rsidRPr="00342FB2">
              <w:t xml:space="preserve"> me aspektin e plot</w:t>
            </w:r>
            <w:r w:rsidR="005C0302" w:rsidRPr="00342FB2">
              <w:t>ë</w:t>
            </w:r>
            <w:r w:rsidRPr="00342FB2">
              <w:t>simit t</w:t>
            </w:r>
            <w:r w:rsidR="005C0302" w:rsidRPr="00342FB2">
              <w:t>ë</w:t>
            </w:r>
            <w:r w:rsidRPr="00342FB2">
              <w:t xml:space="preserve"> tekstit q</w:t>
            </w:r>
            <w:r w:rsidR="005C0302" w:rsidRPr="00342FB2">
              <w:t>ë</w:t>
            </w:r>
            <w:r w:rsidRPr="00342FB2">
              <w:t xml:space="preserve"> n</w:t>
            </w:r>
            <w:r w:rsidR="005C0302" w:rsidRPr="00342FB2">
              <w:t>ë</w:t>
            </w:r>
            <w:r w:rsidRPr="00342FB2">
              <w:t xml:space="preserve"> p</w:t>
            </w:r>
            <w:r w:rsidR="005C0302" w:rsidRPr="00342FB2">
              <w:t>ë</w:t>
            </w:r>
            <w:r w:rsidRPr="00342FB2">
              <w:t>rmbajtje nuk ka ndryshime t</w:t>
            </w:r>
            <w:r w:rsidR="005C0302" w:rsidRPr="00342FB2">
              <w:t>ë</w:t>
            </w:r>
            <w:r w:rsidRPr="00342FB2">
              <w:t xml:space="preserve"> theksueshme. </w:t>
            </w:r>
            <w:r w:rsidR="00FC38ED" w:rsidRPr="00342FB2">
              <w:t>P</w:t>
            </w:r>
            <w:r w:rsidR="005C0302" w:rsidRPr="00342FB2">
              <w:t>ë</w:t>
            </w:r>
            <w:r w:rsidR="00FC38ED" w:rsidRPr="00342FB2">
              <w:t>rvec fjal</w:t>
            </w:r>
            <w:r w:rsidR="005C0302" w:rsidRPr="00342FB2">
              <w:t>ë</w:t>
            </w:r>
            <w:r w:rsidR="00FC38ED" w:rsidRPr="00342FB2">
              <w:t>s qytetar</w:t>
            </w:r>
            <w:r w:rsidR="005C0302" w:rsidRPr="00342FB2">
              <w:t>ë</w:t>
            </w:r>
            <w:r w:rsidR="00FC38ED" w:rsidRPr="00342FB2">
              <w:t xml:space="preserve">t </w:t>
            </w:r>
            <w:r w:rsidR="005C0302" w:rsidRPr="00342FB2">
              <w:t>ë</w:t>
            </w:r>
            <w:r w:rsidR="00FC38ED" w:rsidRPr="00342FB2">
              <w:t>sht</w:t>
            </w:r>
            <w:r w:rsidR="005C0302" w:rsidRPr="00342FB2">
              <w:t>ë</w:t>
            </w:r>
            <w:r w:rsidR="00FC38ED" w:rsidRPr="00342FB2">
              <w:t xml:space="preserve"> propozuar t</w:t>
            </w:r>
            <w:r w:rsidR="005C0302" w:rsidRPr="00342FB2">
              <w:t>ë</w:t>
            </w:r>
            <w:r w:rsidR="00FC38ED" w:rsidRPr="00342FB2">
              <w:t xml:space="preserve"> shtohen edhe fjal</w:t>
            </w:r>
            <w:r w:rsidR="005C0302" w:rsidRPr="00342FB2">
              <w:t>ë</w:t>
            </w:r>
            <w:r w:rsidR="00FC38ED" w:rsidRPr="00342FB2">
              <w:t xml:space="preserve">t </w:t>
            </w:r>
            <w:r w:rsidR="00FC38ED" w:rsidRPr="00342FB2">
              <w:rPr>
                <w:rFonts w:cs="Times New Roman"/>
                <w:b/>
              </w:rPr>
              <w:t>shfrytëzuesit, konsumuesit e ofertave mediale</w:t>
            </w:r>
          </w:p>
          <w:p w:rsidR="00162318" w:rsidRPr="00342FB2" w:rsidRDefault="00162318" w:rsidP="00B55892">
            <w:pPr>
              <w:jc w:val="both"/>
            </w:pPr>
          </w:p>
          <w:p w:rsidR="00162318" w:rsidRPr="00342FB2" w:rsidRDefault="005C0302" w:rsidP="00B55892">
            <w:pPr>
              <w:jc w:val="both"/>
            </w:pPr>
            <w:r w:rsidRPr="00342FB2">
              <w:t>Ë</w:t>
            </w:r>
            <w:r w:rsidR="00C11282" w:rsidRPr="00342FB2">
              <w:t>sht</w:t>
            </w:r>
            <w:r w:rsidRPr="00342FB2">
              <w:t>ë</w:t>
            </w:r>
            <w:r w:rsidR="00C11282" w:rsidRPr="00342FB2">
              <w:t xml:space="preserve"> k</w:t>
            </w:r>
            <w:r w:rsidRPr="00342FB2">
              <w:t>ë</w:t>
            </w:r>
            <w:r w:rsidR="00C11282" w:rsidRPr="00342FB2">
              <w:t>rkuar s</w:t>
            </w:r>
            <w:r w:rsidR="00162318" w:rsidRPr="00342FB2">
              <w:t>qarim rreth metod</w:t>
            </w:r>
            <w:r w:rsidRPr="00342FB2">
              <w:t>ë</w:t>
            </w:r>
            <w:r w:rsidR="00162318" w:rsidRPr="00342FB2">
              <w:t>s s</w:t>
            </w:r>
            <w:r w:rsidRPr="00342FB2">
              <w:t>ë</w:t>
            </w:r>
            <w:r w:rsidR="00162318" w:rsidRPr="00342FB2">
              <w:t xml:space="preserve"> aplikuar p</w:t>
            </w:r>
            <w:r w:rsidRPr="00342FB2">
              <w:t>ë</w:t>
            </w:r>
            <w:r w:rsidR="00162318" w:rsidRPr="00342FB2">
              <w:t>r mbulueshm</w:t>
            </w:r>
            <w:r w:rsidRPr="00342FB2">
              <w:t>ë</w:t>
            </w:r>
            <w:r w:rsidR="00162318" w:rsidRPr="00342FB2">
              <w:t>rin e popullsis</w:t>
            </w:r>
            <w:r w:rsidRPr="00342FB2">
              <w:t>ë</w:t>
            </w:r>
            <w:r w:rsidR="00162318" w:rsidRPr="00342FB2">
              <w:t xml:space="preserve"> nga ana e t</w:t>
            </w:r>
            <w:r w:rsidRPr="00342FB2">
              <w:t>ë</w:t>
            </w:r>
            <w:r w:rsidR="00162318" w:rsidRPr="00342FB2">
              <w:t xml:space="preserve"> licencuarve.</w:t>
            </w:r>
            <w:r w:rsidR="00C11282" w:rsidRPr="00342FB2">
              <w:t xml:space="preserve"> </w:t>
            </w:r>
          </w:p>
          <w:p w:rsidR="00C11282" w:rsidRPr="00342FB2" w:rsidRDefault="00C11282" w:rsidP="00B55892">
            <w:pPr>
              <w:jc w:val="both"/>
            </w:pPr>
          </w:p>
          <w:p w:rsidR="00C11282" w:rsidRPr="00342FB2" w:rsidRDefault="00C11282" w:rsidP="00B55892">
            <w:pPr>
              <w:jc w:val="both"/>
            </w:pPr>
          </w:p>
          <w:p w:rsidR="00C11282" w:rsidRPr="00342FB2" w:rsidRDefault="00C11282" w:rsidP="00B55892">
            <w:pPr>
              <w:jc w:val="both"/>
            </w:pPr>
          </w:p>
          <w:p w:rsidR="00C11282" w:rsidRPr="00342FB2" w:rsidRDefault="00C11282" w:rsidP="00B55892">
            <w:pPr>
              <w:jc w:val="both"/>
            </w:pPr>
            <w:r w:rsidRPr="00342FB2">
              <w:rPr>
                <w:rFonts w:eastAsia="MS Mincho" w:cs="Times New Roman"/>
                <w:b/>
              </w:rPr>
              <w:t>Kualiteti dhe transmetimi efikas i televizionit dhe i përmbajtjeve tjera audio-vizuele, që janë me vlerë të lartë për shfrytëzuesit /</w:t>
            </w:r>
            <w:r w:rsidRPr="00342FB2">
              <w:rPr>
                <w:rFonts w:eastAsia="MS Mincho" w:cs="Times New Roman"/>
              </w:rPr>
              <w:t xml:space="preserve"> </w:t>
            </w:r>
            <w:r w:rsidRPr="00342FB2">
              <w:rPr>
                <w:rFonts w:eastAsia="MS Mincho" w:cs="Times New Roman"/>
                <w:b/>
              </w:rPr>
              <w:t>konsumuesit të ofertës mediale – skemës programore mediale, do të jenë teknikisht të matshme.</w:t>
            </w:r>
          </w:p>
          <w:p w:rsidR="00C11282" w:rsidRPr="00342FB2" w:rsidRDefault="00C11282" w:rsidP="00B55892">
            <w:pPr>
              <w:jc w:val="both"/>
            </w:pPr>
          </w:p>
          <w:p w:rsidR="00C11282" w:rsidRPr="00342FB2" w:rsidRDefault="00C11282" w:rsidP="00C11282">
            <w:pPr>
              <w:jc w:val="both"/>
              <w:rPr>
                <w:rFonts w:eastAsia="MS Mincho" w:cs="Times New Roman"/>
                <w:b/>
              </w:rPr>
            </w:pPr>
            <w:r w:rsidRPr="00342FB2">
              <w:rPr>
                <w:rFonts w:cs="Times New Roman"/>
                <w:b/>
                <w:bCs/>
                <w:i/>
              </w:rPr>
              <w:t>Transmetuesit privat me mbulim tokësor nacional:</w:t>
            </w:r>
            <w:r w:rsidRPr="00342FB2">
              <w:rPr>
                <w:rFonts w:cs="Times New Roman"/>
              </w:rPr>
              <w:t xml:space="preserve"> </w:t>
            </w:r>
            <w:r w:rsidRPr="00342FB2">
              <w:rPr>
                <w:rFonts w:cs="Times New Roman"/>
                <w:i/>
              </w:rPr>
              <w:t>Radio Televizioni 21</w:t>
            </w:r>
            <w:r w:rsidRPr="00342FB2">
              <w:rPr>
                <w:rFonts w:cs="Times New Roman"/>
              </w:rPr>
              <w:t xml:space="preserve"> (</w:t>
            </w:r>
            <w:r w:rsidRPr="00342FB2">
              <w:rPr>
                <w:rFonts w:cs="Times New Roman"/>
                <w:i/>
              </w:rPr>
              <w:t>RTV 21</w:t>
            </w:r>
            <w:r w:rsidRPr="00342FB2">
              <w:rPr>
                <w:rFonts w:cs="Times New Roman"/>
              </w:rPr>
              <w:t xml:space="preserve">) dhe </w:t>
            </w:r>
            <w:r w:rsidRPr="00342FB2">
              <w:rPr>
                <w:rFonts w:cs="Times New Roman"/>
                <w:i/>
              </w:rPr>
              <w:t>Koha Vizion</w:t>
            </w:r>
            <w:r w:rsidRPr="00342FB2">
              <w:rPr>
                <w:rFonts w:cs="Times New Roman"/>
              </w:rPr>
              <w:t xml:space="preserve"> (</w:t>
            </w:r>
            <w:r w:rsidRPr="00342FB2">
              <w:rPr>
                <w:rFonts w:cs="Times New Roman"/>
                <w:i/>
              </w:rPr>
              <w:t>KTV</w:t>
            </w:r>
            <w:r w:rsidRPr="00342FB2">
              <w:rPr>
                <w:rFonts w:cs="Times New Roman"/>
              </w:rPr>
              <w:t xml:space="preserve">) kanë arritur mbulueshmërinë e njëjtë sikurse të transmetuesit publik </w:t>
            </w:r>
            <w:r w:rsidRPr="00342FB2">
              <w:rPr>
                <w:rFonts w:cs="Times New Roman"/>
                <w:i/>
              </w:rPr>
              <w:t>RTK 1</w:t>
            </w:r>
            <w:r w:rsidRPr="00342FB2">
              <w:rPr>
                <w:rFonts w:cs="Times New Roman"/>
              </w:rPr>
              <w:t xml:space="preserve">. Me përfudnimin e proçesiot të digjitalizimit është reale të pritet rriutja e mbulueshmërisë në mënyrë që numri i audijencës, shfrytëzuesit, </w:t>
            </w:r>
            <w:r w:rsidRPr="00342FB2">
              <w:rPr>
                <w:rFonts w:eastAsia="MS Mincho" w:cs="Times New Roman"/>
                <w:b/>
              </w:rPr>
              <w:t xml:space="preserve">konsumuesit të ofertës mediale – skemës programore mediale të jetë maksimal dhe të mos kemi </w:t>
            </w:r>
            <w:r w:rsidRPr="00342FB2">
              <w:rPr>
                <w:rFonts w:cs="Times New Roman"/>
              </w:rPr>
              <w:t xml:space="preserve">shfrytëzuesë, </w:t>
            </w:r>
            <w:r w:rsidRPr="00342FB2">
              <w:rPr>
                <w:rFonts w:eastAsia="MS Mincho" w:cs="Times New Roman"/>
                <w:b/>
              </w:rPr>
              <w:t>konsumuesë të “ favorizuar dhe të diskriminuar “.</w:t>
            </w:r>
          </w:p>
          <w:p w:rsidR="00C11282" w:rsidRPr="00342FB2" w:rsidRDefault="00C11282" w:rsidP="00C11282">
            <w:pPr>
              <w:jc w:val="both"/>
              <w:rPr>
                <w:rFonts w:eastAsia="MS Mincho" w:cs="Times New Roman"/>
                <w:b/>
              </w:rPr>
            </w:pPr>
          </w:p>
          <w:p w:rsidR="00C11282" w:rsidRPr="00342FB2" w:rsidRDefault="00C11282" w:rsidP="00C11282">
            <w:pPr>
              <w:jc w:val="both"/>
              <w:rPr>
                <w:rFonts w:cs="Times New Roman"/>
              </w:rPr>
            </w:pPr>
            <w:r w:rsidRPr="00342FB2">
              <w:rPr>
                <w:rFonts w:cs="Times New Roman"/>
              </w:rPr>
              <w:t xml:space="preserve">Nëse televizionet do të mund të transmetonin nga pjesa e sipërme e Majës së Goleshit, mbulimi do të rritej deri në 90% të territorit të Kosovës. Me </w:t>
            </w:r>
            <w:r w:rsidRPr="00342FB2">
              <w:rPr>
                <w:rFonts w:cs="Times New Roman"/>
              </w:rPr>
              <w:lastRenderedPageBreak/>
              <w:t xml:space="preserve">riaktivizimin e kësaj pike transmetuese, duke përdorur edhe repetitorët, mund të mbulohet edhe rajoni i Dragashit i cili nuk ka qasje në sinjalet tokësore analoge të televizioneve kosovare, </w:t>
            </w:r>
            <w:r w:rsidRPr="00342FB2">
              <w:rPr>
                <w:rFonts w:cs="Times New Roman"/>
                <w:b/>
              </w:rPr>
              <w:t>për ç gjë duhet bërë angazhime shtesë që edhe audijencës, shfrytëzuesve, konsumuesve medial nga Rajoni Dragashit t ju mundësohet qasja në programet e mediumeve elektronike</w:t>
            </w:r>
            <w:r w:rsidRPr="00342FB2">
              <w:rPr>
                <w:rFonts w:cs="Times New Roman"/>
              </w:rPr>
              <w:t>.</w:t>
            </w:r>
          </w:p>
          <w:p w:rsidR="00C11282" w:rsidRPr="00342FB2" w:rsidRDefault="00C11282" w:rsidP="00C11282">
            <w:pPr>
              <w:jc w:val="both"/>
              <w:rPr>
                <w:rFonts w:cs="Times New Roman"/>
              </w:rPr>
            </w:pPr>
          </w:p>
          <w:p w:rsidR="00FC38ED" w:rsidRPr="00342FB2" w:rsidRDefault="00C11282" w:rsidP="00C11282">
            <w:pPr>
              <w:pStyle w:val="TITULLI"/>
              <w:rPr>
                <w:color w:val="auto"/>
              </w:rPr>
            </w:pPr>
            <w:r w:rsidRPr="00342FB2">
              <w:rPr>
                <w:color w:val="auto"/>
              </w:rPr>
              <w:t>Programet me interes të përgjithshëm</w:t>
            </w:r>
          </w:p>
          <w:p w:rsidR="00C11282" w:rsidRPr="00342FB2" w:rsidRDefault="00C11282" w:rsidP="00C11282">
            <w:pPr>
              <w:widowControl/>
              <w:numPr>
                <w:ilvl w:val="0"/>
                <w:numId w:val="6"/>
              </w:numPr>
              <w:suppressAutoHyphens w:val="0"/>
              <w:spacing w:line="360" w:lineRule="auto"/>
              <w:jc w:val="both"/>
              <w:rPr>
                <w:rFonts w:cs="Times New Roman"/>
              </w:rPr>
            </w:pPr>
            <w:r w:rsidRPr="00342FB2">
              <w:rPr>
                <w:rFonts w:cs="Times New Roman"/>
              </w:rPr>
              <w:t xml:space="preserve">Programe të dedikuara për mbrojtjen e ambientit </w:t>
            </w:r>
            <w:r w:rsidRPr="00342FB2">
              <w:rPr>
                <w:rFonts w:cs="Times New Roman"/>
                <w:b/>
              </w:rPr>
              <w:t>dhe të shëndetit</w:t>
            </w:r>
            <w:r w:rsidRPr="00342FB2">
              <w:rPr>
                <w:rFonts w:cs="Times New Roman"/>
              </w:rPr>
              <w:t>;</w:t>
            </w:r>
          </w:p>
          <w:p w:rsidR="000A1486" w:rsidRPr="00342FB2" w:rsidRDefault="000A1486" w:rsidP="000A1486">
            <w:pPr>
              <w:widowControl/>
              <w:suppressAutoHyphens w:val="0"/>
              <w:spacing w:line="360" w:lineRule="auto"/>
              <w:jc w:val="both"/>
              <w:rPr>
                <w:rFonts w:cs="Times New Roman"/>
              </w:rPr>
            </w:pPr>
          </w:p>
          <w:p w:rsidR="000A1486" w:rsidRPr="00342FB2" w:rsidRDefault="000A1486" w:rsidP="000A1486">
            <w:pPr>
              <w:jc w:val="both"/>
              <w:rPr>
                <w:rFonts w:cs="Times New Roman"/>
                <w:b/>
              </w:rPr>
            </w:pPr>
            <w:r w:rsidRPr="00342FB2">
              <w:rPr>
                <w:rFonts w:cs="Times New Roman"/>
                <w:b/>
              </w:rPr>
              <w:t>Standardi ETS 300 707 do të përfshihet edhe n ë Ligjin për standardizime dhe në Ligjin për mbrojtjen e konsumatorit të Republikës së Kosovës,</w:t>
            </w:r>
          </w:p>
          <w:p w:rsidR="000A1486" w:rsidRPr="00342FB2" w:rsidRDefault="000A1486" w:rsidP="000A1486">
            <w:pPr>
              <w:widowControl/>
              <w:suppressAutoHyphens w:val="0"/>
              <w:spacing w:line="360" w:lineRule="auto"/>
              <w:jc w:val="both"/>
              <w:rPr>
                <w:rFonts w:cs="Times New Roman"/>
              </w:rPr>
            </w:pPr>
          </w:p>
          <w:p w:rsidR="00DA738F" w:rsidRPr="00342FB2" w:rsidRDefault="00DA738F" w:rsidP="000A1486">
            <w:pPr>
              <w:widowControl/>
              <w:suppressAutoHyphens w:val="0"/>
              <w:spacing w:line="360" w:lineRule="auto"/>
              <w:jc w:val="both"/>
              <w:rPr>
                <w:rFonts w:cs="Times New Roman"/>
              </w:rPr>
            </w:pPr>
          </w:p>
          <w:p w:rsidR="000A1486" w:rsidRPr="00342FB2" w:rsidRDefault="000A1486" w:rsidP="000A1486">
            <w:pPr>
              <w:pStyle w:val="TITULLI"/>
              <w:rPr>
                <w:color w:val="auto"/>
              </w:rPr>
            </w:pPr>
            <w:r w:rsidRPr="00342FB2">
              <w:rPr>
                <w:color w:val="auto"/>
              </w:rPr>
              <w:t>Stacionet televizive komerciale</w:t>
            </w:r>
          </w:p>
          <w:p w:rsidR="000A1486" w:rsidRPr="00342FB2" w:rsidRDefault="000A1486" w:rsidP="000A1486">
            <w:pPr>
              <w:jc w:val="both"/>
              <w:rPr>
                <w:rFonts w:cs="Times New Roman"/>
                <w:b/>
              </w:rPr>
            </w:pPr>
            <w:r w:rsidRPr="00342FB2">
              <w:rPr>
                <w:rFonts w:cs="Times New Roman"/>
                <w:b/>
              </w:rPr>
              <w:t>Shpenzimet e dyfishta nuk duhet të jenë barrë e publikut, audijencës, shfrytëzuesve, konsumuesve të ofertave mediale.</w:t>
            </w:r>
          </w:p>
          <w:p w:rsidR="00D14D46" w:rsidRPr="00342FB2" w:rsidRDefault="00D14D46" w:rsidP="000A1486">
            <w:pPr>
              <w:jc w:val="both"/>
              <w:rPr>
                <w:rFonts w:cs="Times New Roman"/>
                <w:b/>
              </w:rPr>
            </w:pPr>
          </w:p>
          <w:p w:rsidR="00FC38ED" w:rsidRPr="00342FB2" w:rsidRDefault="00FC38ED" w:rsidP="000A1486">
            <w:pPr>
              <w:jc w:val="both"/>
              <w:rPr>
                <w:rFonts w:cs="Times New Roman"/>
                <w:b/>
              </w:rPr>
            </w:pPr>
          </w:p>
          <w:p w:rsidR="00FC38ED" w:rsidRPr="00342FB2" w:rsidRDefault="005C0302" w:rsidP="00FC38ED">
            <w:r w:rsidRPr="00342FB2">
              <w:t>Ë</w:t>
            </w:r>
            <w:r w:rsidR="00D14D46" w:rsidRPr="00342FB2">
              <w:t>sht</w:t>
            </w:r>
            <w:r w:rsidRPr="00342FB2">
              <w:t>ë</w:t>
            </w:r>
            <w:r w:rsidR="00D14D46" w:rsidRPr="00342FB2">
              <w:t xml:space="preserve"> propozuar t</w:t>
            </w:r>
            <w:r w:rsidRPr="00342FB2">
              <w:t>ë</w:t>
            </w:r>
            <w:r w:rsidR="00FC38ED" w:rsidRPr="00342FB2">
              <w:t xml:space="preserve"> shtohet: </w:t>
            </w:r>
            <w:r w:rsidR="00FC38ED" w:rsidRPr="00342FB2">
              <w:rPr>
                <w:rFonts w:cs="Times New Roman"/>
                <w:b/>
              </w:rPr>
              <w:t>Ligji Nr. ../L-... për mbrojtjen e të dhënave peronale;</w:t>
            </w:r>
          </w:p>
          <w:p w:rsidR="00FC38ED" w:rsidRPr="00342FB2" w:rsidRDefault="00FC38ED" w:rsidP="000A1486">
            <w:pPr>
              <w:jc w:val="both"/>
              <w:rPr>
                <w:rFonts w:cs="Times New Roman"/>
                <w:b/>
              </w:rPr>
            </w:pPr>
          </w:p>
          <w:p w:rsidR="00C11282" w:rsidRDefault="00C11282" w:rsidP="00B55892">
            <w:pPr>
              <w:jc w:val="both"/>
            </w:pPr>
          </w:p>
        </w:tc>
        <w:tc>
          <w:tcPr>
            <w:tcW w:w="5670" w:type="dxa"/>
          </w:tcPr>
          <w:p w:rsidR="00093FD3" w:rsidRPr="00254957" w:rsidRDefault="00093FD3" w:rsidP="00232BAC">
            <w:pPr>
              <w:jc w:val="both"/>
              <w:rPr>
                <w:rFonts w:cs="Times New Roman"/>
                <w:b/>
                <w:color w:val="17365D" w:themeColor="text2" w:themeShade="BF"/>
              </w:rPr>
            </w:pPr>
          </w:p>
          <w:p w:rsidR="00093FD3" w:rsidRPr="00254957" w:rsidRDefault="00093FD3" w:rsidP="00232BAC">
            <w:pPr>
              <w:jc w:val="both"/>
              <w:rPr>
                <w:rFonts w:cs="Times New Roman"/>
                <w:b/>
                <w:color w:val="17365D" w:themeColor="text2" w:themeShade="BF"/>
              </w:rPr>
            </w:pPr>
          </w:p>
          <w:p w:rsidR="00232BAC" w:rsidRDefault="00232BAC" w:rsidP="00232BAC">
            <w:pPr>
              <w:jc w:val="both"/>
              <w:rPr>
                <w:rFonts w:cs="Times New Roman"/>
                <w:b/>
                <w:color w:val="17365D" w:themeColor="text2" w:themeShade="BF"/>
              </w:rPr>
            </w:pPr>
          </w:p>
          <w:p w:rsidR="00342FB2" w:rsidRPr="00254957" w:rsidRDefault="00342FB2" w:rsidP="00232BAC">
            <w:pPr>
              <w:jc w:val="both"/>
              <w:rPr>
                <w:rFonts w:cs="Times New Roman"/>
                <w:b/>
                <w:color w:val="17365D" w:themeColor="text2" w:themeShade="BF"/>
              </w:rPr>
            </w:pPr>
          </w:p>
          <w:p w:rsidR="00232BAC" w:rsidRPr="00254957" w:rsidRDefault="00232BAC" w:rsidP="00232BAC">
            <w:pPr>
              <w:jc w:val="both"/>
              <w:rPr>
                <w:rFonts w:cs="Times New Roman"/>
                <w:b/>
                <w:color w:val="17365D" w:themeColor="text2" w:themeShade="BF"/>
              </w:rPr>
            </w:pPr>
          </w:p>
          <w:p w:rsidR="00232BAC" w:rsidRPr="00254957" w:rsidRDefault="005C6000" w:rsidP="00232BAC">
            <w:pPr>
              <w:jc w:val="both"/>
              <w:rPr>
                <w:rFonts w:cs="Times New Roman"/>
                <w:b/>
                <w:color w:val="17365D" w:themeColor="text2" w:themeShade="BF"/>
              </w:rPr>
            </w:pPr>
            <w:r w:rsidRPr="00254957">
              <w:rPr>
                <w:rFonts w:cs="Times New Roman"/>
                <w:b/>
                <w:color w:val="17365D" w:themeColor="text2" w:themeShade="BF"/>
              </w:rPr>
              <w:t>RTK do t</w:t>
            </w:r>
            <w:r w:rsidR="0014314F" w:rsidRPr="00254957">
              <w:rPr>
                <w:rFonts w:cs="Times New Roman"/>
                <w:b/>
                <w:color w:val="17365D" w:themeColor="text2" w:themeShade="BF"/>
              </w:rPr>
              <w:t>ë</w:t>
            </w:r>
            <w:r w:rsidRPr="00254957">
              <w:rPr>
                <w:rFonts w:cs="Times New Roman"/>
                <w:b/>
                <w:color w:val="17365D" w:themeColor="text2" w:themeShade="BF"/>
              </w:rPr>
              <w:t xml:space="preserve"> filloj</w:t>
            </w:r>
            <w:r w:rsidR="0014314F" w:rsidRPr="00254957">
              <w:rPr>
                <w:rFonts w:cs="Times New Roman"/>
                <w:b/>
                <w:color w:val="17365D" w:themeColor="text2" w:themeShade="BF"/>
              </w:rPr>
              <w:t>ë</w:t>
            </w:r>
            <w:r w:rsidRPr="00254957">
              <w:rPr>
                <w:rFonts w:cs="Times New Roman"/>
                <w:b/>
                <w:color w:val="17365D" w:themeColor="text2" w:themeShade="BF"/>
              </w:rPr>
              <w:t xml:space="preserve"> menaxhimin e MUX-it t</w:t>
            </w:r>
            <w:r w:rsidR="0014314F" w:rsidRPr="00254957">
              <w:rPr>
                <w:rFonts w:cs="Times New Roman"/>
                <w:b/>
                <w:color w:val="17365D" w:themeColor="text2" w:themeShade="BF"/>
              </w:rPr>
              <w:t>ë</w:t>
            </w:r>
            <w:r w:rsidRPr="00254957">
              <w:rPr>
                <w:rFonts w:cs="Times New Roman"/>
                <w:b/>
                <w:color w:val="17365D" w:themeColor="text2" w:themeShade="BF"/>
              </w:rPr>
              <w:t xml:space="preserve"> vet q</w:t>
            </w:r>
            <w:r w:rsidR="0014314F" w:rsidRPr="00254957">
              <w:rPr>
                <w:rFonts w:cs="Times New Roman"/>
                <w:b/>
                <w:color w:val="17365D" w:themeColor="text2" w:themeShade="BF"/>
              </w:rPr>
              <w:t>ë</w:t>
            </w:r>
            <w:r w:rsidRPr="00254957">
              <w:rPr>
                <w:rFonts w:cs="Times New Roman"/>
                <w:b/>
                <w:color w:val="17365D" w:themeColor="text2" w:themeShade="BF"/>
              </w:rPr>
              <w:t xml:space="preserve"> n</w:t>
            </w:r>
            <w:r w:rsidR="0014314F" w:rsidRPr="00254957">
              <w:rPr>
                <w:rFonts w:cs="Times New Roman"/>
                <w:b/>
                <w:color w:val="17365D" w:themeColor="text2" w:themeShade="BF"/>
              </w:rPr>
              <w:t>ë</w:t>
            </w:r>
            <w:r w:rsidRPr="00254957">
              <w:rPr>
                <w:rFonts w:cs="Times New Roman"/>
                <w:b/>
                <w:color w:val="17365D" w:themeColor="text2" w:themeShade="BF"/>
              </w:rPr>
              <w:t xml:space="preserve"> faz</w:t>
            </w:r>
            <w:r w:rsidR="0014314F" w:rsidRPr="00254957">
              <w:rPr>
                <w:rFonts w:cs="Times New Roman"/>
                <w:b/>
                <w:color w:val="17365D" w:themeColor="text2" w:themeShade="BF"/>
              </w:rPr>
              <w:t>ë</w:t>
            </w:r>
            <w:r w:rsidRPr="00254957">
              <w:rPr>
                <w:rFonts w:cs="Times New Roman"/>
                <w:b/>
                <w:color w:val="17365D" w:themeColor="text2" w:themeShade="BF"/>
              </w:rPr>
              <w:t>n e par</w:t>
            </w:r>
            <w:r w:rsidR="0014314F" w:rsidRPr="00254957">
              <w:rPr>
                <w:rFonts w:cs="Times New Roman"/>
                <w:b/>
                <w:color w:val="17365D" w:themeColor="text2" w:themeShade="BF"/>
              </w:rPr>
              <w:t>ë</w:t>
            </w:r>
            <w:r w:rsidRPr="00254957">
              <w:rPr>
                <w:rFonts w:cs="Times New Roman"/>
                <w:b/>
                <w:color w:val="17365D" w:themeColor="text2" w:themeShade="BF"/>
              </w:rPr>
              <w:t xml:space="preserve"> k</w:t>
            </w:r>
            <w:r w:rsidR="0014314F" w:rsidRPr="00254957">
              <w:rPr>
                <w:rFonts w:cs="Times New Roman"/>
                <w:b/>
                <w:color w:val="17365D" w:themeColor="text2" w:themeShade="BF"/>
              </w:rPr>
              <w:t>ë</w:t>
            </w:r>
            <w:r w:rsidRPr="00254957">
              <w:rPr>
                <w:rFonts w:cs="Times New Roman"/>
                <w:b/>
                <w:color w:val="17365D" w:themeColor="text2" w:themeShade="BF"/>
              </w:rPr>
              <w:t>shtuq</w:t>
            </w:r>
            <w:r w:rsidR="0014314F" w:rsidRPr="00254957">
              <w:rPr>
                <w:rFonts w:cs="Times New Roman"/>
                <w:b/>
                <w:color w:val="17365D" w:themeColor="text2" w:themeShade="BF"/>
              </w:rPr>
              <w:t>ë</w:t>
            </w:r>
            <w:r w:rsidRPr="00254957">
              <w:rPr>
                <w:rFonts w:cs="Times New Roman"/>
                <w:b/>
                <w:color w:val="17365D" w:themeColor="text2" w:themeShade="BF"/>
              </w:rPr>
              <w:t xml:space="preserve"> do t</w:t>
            </w:r>
            <w:r w:rsidR="0014314F" w:rsidRPr="00254957">
              <w:rPr>
                <w:rFonts w:cs="Times New Roman"/>
                <w:b/>
                <w:color w:val="17365D" w:themeColor="text2" w:themeShade="BF"/>
              </w:rPr>
              <w:t>ë</w:t>
            </w:r>
            <w:r w:rsidRPr="00254957">
              <w:rPr>
                <w:rFonts w:cs="Times New Roman"/>
                <w:b/>
                <w:color w:val="17365D" w:themeColor="text2" w:themeShade="BF"/>
              </w:rPr>
              <w:t xml:space="preserve"> p</w:t>
            </w:r>
            <w:r w:rsidR="0014314F" w:rsidRPr="00254957">
              <w:rPr>
                <w:rFonts w:cs="Times New Roman"/>
                <w:b/>
                <w:color w:val="17365D" w:themeColor="text2" w:themeShade="BF"/>
              </w:rPr>
              <w:t>ë</w:t>
            </w:r>
            <w:r w:rsidRPr="00254957">
              <w:rPr>
                <w:rFonts w:cs="Times New Roman"/>
                <w:b/>
                <w:color w:val="17365D" w:themeColor="text2" w:themeShade="BF"/>
              </w:rPr>
              <w:t>rfshij</w:t>
            </w:r>
            <w:r w:rsidR="0014314F" w:rsidRPr="00254957">
              <w:rPr>
                <w:rFonts w:cs="Times New Roman"/>
                <w:b/>
                <w:color w:val="17365D" w:themeColor="text2" w:themeShade="BF"/>
              </w:rPr>
              <w:t>ë</w:t>
            </w:r>
            <w:r w:rsidRPr="00254957">
              <w:rPr>
                <w:rFonts w:cs="Times New Roman"/>
                <w:b/>
                <w:color w:val="17365D" w:themeColor="text2" w:themeShade="BF"/>
              </w:rPr>
              <w:t xml:space="preserve"> kanalet e veta n</w:t>
            </w:r>
            <w:r w:rsidR="0014314F" w:rsidRPr="00254957">
              <w:rPr>
                <w:rFonts w:cs="Times New Roman"/>
                <w:b/>
                <w:color w:val="17365D" w:themeColor="text2" w:themeShade="BF"/>
              </w:rPr>
              <w:t>ë</w:t>
            </w:r>
            <w:r w:rsidRPr="00254957">
              <w:rPr>
                <w:rFonts w:cs="Times New Roman"/>
                <w:b/>
                <w:color w:val="17365D" w:themeColor="text2" w:themeShade="BF"/>
              </w:rPr>
              <w:t xml:space="preserve"> MUX3. </w:t>
            </w:r>
          </w:p>
          <w:p w:rsidR="003D575B" w:rsidRPr="00254957" w:rsidRDefault="003D575B" w:rsidP="00232BAC">
            <w:pPr>
              <w:jc w:val="both"/>
              <w:rPr>
                <w:rFonts w:cs="Times New Roman"/>
                <w:b/>
                <w:color w:val="17365D" w:themeColor="text2" w:themeShade="BF"/>
              </w:rPr>
            </w:pPr>
          </w:p>
          <w:p w:rsidR="005C6000" w:rsidRPr="00254957" w:rsidRDefault="005C6000" w:rsidP="00232BAC">
            <w:pPr>
              <w:jc w:val="both"/>
              <w:rPr>
                <w:rFonts w:cs="Times New Roman"/>
                <w:b/>
                <w:color w:val="17365D" w:themeColor="text2" w:themeShade="BF"/>
              </w:rPr>
            </w:pPr>
          </w:p>
          <w:p w:rsidR="005C6000" w:rsidRPr="00254957" w:rsidRDefault="005C6000" w:rsidP="00232BAC">
            <w:pPr>
              <w:jc w:val="both"/>
              <w:rPr>
                <w:rFonts w:cs="Times New Roman"/>
                <w:b/>
                <w:color w:val="17365D" w:themeColor="text2" w:themeShade="BF"/>
              </w:rPr>
            </w:pPr>
          </w:p>
          <w:p w:rsidR="00D216D9" w:rsidRPr="00254957" w:rsidRDefault="005C6000" w:rsidP="00D216D9">
            <w:pPr>
              <w:jc w:val="both"/>
              <w:rPr>
                <w:rFonts w:cs="Times New Roman"/>
                <w:b/>
                <w:color w:val="17365D" w:themeColor="text2" w:themeShade="BF"/>
              </w:rPr>
            </w:pPr>
            <w:r w:rsidRPr="00254957">
              <w:rPr>
                <w:rFonts w:cs="Times New Roman"/>
                <w:b/>
                <w:color w:val="17365D" w:themeColor="text2" w:themeShade="BF"/>
              </w:rPr>
              <w:t xml:space="preserve">RTK </w:t>
            </w:r>
            <w:r w:rsidR="00A94110" w:rsidRPr="00254957">
              <w:rPr>
                <w:rFonts w:cs="Times New Roman"/>
                <w:b/>
                <w:color w:val="17365D" w:themeColor="text2" w:themeShade="BF"/>
              </w:rPr>
              <w:t>ë</w:t>
            </w:r>
            <w:r w:rsidR="00485F0A" w:rsidRPr="00254957">
              <w:rPr>
                <w:rFonts w:cs="Times New Roman"/>
                <w:b/>
                <w:color w:val="17365D" w:themeColor="text2" w:themeShade="BF"/>
              </w:rPr>
              <w:t>sht</w:t>
            </w:r>
            <w:r w:rsidR="00A94110" w:rsidRPr="00254957">
              <w:rPr>
                <w:rFonts w:cs="Times New Roman"/>
                <w:b/>
                <w:color w:val="17365D" w:themeColor="text2" w:themeShade="BF"/>
              </w:rPr>
              <w:t>ë</w:t>
            </w:r>
            <w:r w:rsidRPr="00254957">
              <w:rPr>
                <w:rFonts w:cs="Times New Roman"/>
                <w:b/>
                <w:color w:val="17365D" w:themeColor="text2" w:themeShade="BF"/>
              </w:rPr>
              <w:t xml:space="preserve"> </w:t>
            </w:r>
            <w:r w:rsidR="00485F0A" w:rsidRPr="00254957">
              <w:rPr>
                <w:rFonts w:cs="Times New Roman"/>
                <w:b/>
                <w:color w:val="17365D" w:themeColor="text2" w:themeShade="BF"/>
              </w:rPr>
              <w:t>p</w:t>
            </w:r>
            <w:r w:rsidR="00A94110" w:rsidRPr="00254957">
              <w:rPr>
                <w:rFonts w:cs="Times New Roman"/>
                <w:b/>
                <w:color w:val="17365D" w:themeColor="text2" w:themeShade="BF"/>
              </w:rPr>
              <w:t>ë</w:t>
            </w:r>
            <w:r w:rsidR="00485F0A" w:rsidRPr="00254957">
              <w:rPr>
                <w:rFonts w:cs="Times New Roman"/>
                <w:b/>
                <w:color w:val="17365D" w:themeColor="text2" w:themeShade="BF"/>
              </w:rPr>
              <w:t>rgjegj</w:t>
            </w:r>
            <w:r w:rsidR="00A94110" w:rsidRPr="00254957">
              <w:rPr>
                <w:rFonts w:cs="Times New Roman"/>
                <w:b/>
                <w:color w:val="17365D" w:themeColor="text2" w:themeShade="BF"/>
              </w:rPr>
              <w:t>ë</w:t>
            </w:r>
            <w:r w:rsidR="00485F0A" w:rsidRPr="00254957">
              <w:rPr>
                <w:rFonts w:cs="Times New Roman"/>
                <w:b/>
                <w:color w:val="17365D" w:themeColor="text2" w:themeShade="BF"/>
              </w:rPr>
              <w:t>se p</w:t>
            </w:r>
            <w:r w:rsidR="00A94110" w:rsidRPr="00254957">
              <w:rPr>
                <w:rFonts w:cs="Times New Roman"/>
                <w:b/>
                <w:color w:val="17365D" w:themeColor="text2" w:themeShade="BF"/>
              </w:rPr>
              <w:t>ë</w:t>
            </w:r>
            <w:r w:rsidR="00485F0A" w:rsidRPr="00254957">
              <w:rPr>
                <w:rFonts w:cs="Times New Roman"/>
                <w:b/>
                <w:color w:val="17365D" w:themeColor="text2" w:themeShade="BF"/>
              </w:rPr>
              <w:t>r sinjal cil</w:t>
            </w:r>
            <w:r w:rsidR="00A94110" w:rsidRPr="00254957">
              <w:rPr>
                <w:rFonts w:cs="Times New Roman"/>
                <w:b/>
                <w:color w:val="17365D" w:themeColor="text2" w:themeShade="BF"/>
              </w:rPr>
              <w:t>ë</w:t>
            </w:r>
            <w:r w:rsidR="00485F0A" w:rsidRPr="00254957">
              <w:rPr>
                <w:rFonts w:cs="Times New Roman"/>
                <w:b/>
                <w:color w:val="17365D" w:themeColor="text2" w:themeShade="BF"/>
              </w:rPr>
              <w:t>sor dhe mbulueshm</w:t>
            </w:r>
            <w:r w:rsidR="00A94110" w:rsidRPr="00254957">
              <w:rPr>
                <w:rFonts w:cs="Times New Roman"/>
                <w:b/>
                <w:color w:val="17365D" w:themeColor="text2" w:themeShade="BF"/>
              </w:rPr>
              <w:t>ë</w:t>
            </w:r>
            <w:r w:rsidR="00485F0A" w:rsidRPr="00254957">
              <w:rPr>
                <w:rFonts w:cs="Times New Roman"/>
                <w:b/>
                <w:color w:val="17365D" w:themeColor="text2" w:themeShade="BF"/>
              </w:rPr>
              <w:t>ri</w:t>
            </w:r>
            <w:r w:rsidR="00D216D9" w:rsidRPr="00254957">
              <w:rPr>
                <w:rFonts w:cs="Times New Roman"/>
                <w:b/>
                <w:color w:val="17365D" w:themeColor="text2" w:themeShade="BF"/>
              </w:rPr>
              <w:t xml:space="preserve"> (n</w:t>
            </w:r>
            <w:r w:rsidR="0014314F" w:rsidRPr="00254957">
              <w:rPr>
                <w:rFonts w:cs="Times New Roman"/>
                <w:b/>
                <w:color w:val="17365D" w:themeColor="text2" w:themeShade="BF"/>
              </w:rPr>
              <w:t>ë</w:t>
            </w:r>
            <w:r w:rsidR="00D216D9" w:rsidRPr="00254957">
              <w:rPr>
                <w:rFonts w:cs="Times New Roman"/>
                <w:b/>
                <w:color w:val="17365D" w:themeColor="text2" w:themeShade="BF"/>
              </w:rPr>
              <w:t xml:space="preserve"> pajtim me Ligjin p</w:t>
            </w:r>
            <w:r w:rsidR="0014314F" w:rsidRPr="00254957">
              <w:rPr>
                <w:rFonts w:cs="Times New Roman"/>
                <w:b/>
                <w:color w:val="17365D" w:themeColor="text2" w:themeShade="BF"/>
              </w:rPr>
              <w:t>ë</w:t>
            </w:r>
            <w:r w:rsidR="00D216D9" w:rsidRPr="00254957">
              <w:rPr>
                <w:rFonts w:cs="Times New Roman"/>
                <w:b/>
                <w:color w:val="17365D" w:themeColor="text2" w:themeShade="BF"/>
              </w:rPr>
              <w:t xml:space="preserve">r RTK, Neni </w:t>
            </w:r>
            <w:r w:rsidR="003668DD">
              <w:rPr>
                <w:rFonts w:cs="Times New Roman"/>
                <w:b/>
                <w:color w:val="17365D" w:themeColor="text2" w:themeShade="BF"/>
              </w:rPr>
              <w:t>11, paragrafi 1 dhe 2</w:t>
            </w:r>
            <w:r w:rsidR="00D216D9" w:rsidRPr="00254957">
              <w:rPr>
                <w:rFonts w:cs="Times New Roman"/>
                <w:b/>
                <w:color w:val="17365D" w:themeColor="text2" w:themeShade="BF"/>
              </w:rPr>
              <w:t xml:space="preserve">) </w:t>
            </w:r>
          </w:p>
          <w:p w:rsidR="003D575B" w:rsidRPr="00254957" w:rsidRDefault="005C6000" w:rsidP="00232BAC">
            <w:pPr>
              <w:jc w:val="both"/>
              <w:rPr>
                <w:rFonts w:cs="Times New Roman"/>
                <w:b/>
                <w:color w:val="17365D" w:themeColor="text2" w:themeShade="BF"/>
              </w:rPr>
            </w:pPr>
            <w:r w:rsidRPr="00254957">
              <w:rPr>
                <w:rFonts w:cs="Times New Roman"/>
                <w:b/>
                <w:color w:val="17365D" w:themeColor="text2" w:themeShade="BF"/>
              </w:rPr>
              <w:t xml:space="preserve"> </w:t>
            </w:r>
          </w:p>
          <w:p w:rsidR="003668DD" w:rsidRPr="00254957" w:rsidRDefault="00485F0A" w:rsidP="003668DD">
            <w:pPr>
              <w:jc w:val="both"/>
              <w:rPr>
                <w:rFonts w:cs="Times New Roman"/>
                <w:b/>
                <w:color w:val="17365D" w:themeColor="text2" w:themeShade="BF"/>
              </w:rPr>
            </w:pPr>
            <w:r w:rsidRPr="00254957">
              <w:rPr>
                <w:rFonts w:cs="Times New Roman"/>
                <w:b/>
                <w:color w:val="17365D" w:themeColor="text2" w:themeShade="BF"/>
              </w:rPr>
              <w:t xml:space="preserve">RTK </w:t>
            </w:r>
            <w:r w:rsidR="00A94110" w:rsidRPr="00254957">
              <w:rPr>
                <w:rFonts w:cs="Times New Roman"/>
                <w:b/>
                <w:color w:val="17365D" w:themeColor="text2" w:themeShade="BF"/>
              </w:rPr>
              <w:t>ë</w:t>
            </w:r>
            <w:r w:rsidRPr="00254957">
              <w:rPr>
                <w:rFonts w:cs="Times New Roman"/>
                <w:b/>
                <w:color w:val="17365D" w:themeColor="text2" w:themeShade="BF"/>
              </w:rPr>
              <w:t>sht</w:t>
            </w:r>
            <w:r w:rsidR="00A94110" w:rsidRPr="00254957">
              <w:rPr>
                <w:rFonts w:cs="Times New Roman"/>
                <w:b/>
                <w:color w:val="17365D" w:themeColor="text2" w:themeShade="BF"/>
              </w:rPr>
              <w:t>ë</w:t>
            </w:r>
            <w:r w:rsidRPr="00254957">
              <w:rPr>
                <w:rFonts w:cs="Times New Roman"/>
                <w:b/>
                <w:color w:val="17365D" w:themeColor="text2" w:themeShade="BF"/>
              </w:rPr>
              <w:t xml:space="preserve"> p</w:t>
            </w:r>
            <w:r w:rsidR="00A94110" w:rsidRPr="00254957">
              <w:rPr>
                <w:rFonts w:cs="Times New Roman"/>
                <w:b/>
                <w:color w:val="17365D" w:themeColor="text2" w:themeShade="BF"/>
              </w:rPr>
              <w:t>ë</w:t>
            </w:r>
            <w:r w:rsidRPr="00254957">
              <w:rPr>
                <w:rFonts w:cs="Times New Roman"/>
                <w:b/>
                <w:color w:val="17365D" w:themeColor="text2" w:themeShade="BF"/>
              </w:rPr>
              <w:t>rgjegj</w:t>
            </w:r>
            <w:r w:rsidR="00A94110" w:rsidRPr="00254957">
              <w:rPr>
                <w:rFonts w:cs="Times New Roman"/>
                <w:b/>
                <w:color w:val="17365D" w:themeColor="text2" w:themeShade="BF"/>
              </w:rPr>
              <w:t>ë</w:t>
            </w:r>
            <w:r w:rsidRPr="00254957">
              <w:rPr>
                <w:rFonts w:cs="Times New Roman"/>
                <w:b/>
                <w:color w:val="17365D" w:themeColor="text2" w:themeShade="BF"/>
              </w:rPr>
              <w:t>se p</w:t>
            </w:r>
            <w:r w:rsidR="00A94110" w:rsidRPr="00254957">
              <w:rPr>
                <w:rFonts w:cs="Times New Roman"/>
                <w:b/>
                <w:color w:val="17365D" w:themeColor="text2" w:themeShade="BF"/>
              </w:rPr>
              <w:t>ë</w:t>
            </w:r>
            <w:r w:rsidRPr="00254957">
              <w:rPr>
                <w:rFonts w:cs="Times New Roman"/>
                <w:b/>
                <w:color w:val="17365D" w:themeColor="text2" w:themeShade="BF"/>
              </w:rPr>
              <w:t>r sinjal cil</w:t>
            </w:r>
            <w:r w:rsidR="00A94110" w:rsidRPr="00254957">
              <w:rPr>
                <w:rFonts w:cs="Times New Roman"/>
                <w:b/>
                <w:color w:val="17365D" w:themeColor="text2" w:themeShade="BF"/>
              </w:rPr>
              <w:t>ë</w:t>
            </w:r>
            <w:r w:rsidRPr="00254957">
              <w:rPr>
                <w:rFonts w:cs="Times New Roman"/>
                <w:b/>
                <w:color w:val="17365D" w:themeColor="text2" w:themeShade="BF"/>
              </w:rPr>
              <w:t>sor dhe mbulueshm</w:t>
            </w:r>
            <w:r w:rsidR="00A94110" w:rsidRPr="00254957">
              <w:rPr>
                <w:rFonts w:cs="Times New Roman"/>
                <w:b/>
                <w:color w:val="17365D" w:themeColor="text2" w:themeShade="BF"/>
              </w:rPr>
              <w:t>ë</w:t>
            </w:r>
            <w:r w:rsidRPr="00254957">
              <w:rPr>
                <w:rFonts w:cs="Times New Roman"/>
                <w:b/>
                <w:color w:val="17365D" w:themeColor="text2" w:themeShade="BF"/>
              </w:rPr>
              <w:t>ri</w:t>
            </w:r>
            <w:r w:rsidR="00D216D9" w:rsidRPr="00254957">
              <w:rPr>
                <w:rFonts w:cs="Times New Roman"/>
                <w:b/>
                <w:color w:val="17365D" w:themeColor="text2" w:themeShade="BF"/>
              </w:rPr>
              <w:t xml:space="preserve"> (n</w:t>
            </w:r>
            <w:r w:rsidR="0014314F" w:rsidRPr="00254957">
              <w:rPr>
                <w:rFonts w:cs="Times New Roman"/>
                <w:b/>
                <w:color w:val="17365D" w:themeColor="text2" w:themeShade="BF"/>
              </w:rPr>
              <w:t>ë</w:t>
            </w:r>
            <w:r w:rsidR="00D216D9" w:rsidRPr="00254957">
              <w:rPr>
                <w:rFonts w:cs="Times New Roman"/>
                <w:b/>
                <w:color w:val="17365D" w:themeColor="text2" w:themeShade="BF"/>
              </w:rPr>
              <w:t xml:space="preserve"> pajtim me Ligjin p</w:t>
            </w:r>
            <w:r w:rsidR="0014314F" w:rsidRPr="00254957">
              <w:rPr>
                <w:rFonts w:cs="Times New Roman"/>
                <w:b/>
                <w:color w:val="17365D" w:themeColor="text2" w:themeShade="BF"/>
              </w:rPr>
              <w:t>ë</w:t>
            </w:r>
            <w:r w:rsidR="00D216D9" w:rsidRPr="00254957">
              <w:rPr>
                <w:rFonts w:cs="Times New Roman"/>
                <w:b/>
                <w:color w:val="17365D" w:themeColor="text2" w:themeShade="BF"/>
              </w:rPr>
              <w:t xml:space="preserve">r RTK, </w:t>
            </w:r>
            <w:r w:rsidR="003668DD" w:rsidRPr="00254957">
              <w:rPr>
                <w:rFonts w:cs="Times New Roman"/>
                <w:b/>
                <w:color w:val="17365D" w:themeColor="text2" w:themeShade="BF"/>
              </w:rPr>
              <w:t xml:space="preserve">Neni </w:t>
            </w:r>
            <w:r w:rsidR="003668DD">
              <w:rPr>
                <w:rFonts w:cs="Times New Roman"/>
                <w:b/>
                <w:color w:val="17365D" w:themeColor="text2" w:themeShade="BF"/>
              </w:rPr>
              <w:t>11, paragrafi 1 dhe 2</w:t>
            </w:r>
            <w:r w:rsidR="003668DD" w:rsidRPr="00254957">
              <w:rPr>
                <w:rFonts w:cs="Times New Roman"/>
                <w:b/>
                <w:color w:val="17365D" w:themeColor="text2" w:themeShade="BF"/>
              </w:rPr>
              <w:t xml:space="preserve">) </w:t>
            </w:r>
          </w:p>
          <w:p w:rsidR="00485F0A" w:rsidRPr="00254957" w:rsidRDefault="00485F0A" w:rsidP="00232BAC">
            <w:pPr>
              <w:jc w:val="both"/>
              <w:rPr>
                <w:rFonts w:cs="Times New Roman"/>
                <w:b/>
                <w:color w:val="17365D" w:themeColor="text2" w:themeShade="BF"/>
              </w:rPr>
            </w:pPr>
          </w:p>
          <w:p w:rsidR="00485F0A" w:rsidRPr="00254957" w:rsidRDefault="001D260C" w:rsidP="00232BAC">
            <w:pPr>
              <w:jc w:val="both"/>
              <w:rPr>
                <w:rFonts w:cs="Times New Roman"/>
                <w:b/>
                <w:color w:val="17365D" w:themeColor="text2" w:themeShade="BF"/>
              </w:rPr>
            </w:pPr>
            <w:r w:rsidRPr="00254957">
              <w:rPr>
                <w:rFonts w:cs="Times New Roman"/>
                <w:b/>
                <w:color w:val="17365D" w:themeColor="text2" w:themeShade="BF"/>
              </w:rPr>
              <w:t>Pajtohemi me komentin, n</w:t>
            </w:r>
            <w:r w:rsidR="00254957">
              <w:rPr>
                <w:rFonts w:cs="Times New Roman"/>
                <w:b/>
                <w:color w:val="17365D" w:themeColor="text2" w:themeShade="BF"/>
              </w:rPr>
              <w:t>ë</w:t>
            </w:r>
            <w:r w:rsidRPr="00254957">
              <w:rPr>
                <w:rFonts w:cs="Times New Roman"/>
                <w:b/>
                <w:color w:val="17365D" w:themeColor="text2" w:themeShade="BF"/>
              </w:rPr>
              <w:t xml:space="preserve"> tekst t</w:t>
            </w:r>
            <w:r w:rsidR="00254957">
              <w:rPr>
                <w:rFonts w:cs="Times New Roman"/>
                <w:b/>
                <w:color w:val="17365D" w:themeColor="text2" w:themeShade="BF"/>
              </w:rPr>
              <w:t>ë</w:t>
            </w:r>
            <w:r w:rsidRPr="00254957">
              <w:rPr>
                <w:rFonts w:cs="Times New Roman"/>
                <w:b/>
                <w:color w:val="17365D" w:themeColor="text2" w:themeShade="BF"/>
              </w:rPr>
              <w:t xml:space="preserve"> strategjis</w:t>
            </w:r>
            <w:r w:rsidR="00254957">
              <w:rPr>
                <w:rFonts w:cs="Times New Roman"/>
                <w:b/>
                <w:color w:val="17365D" w:themeColor="text2" w:themeShade="BF"/>
              </w:rPr>
              <w:t>ë</w:t>
            </w:r>
            <w:r w:rsidRPr="00254957">
              <w:rPr>
                <w:rFonts w:cs="Times New Roman"/>
                <w:b/>
                <w:color w:val="17365D" w:themeColor="text2" w:themeShade="BF"/>
              </w:rPr>
              <w:t xml:space="preserve"> do t</w:t>
            </w:r>
            <w:r w:rsidR="00254957">
              <w:rPr>
                <w:rFonts w:cs="Times New Roman"/>
                <w:b/>
                <w:color w:val="17365D" w:themeColor="text2" w:themeShade="BF"/>
              </w:rPr>
              <w:t>ë</w:t>
            </w:r>
            <w:r w:rsidRPr="00254957">
              <w:rPr>
                <w:rFonts w:cs="Times New Roman"/>
                <w:b/>
                <w:color w:val="17365D" w:themeColor="text2" w:themeShade="BF"/>
              </w:rPr>
              <w:t xml:space="preserve"> </w:t>
            </w:r>
            <w:r w:rsidR="00A64A82" w:rsidRPr="00254957">
              <w:rPr>
                <w:rFonts w:cs="Times New Roman"/>
                <w:b/>
                <w:color w:val="17365D" w:themeColor="text2" w:themeShade="BF"/>
              </w:rPr>
              <w:t xml:space="preserve">shtohet </w:t>
            </w:r>
            <w:r w:rsidR="00392469" w:rsidRPr="00254957">
              <w:rPr>
                <w:rFonts w:cs="Times New Roman"/>
                <w:b/>
                <w:color w:val="17365D" w:themeColor="text2" w:themeShade="BF"/>
              </w:rPr>
              <w:t>“mbulimi përafërsisht i nj</w:t>
            </w:r>
            <w:r w:rsidR="0014314F" w:rsidRPr="00254957">
              <w:rPr>
                <w:rFonts w:cs="Times New Roman"/>
                <w:b/>
                <w:color w:val="17365D" w:themeColor="text2" w:themeShade="BF"/>
              </w:rPr>
              <w:t>ë</w:t>
            </w:r>
            <w:r w:rsidR="00392469" w:rsidRPr="00254957">
              <w:rPr>
                <w:rFonts w:cs="Times New Roman"/>
                <w:b/>
                <w:color w:val="17365D" w:themeColor="text2" w:themeShade="BF"/>
              </w:rPr>
              <w:t>jtë”</w:t>
            </w:r>
            <w:r w:rsidR="00485F0A" w:rsidRPr="00254957">
              <w:rPr>
                <w:rFonts w:cs="Times New Roman"/>
                <w:b/>
                <w:color w:val="17365D" w:themeColor="text2" w:themeShade="BF"/>
              </w:rPr>
              <w:t xml:space="preserve"> </w:t>
            </w:r>
          </w:p>
          <w:p w:rsidR="00485F0A" w:rsidRPr="00254957" w:rsidRDefault="00485F0A" w:rsidP="00232BAC">
            <w:pPr>
              <w:jc w:val="both"/>
              <w:rPr>
                <w:rFonts w:cs="Times New Roman"/>
                <w:b/>
                <w:color w:val="17365D" w:themeColor="text2" w:themeShade="BF"/>
              </w:rPr>
            </w:pPr>
          </w:p>
          <w:p w:rsidR="003D575B" w:rsidRPr="00254957" w:rsidRDefault="003D575B" w:rsidP="00232BAC">
            <w:pPr>
              <w:jc w:val="both"/>
              <w:rPr>
                <w:rFonts w:cs="Times New Roman"/>
                <w:b/>
                <w:color w:val="17365D" w:themeColor="text2" w:themeShade="BF"/>
              </w:rPr>
            </w:pPr>
          </w:p>
          <w:p w:rsidR="00A64A82" w:rsidRPr="00254957" w:rsidRDefault="00A64A82" w:rsidP="00232BAC">
            <w:pPr>
              <w:jc w:val="both"/>
              <w:rPr>
                <w:rFonts w:cs="Times New Roman"/>
                <w:b/>
                <w:color w:val="17365D" w:themeColor="text2" w:themeShade="BF"/>
              </w:rPr>
            </w:pPr>
          </w:p>
          <w:p w:rsidR="00A64A82" w:rsidRPr="00254957" w:rsidRDefault="00A64A82" w:rsidP="00232BAC">
            <w:pPr>
              <w:jc w:val="both"/>
              <w:rPr>
                <w:rFonts w:cs="Times New Roman"/>
                <w:b/>
                <w:color w:val="17365D" w:themeColor="text2" w:themeShade="BF"/>
              </w:rPr>
            </w:pPr>
          </w:p>
          <w:p w:rsidR="00A64A82" w:rsidRPr="00254957" w:rsidRDefault="00A64A82" w:rsidP="00232BAC">
            <w:pPr>
              <w:jc w:val="both"/>
              <w:rPr>
                <w:rFonts w:cs="Times New Roman"/>
                <w:b/>
                <w:color w:val="17365D" w:themeColor="text2" w:themeShade="BF"/>
              </w:rPr>
            </w:pPr>
            <w:r w:rsidRPr="00254957">
              <w:rPr>
                <w:rFonts w:cs="Times New Roman"/>
                <w:b/>
                <w:color w:val="17365D" w:themeColor="text2" w:themeShade="BF"/>
              </w:rPr>
              <w:t>Radio Kosova 1 transmeton 100% n</w:t>
            </w:r>
            <w:r w:rsidR="00A94110" w:rsidRPr="00254957">
              <w:rPr>
                <w:rFonts w:cs="Times New Roman"/>
                <w:b/>
                <w:color w:val="17365D" w:themeColor="text2" w:themeShade="BF"/>
              </w:rPr>
              <w:t>ë</w:t>
            </w:r>
            <w:r w:rsidRPr="00254957">
              <w:rPr>
                <w:rFonts w:cs="Times New Roman"/>
                <w:b/>
                <w:color w:val="17365D" w:themeColor="text2" w:themeShade="BF"/>
              </w:rPr>
              <w:t xml:space="preserve"> gjuh</w:t>
            </w:r>
            <w:r w:rsidR="00604FF9">
              <w:rPr>
                <w:rFonts w:cs="Times New Roman"/>
                <w:b/>
                <w:color w:val="17365D" w:themeColor="text2" w:themeShade="BF"/>
              </w:rPr>
              <w:t>ë</w:t>
            </w:r>
            <w:r w:rsidRPr="00254957">
              <w:rPr>
                <w:rFonts w:cs="Times New Roman"/>
                <w:b/>
                <w:color w:val="17365D" w:themeColor="text2" w:themeShade="BF"/>
              </w:rPr>
              <w:t>n shqipe. Radio Kosova 2 ka 2</w:t>
            </w:r>
            <w:r w:rsidR="00B549B1">
              <w:rPr>
                <w:rFonts w:cs="Times New Roman"/>
                <w:b/>
                <w:color w:val="17365D" w:themeColor="text2" w:themeShade="BF"/>
              </w:rPr>
              <w:t>6.64</w:t>
            </w:r>
            <w:r w:rsidRPr="00254957">
              <w:rPr>
                <w:rFonts w:cs="Times New Roman"/>
                <w:b/>
                <w:color w:val="17365D" w:themeColor="text2" w:themeShade="BF"/>
              </w:rPr>
              <w:t>% n</w:t>
            </w:r>
            <w:r w:rsidR="00A94110" w:rsidRPr="00254957">
              <w:rPr>
                <w:rFonts w:cs="Times New Roman"/>
                <w:b/>
                <w:color w:val="17365D" w:themeColor="text2" w:themeShade="BF"/>
              </w:rPr>
              <w:t>ë</w:t>
            </w:r>
            <w:r w:rsidRPr="00254957">
              <w:rPr>
                <w:rFonts w:cs="Times New Roman"/>
                <w:b/>
                <w:color w:val="17365D" w:themeColor="text2" w:themeShade="BF"/>
              </w:rPr>
              <w:t xml:space="preserve"> gjuh</w:t>
            </w:r>
            <w:r w:rsidR="00604FF9">
              <w:rPr>
                <w:rFonts w:cs="Times New Roman"/>
                <w:b/>
                <w:color w:val="17365D" w:themeColor="text2" w:themeShade="BF"/>
              </w:rPr>
              <w:t>ët</w:t>
            </w:r>
            <w:r w:rsidRPr="00254957">
              <w:rPr>
                <w:rFonts w:cs="Times New Roman"/>
                <w:b/>
                <w:color w:val="17365D" w:themeColor="text2" w:themeShade="BF"/>
              </w:rPr>
              <w:t xml:space="preserve"> e minoriteteve. Totali p</w:t>
            </w:r>
            <w:r w:rsidR="00A94110" w:rsidRPr="00254957">
              <w:rPr>
                <w:rFonts w:cs="Times New Roman"/>
                <w:b/>
                <w:color w:val="17365D" w:themeColor="text2" w:themeShade="BF"/>
              </w:rPr>
              <w:t>ë</w:t>
            </w:r>
            <w:r w:rsidRPr="00254957">
              <w:rPr>
                <w:rFonts w:cs="Times New Roman"/>
                <w:b/>
                <w:color w:val="17365D" w:themeColor="text2" w:themeShade="BF"/>
              </w:rPr>
              <w:t>r t</w:t>
            </w:r>
            <w:r w:rsidR="00A94110" w:rsidRPr="00254957">
              <w:rPr>
                <w:rFonts w:cs="Times New Roman"/>
                <w:b/>
                <w:color w:val="17365D" w:themeColor="text2" w:themeShade="BF"/>
              </w:rPr>
              <w:t>ë</w:t>
            </w:r>
            <w:r w:rsidRPr="00254957">
              <w:rPr>
                <w:rFonts w:cs="Times New Roman"/>
                <w:b/>
                <w:color w:val="17365D" w:themeColor="text2" w:themeShade="BF"/>
              </w:rPr>
              <w:t xml:space="preserve"> dy</w:t>
            </w:r>
            <w:r w:rsidR="00D216D9" w:rsidRPr="00254957">
              <w:rPr>
                <w:rFonts w:cs="Times New Roman"/>
                <w:b/>
                <w:color w:val="17365D" w:themeColor="text2" w:themeShade="BF"/>
              </w:rPr>
              <w:t>j</w:t>
            </w:r>
            <w:r w:rsidRPr="00254957">
              <w:rPr>
                <w:rFonts w:cs="Times New Roman"/>
                <w:b/>
                <w:color w:val="17365D" w:themeColor="text2" w:themeShade="BF"/>
              </w:rPr>
              <w:t xml:space="preserve">at </w:t>
            </w:r>
            <w:r w:rsidR="00A94110" w:rsidRPr="00254957">
              <w:rPr>
                <w:rFonts w:cs="Times New Roman"/>
                <w:b/>
                <w:color w:val="17365D" w:themeColor="text2" w:themeShade="BF"/>
              </w:rPr>
              <w:t>ë</w:t>
            </w:r>
            <w:r w:rsidRPr="00254957">
              <w:rPr>
                <w:rFonts w:cs="Times New Roman"/>
                <w:b/>
                <w:color w:val="17365D" w:themeColor="text2" w:themeShade="BF"/>
              </w:rPr>
              <w:t>sht</w:t>
            </w:r>
            <w:r w:rsidR="00A94110" w:rsidRPr="00254957">
              <w:rPr>
                <w:rFonts w:cs="Times New Roman"/>
                <w:b/>
                <w:color w:val="17365D" w:themeColor="text2" w:themeShade="BF"/>
              </w:rPr>
              <w:t>ë</w:t>
            </w:r>
            <w:r w:rsidRPr="00254957">
              <w:rPr>
                <w:rFonts w:cs="Times New Roman"/>
                <w:b/>
                <w:color w:val="17365D" w:themeColor="text2" w:themeShade="BF"/>
              </w:rPr>
              <w:t xml:space="preserve"> </w:t>
            </w:r>
            <w:r w:rsidR="00B549B1">
              <w:rPr>
                <w:rFonts w:cs="Times New Roman"/>
                <w:b/>
                <w:color w:val="17365D" w:themeColor="text2" w:themeShade="BF"/>
              </w:rPr>
              <w:t>13.32</w:t>
            </w:r>
            <w:r w:rsidRPr="00254957">
              <w:rPr>
                <w:rFonts w:cs="Times New Roman"/>
                <w:b/>
                <w:color w:val="17365D" w:themeColor="text2" w:themeShade="BF"/>
              </w:rPr>
              <w:t>%</w:t>
            </w:r>
            <w:r w:rsidR="00D216D9" w:rsidRPr="00254957">
              <w:rPr>
                <w:rFonts w:cs="Times New Roman"/>
                <w:b/>
                <w:color w:val="17365D" w:themeColor="text2" w:themeShade="BF"/>
              </w:rPr>
              <w:t xml:space="preserve"> (sipas monitorimeve t</w:t>
            </w:r>
            <w:r w:rsidR="0014314F" w:rsidRPr="00254957">
              <w:rPr>
                <w:rFonts w:cs="Times New Roman"/>
                <w:b/>
                <w:color w:val="17365D" w:themeColor="text2" w:themeShade="BF"/>
              </w:rPr>
              <w:t>ë</w:t>
            </w:r>
            <w:r w:rsidR="00D216D9" w:rsidRPr="00254957">
              <w:rPr>
                <w:rFonts w:cs="Times New Roman"/>
                <w:b/>
                <w:color w:val="17365D" w:themeColor="text2" w:themeShade="BF"/>
              </w:rPr>
              <w:t xml:space="preserve"> KPM-s</w:t>
            </w:r>
            <w:r w:rsidR="0014314F" w:rsidRPr="00254957">
              <w:rPr>
                <w:rFonts w:cs="Times New Roman"/>
                <w:b/>
                <w:color w:val="17365D" w:themeColor="text2" w:themeShade="BF"/>
              </w:rPr>
              <w:t>ë</w:t>
            </w:r>
            <w:r w:rsidR="00D216D9" w:rsidRPr="00254957">
              <w:rPr>
                <w:rFonts w:cs="Times New Roman"/>
                <w:b/>
                <w:color w:val="17365D" w:themeColor="text2" w:themeShade="BF"/>
              </w:rPr>
              <w:t>)</w:t>
            </w:r>
            <w:r w:rsidRPr="00254957">
              <w:rPr>
                <w:rFonts w:cs="Times New Roman"/>
                <w:b/>
                <w:color w:val="17365D" w:themeColor="text2" w:themeShade="BF"/>
              </w:rPr>
              <w:t>.</w:t>
            </w:r>
            <w:r w:rsidR="00D216D9" w:rsidRPr="00254957">
              <w:rPr>
                <w:rFonts w:cs="Times New Roman"/>
                <w:b/>
                <w:color w:val="17365D" w:themeColor="text2" w:themeShade="BF"/>
              </w:rPr>
              <w:t xml:space="preserve"> </w:t>
            </w:r>
          </w:p>
          <w:p w:rsidR="00E47199" w:rsidRPr="00254957" w:rsidRDefault="00E47199" w:rsidP="00E47199">
            <w:pPr>
              <w:jc w:val="both"/>
              <w:rPr>
                <w:rFonts w:cs="Times New Roman"/>
                <w:b/>
                <w:color w:val="17365D" w:themeColor="text2" w:themeShade="BF"/>
              </w:rPr>
            </w:pPr>
          </w:p>
          <w:p w:rsidR="00A64A82" w:rsidRPr="00254957" w:rsidRDefault="00342FB2" w:rsidP="00232BAC">
            <w:pPr>
              <w:jc w:val="both"/>
              <w:rPr>
                <w:rFonts w:cs="Times New Roman"/>
                <w:b/>
                <w:color w:val="17365D" w:themeColor="text2" w:themeShade="BF"/>
              </w:rPr>
            </w:pPr>
            <w:r>
              <w:rPr>
                <w:rFonts w:cs="Times New Roman"/>
                <w:b/>
                <w:color w:val="17365D" w:themeColor="text2" w:themeShade="BF"/>
              </w:rPr>
              <w:t>Ë</w:t>
            </w:r>
            <w:r w:rsidR="008236E6">
              <w:rPr>
                <w:rFonts w:cs="Times New Roman"/>
                <w:b/>
                <w:color w:val="17365D" w:themeColor="text2" w:themeShade="BF"/>
              </w:rPr>
              <w:t>sht</w:t>
            </w:r>
            <w:r>
              <w:rPr>
                <w:rFonts w:cs="Times New Roman"/>
                <w:b/>
                <w:color w:val="17365D" w:themeColor="text2" w:themeShade="BF"/>
              </w:rPr>
              <w:t>ë</w:t>
            </w:r>
            <w:r w:rsidR="008236E6">
              <w:rPr>
                <w:rFonts w:cs="Times New Roman"/>
                <w:b/>
                <w:color w:val="17365D" w:themeColor="text2" w:themeShade="BF"/>
              </w:rPr>
              <w:t xml:space="preserve"> k</w:t>
            </w:r>
            <w:r w:rsidR="003668DD">
              <w:rPr>
                <w:rFonts w:cs="Times New Roman"/>
                <w:b/>
                <w:color w:val="17365D" w:themeColor="text2" w:themeShade="BF"/>
              </w:rPr>
              <w:t>oment jasht</w:t>
            </w:r>
            <w:r w:rsidR="00B55892">
              <w:rPr>
                <w:rFonts w:cs="Times New Roman"/>
                <w:b/>
                <w:color w:val="17365D" w:themeColor="text2" w:themeShade="BF"/>
              </w:rPr>
              <w:t>ë</w:t>
            </w:r>
            <w:r w:rsidR="003668DD">
              <w:rPr>
                <w:rFonts w:cs="Times New Roman"/>
                <w:b/>
                <w:color w:val="17365D" w:themeColor="text2" w:themeShade="BF"/>
              </w:rPr>
              <w:t xml:space="preserve"> strategjis</w:t>
            </w:r>
            <w:r w:rsidR="00B55892">
              <w:rPr>
                <w:rFonts w:cs="Times New Roman"/>
                <w:b/>
                <w:color w:val="17365D" w:themeColor="text2" w:themeShade="BF"/>
              </w:rPr>
              <w:t>ë</w:t>
            </w:r>
            <w:r w:rsidR="003668DD">
              <w:rPr>
                <w:rFonts w:cs="Times New Roman"/>
                <w:b/>
                <w:color w:val="17365D" w:themeColor="text2" w:themeShade="BF"/>
              </w:rPr>
              <w:t xml:space="preserve">; </w:t>
            </w:r>
            <w:r w:rsidR="00E47199" w:rsidRPr="00254957">
              <w:rPr>
                <w:rFonts w:cs="Times New Roman"/>
                <w:b/>
                <w:color w:val="17365D" w:themeColor="text2" w:themeShade="BF"/>
              </w:rPr>
              <w:t>Must carry jan</w:t>
            </w:r>
            <w:r w:rsidR="00A94110" w:rsidRPr="00254957">
              <w:rPr>
                <w:rFonts w:cs="Times New Roman"/>
                <w:b/>
                <w:color w:val="17365D" w:themeColor="text2" w:themeShade="BF"/>
              </w:rPr>
              <w:t>ë</w:t>
            </w:r>
            <w:r w:rsidR="00E47199" w:rsidRPr="00254957">
              <w:rPr>
                <w:rFonts w:cs="Times New Roman"/>
                <w:b/>
                <w:color w:val="17365D" w:themeColor="text2" w:themeShade="BF"/>
              </w:rPr>
              <w:t xml:space="preserve"> RTK1 dhe RTK 2</w:t>
            </w:r>
            <w:r w:rsidR="00D216D9" w:rsidRPr="00254957">
              <w:rPr>
                <w:rFonts w:cs="Times New Roman"/>
                <w:b/>
                <w:color w:val="17365D" w:themeColor="text2" w:themeShade="BF"/>
              </w:rPr>
              <w:t xml:space="preserve"> (n</w:t>
            </w:r>
            <w:r w:rsidR="0014314F" w:rsidRPr="00254957">
              <w:rPr>
                <w:rFonts w:cs="Times New Roman"/>
                <w:b/>
                <w:color w:val="17365D" w:themeColor="text2" w:themeShade="BF"/>
              </w:rPr>
              <w:t>ë</w:t>
            </w:r>
            <w:r w:rsidR="00D216D9" w:rsidRPr="00254957">
              <w:rPr>
                <w:rFonts w:cs="Times New Roman"/>
                <w:b/>
                <w:color w:val="17365D" w:themeColor="text2" w:themeShade="BF"/>
              </w:rPr>
              <w:t xml:space="preserve"> pajtim me Ligjin p</w:t>
            </w:r>
            <w:r w:rsidR="0014314F" w:rsidRPr="00254957">
              <w:rPr>
                <w:rFonts w:cs="Times New Roman"/>
                <w:b/>
                <w:color w:val="17365D" w:themeColor="text2" w:themeShade="BF"/>
              </w:rPr>
              <w:t>ë</w:t>
            </w:r>
            <w:r w:rsidR="00D216D9" w:rsidRPr="00254957">
              <w:rPr>
                <w:rFonts w:cs="Times New Roman"/>
                <w:b/>
                <w:color w:val="17365D" w:themeColor="text2" w:themeShade="BF"/>
              </w:rPr>
              <w:t>r RTK-n</w:t>
            </w:r>
            <w:r w:rsidR="0014314F" w:rsidRPr="00254957">
              <w:rPr>
                <w:rFonts w:cs="Times New Roman"/>
                <w:b/>
                <w:color w:val="17365D" w:themeColor="text2" w:themeShade="BF"/>
              </w:rPr>
              <w:t>ë</w:t>
            </w:r>
            <w:r w:rsidR="00D216D9" w:rsidRPr="00254957">
              <w:rPr>
                <w:rFonts w:cs="Times New Roman"/>
                <w:b/>
                <w:color w:val="17365D" w:themeColor="text2" w:themeShade="BF"/>
              </w:rPr>
              <w:t xml:space="preserve">, Nenin </w:t>
            </w:r>
            <w:r w:rsidR="003668DD">
              <w:rPr>
                <w:rFonts w:cs="Times New Roman"/>
                <w:b/>
                <w:color w:val="17365D" w:themeColor="text2" w:themeShade="BF"/>
              </w:rPr>
              <w:t>8, paragrafi 2.1</w:t>
            </w:r>
            <w:r w:rsidR="00D216D9" w:rsidRPr="00254957">
              <w:rPr>
                <w:rFonts w:cs="Times New Roman"/>
                <w:b/>
                <w:color w:val="17365D" w:themeColor="text2" w:themeShade="BF"/>
              </w:rPr>
              <w:t>)</w:t>
            </w:r>
            <w:r w:rsidR="003668DD">
              <w:rPr>
                <w:rFonts w:cs="Times New Roman"/>
                <w:b/>
                <w:color w:val="17365D" w:themeColor="text2" w:themeShade="BF"/>
              </w:rPr>
              <w:t>. Ceshtja e mos shkycjes edhe pas kalimit t</w:t>
            </w:r>
            <w:r w:rsidR="00B55892">
              <w:rPr>
                <w:rFonts w:cs="Times New Roman"/>
                <w:b/>
                <w:color w:val="17365D" w:themeColor="text2" w:themeShade="BF"/>
              </w:rPr>
              <w:t>ë</w:t>
            </w:r>
            <w:r w:rsidR="003668DD">
              <w:rPr>
                <w:rFonts w:cs="Times New Roman"/>
                <w:b/>
                <w:color w:val="17365D" w:themeColor="text2" w:themeShade="BF"/>
              </w:rPr>
              <w:t xml:space="preserve"> afatit t</w:t>
            </w:r>
            <w:r w:rsidR="00B55892">
              <w:rPr>
                <w:rFonts w:cs="Times New Roman"/>
                <w:b/>
                <w:color w:val="17365D" w:themeColor="text2" w:themeShade="BF"/>
              </w:rPr>
              <w:t>ë</w:t>
            </w:r>
            <w:r w:rsidR="003668DD">
              <w:rPr>
                <w:rFonts w:cs="Times New Roman"/>
                <w:b/>
                <w:color w:val="17365D" w:themeColor="text2" w:themeShade="BF"/>
              </w:rPr>
              <w:t xml:space="preserve"> pages</w:t>
            </w:r>
            <w:r w:rsidR="00B55892">
              <w:rPr>
                <w:rFonts w:cs="Times New Roman"/>
                <w:b/>
                <w:color w:val="17365D" w:themeColor="text2" w:themeShade="BF"/>
              </w:rPr>
              <w:t>ë</w:t>
            </w:r>
            <w:r w:rsidR="003668DD">
              <w:rPr>
                <w:rFonts w:cs="Times New Roman"/>
                <w:b/>
                <w:color w:val="17365D" w:themeColor="text2" w:themeShade="BF"/>
              </w:rPr>
              <w:t>s mbetet c</w:t>
            </w:r>
            <w:r w:rsidR="0014314F" w:rsidRPr="00254957">
              <w:rPr>
                <w:rFonts w:cs="Times New Roman"/>
                <w:b/>
                <w:color w:val="17365D" w:themeColor="text2" w:themeShade="BF"/>
              </w:rPr>
              <w:t>ë</w:t>
            </w:r>
            <w:r w:rsidR="00D62F6F" w:rsidRPr="00254957">
              <w:rPr>
                <w:rFonts w:cs="Times New Roman"/>
                <w:b/>
                <w:color w:val="17365D" w:themeColor="text2" w:themeShade="BF"/>
              </w:rPr>
              <w:t>shtje p</w:t>
            </w:r>
            <w:r w:rsidR="0014314F" w:rsidRPr="00254957">
              <w:rPr>
                <w:rFonts w:cs="Times New Roman"/>
                <w:b/>
                <w:color w:val="17365D" w:themeColor="text2" w:themeShade="BF"/>
              </w:rPr>
              <w:t>ë</w:t>
            </w:r>
            <w:r w:rsidR="00D62F6F" w:rsidRPr="00254957">
              <w:rPr>
                <w:rFonts w:cs="Times New Roman"/>
                <w:b/>
                <w:color w:val="17365D" w:themeColor="text2" w:themeShade="BF"/>
              </w:rPr>
              <w:t>r trajtim gjat</w:t>
            </w:r>
            <w:r w:rsidR="0014314F" w:rsidRPr="00254957">
              <w:rPr>
                <w:rFonts w:cs="Times New Roman"/>
                <w:b/>
                <w:color w:val="17365D" w:themeColor="text2" w:themeShade="BF"/>
              </w:rPr>
              <w:t>ë</w:t>
            </w:r>
            <w:r w:rsidR="00D62F6F" w:rsidRPr="00254957">
              <w:rPr>
                <w:rFonts w:cs="Times New Roman"/>
                <w:b/>
                <w:color w:val="17365D" w:themeColor="text2" w:themeShade="BF"/>
              </w:rPr>
              <w:t xml:space="preserve"> ndryshimit t</w:t>
            </w:r>
            <w:r w:rsidR="0014314F" w:rsidRPr="00254957">
              <w:rPr>
                <w:rFonts w:cs="Times New Roman"/>
                <w:b/>
                <w:color w:val="17365D" w:themeColor="text2" w:themeShade="BF"/>
              </w:rPr>
              <w:t>ë</w:t>
            </w:r>
            <w:r w:rsidR="00D62F6F" w:rsidRPr="00254957">
              <w:rPr>
                <w:rFonts w:cs="Times New Roman"/>
                <w:b/>
                <w:color w:val="17365D" w:themeColor="text2" w:themeShade="BF"/>
              </w:rPr>
              <w:t xml:space="preserve"> rregullores p</w:t>
            </w:r>
            <w:r w:rsidR="0014314F" w:rsidRPr="00254957">
              <w:rPr>
                <w:rFonts w:cs="Times New Roman"/>
                <w:b/>
                <w:color w:val="17365D" w:themeColor="text2" w:themeShade="BF"/>
              </w:rPr>
              <w:t>ë</w:t>
            </w:r>
            <w:r w:rsidR="00D62F6F" w:rsidRPr="00254957">
              <w:rPr>
                <w:rFonts w:cs="Times New Roman"/>
                <w:b/>
                <w:color w:val="17365D" w:themeColor="text2" w:themeShade="BF"/>
              </w:rPr>
              <w:t xml:space="preserve">r </w:t>
            </w:r>
            <w:r w:rsidR="00D62F6F" w:rsidRPr="00254957">
              <w:rPr>
                <w:rFonts w:cs="Times New Roman"/>
                <w:b/>
                <w:color w:val="17365D" w:themeColor="text2" w:themeShade="BF"/>
              </w:rPr>
              <w:lastRenderedPageBreak/>
              <w:t>shp</w:t>
            </w:r>
            <w:r w:rsidR="0014314F" w:rsidRPr="00254957">
              <w:rPr>
                <w:rFonts w:cs="Times New Roman"/>
                <w:b/>
                <w:color w:val="17365D" w:themeColor="text2" w:themeShade="BF"/>
              </w:rPr>
              <w:t>ë</w:t>
            </w:r>
            <w:r w:rsidR="00D62F6F" w:rsidRPr="00254957">
              <w:rPr>
                <w:rFonts w:cs="Times New Roman"/>
                <w:b/>
                <w:color w:val="17365D" w:themeColor="text2" w:themeShade="BF"/>
              </w:rPr>
              <w:t>rdarjen e programeve p</w:t>
            </w:r>
            <w:r w:rsidR="0014314F" w:rsidRPr="00254957">
              <w:rPr>
                <w:rFonts w:cs="Times New Roman"/>
                <w:b/>
                <w:color w:val="17365D" w:themeColor="text2" w:themeShade="BF"/>
              </w:rPr>
              <w:t>ë</w:t>
            </w:r>
            <w:r w:rsidR="00D62F6F" w:rsidRPr="00254957">
              <w:rPr>
                <w:rFonts w:cs="Times New Roman"/>
                <w:b/>
                <w:color w:val="17365D" w:themeColor="text2" w:themeShade="BF"/>
              </w:rPr>
              <w:t>rmes operator</w:t>
            </w:r>
            <w:r w:rsidR="0014314F" w:rsidRPr="00254957">
              <w:rPr>
                <w:rFonts w:cs="Times New Roman"/>
                <w:b/>
                <w:color w:val="17365D" w:themeColor="text2" w:themeShade="BF"/>
              </w:rPr>
              <w:t>ë</w:t>
            </w:r>
            <w:r w:rsidR="00D62F6F" w:rsidRPr="00254957">
              <w:rPr>
                <w:rFonts w:cs="Times New Roman"/>
                <w:b/>
                <w:color w:val="17365D" w:themeColor="text2" w:themeShade="BF"/>
              </w:rPr>
              <w:t>ve t</w:t>
            </w:r>
            <w:r w:rsidR="0014314F" w:rsidRPr="00254957">
              <w:rPr>
                <w:rFonts w:cs="Times New Roman"/>
                <w:b/>
                <w:color w:val="17365D" w:themeColor="text2" w:themeShade="BF"/>
              </w:rPr>
              <w:t>ë</w:t>
            </w:r>
            <w:r w:rsidR="00D62F6F" w:rsidRPr="00254957">
              <w:rPr>
                <w:rFonts w:cs="Times New Roman"/>
                <w:b/>
                <w:color w:val="17365D" w:themeColor="text2" w:themeShade="BF"/>
              </w:rPr>
              <w:t xml:space="preserve"> rrjeteve. </w:t>
            </w:r>
          </w:p>
          <w:p w:rsidR="008C78DC" w:rsidRPr="00254957" w:rsidRDefault="008C78DC" w:rsidP="00232BAC">
            <w:pPr>
              <w:jc w:val="both"/>
              <w:rPr>
                <w:rFonts w:cs="Times New Roman"/>
                <w:b/>
                <w:color w:val="17365D" w:themeColor="text2" w:themeShade="BF"/>
              </w:rPr>
            </w:pPr>
          </w:p>
          <w:p w:rsidR="003668DD" w:rsidRDefault="003668DD" w:rsidP="00232BAC">
            <w:pPr>
              <w:jc w:val="both"/>
              <w:rPr>
                <w:rFonts w:cs="Times New Roman"/>
                <w:b/>
                <w:color w:val="17365D" w:themeColor="text2" w:themeShade="BF"/>
              </w:rPr>
            </w:pPr>
          </w:p>
          <w:p w:rsidR="003668DD" w:rsidRDefault="003668DD" w:rsidP="00232BAC">
            <w:pPr>
              <w:jc w:val="both"/>
              <w:rPr>
                <w:rFonts w:cs="Times New Roman"/>
                <w:b/>
                <w:color w:val="17365D" w:themeColor="text2" w:themeShade="BF"/>
              </w:rPr>
            </w:pPr>
          </w:p>
          <w:p w:rsidR="008C78DC" w:rsidRPr="00254957" w:rsidRDefault="00342FB2" w:rsidP="00232BAC">
            <w:pPr>
              <w:jc w:val="both"/>
              <w:rPr>
                <w:rFonts w:cs="Times New Roman"/>
                <w:b/>
                <w:color w:val="17365D" w:themeColor="text2" w:themeShade="BF"/>
              </w:rPr>
            </w:pPr>
            <w:r>
              <w:rPr>
                <w:rFonts w:cs="Times New Roman"/>
                <w:b/>
                <w:color w:val="17365D" w:themeColor="text2" w:themeShade="BF"/>
              </w:rPr>
              <w:t>Ë</w:t>
            </w:r>
            <w:r w:rsidR="008236E6">
              <w:rPr>
                <w:rFonts w:cs="Times New Roman"/>
                <w:b/>
                <w:color w:val="17365D" w:themeColor="text2" w:themeShade="BF"/>
              </w:rPr>
              <w:t>sht</w:t>
            </w:r>
            <w:r>
              <w:rPr>
                <w:rFonts w:cs="Times New Roman"/>
                <w:b/>
                <w:color w:val="17365D" w:themeColor="text2" w:themeShade="BF"/>
              </w:rPr>
              <w:t>ë</w:t>
            </w:r>
            <w:r w:rsidR="008236E6">
              <w:rPr>
                <w:rFonts w:cs="Times New Roman"/>
                <w:b/>
                <w:color w:val="17365D" w:themeColor="text2" w:themeShade="BF"/>
              </w:rPr>
              <w:t xml:space="preserve"> pranuar komenti </w:t>
            </w:r>
          </w:p>
          <w:p w:rsidR="00A64A82" w:rsidRPr="00254957" w:rsidRDefault="00A64A82" w:rsidP="00232BAC">
            <w:pPr>
              <w:jc w:val="both"/>
              <w:rPr>
                <w:rFonts w:cs="Times New Roman"/>
                <w:b/>
                <w:color w:val="17365D" w:themeColor="text2" w:themeShade="BF"/>
              </w:rPr>
            </w:pPr>
          </w:p>
          <w:p w:rsidR="008236E6" w:rsidRDefault="008236E6" w:rsidP="00E47199">
            <w:pPr>
              <w:jc w:val="both"/>
              <w:rPr>
                <w:rFonts w:cs="Times New Roman"/>
                <w:b/>
                <w:color w:val="17365D" w:themeColor="text2" w:themeShade="BF"/>
                <w:lang w:val="de-DE"/>
              </w:rPr>
            </w:pPr>
          </w:p>
          <w:p w:rsidR="008236E6" w:rsidRDefault="008236E6" w:rsidP="00E47199">
            <w:pPr>
              <w:jc w:val="both"/>
              <w:rPr>
                <w:rFonts w:cs="Times New Roman"/>
                <w:b/>
                <w:color w:val="17365D" w:themeColor="text2" w:themeShade="BF"/>
                <w:lang w:val="de-DE"/>
              </w:rPr>
            </w:pPr>
          </w:p>
          <w:p w:rsidR="008236E6" w:rsidRDefault="008236E6" w:rsidP="00E47199">
            <w:pPr>
              <w:jc w:val="both"/>
              <w:rPr>
                <w:rFonts w:cs="Times New Roman"/>
                <w:b/>
                <w:color w:val="17365D" w:themeColor="text2" w:themeShade="BF"/>
                <w:lang w:val="de-DE"/>
              </w:rPr>
            </w:pPr>
          </w:p>
          <w:p w:rsidR="00DA7290" w:rsidRPr="00254957" w:rsidRDefault="00CC0FC4" w:rsidP="00E47199">
            <w:pPr>
              <w:jc w:val="both"/>
              <w:rPr>
                <w:rFonts w:cs="Times New Roman"/>
                <w:b/>
                <w:color w:val="17365D" w:themeColor="text2" w:themeShade="BF"/>
                <w:lang w:val="de-DE"/>
              </w:rPr>
            </w:pPr>
            <w:r w:rsidRPr="00254957">
              <w:rPr>
                <w:rFonts w:cs="Times New Roman"/>
                <w:b/>
                <w:color w:val="17365D" w:themeColor="text2" w:themeShade="BF"/>
                <w:lang w:val="de-DE"/>
              </w:rPr>
              <w:t>Parimet programore t</w:t>
            </w:r>
            <w:r w:rsidR="0014314F" w:rsidRPr="00254957">
              <w:rPr>
                <w:rFonts w:cs="Times New Roman"/>
                <w:b/>
                <w:color w:val="17365D" w:themeColor="text2" w:themeShade="BF"/>
                <w:lang w:val="de-DE"/>
              </w:rPr>
              <w:t>ë</w:t>
            </w:r>
            <w:r w:rsidRPr="00254957">
              <w:rPr>
                <w:rFonts w:cs="Times New Roman"/>
                <w:b/>
                <w:color w:val="17365D" w:themeColor="text2" w:themeShade="BF"/>
                <w:lang w:val="de-DE"/>
              </w:rPr>
              <w:t xml:space="preserve"> p</w:t>
            </w:r>
            <w:r w:rsidR="0014314F" w:rsidRPr="00254957">
              <w:rPr>
                <w:rFonts w:cs="Times New Roman"/>
                <w:b/>
                <w:color w:val="17365D" w:themeColor="text2" w:themeShade="BF"/>
                <w:lang w:val="de-DE"/>
              </w:rPr>
              <w:t>ë</w:t>
            </w:r>
            <w:r w:rsidRPr="00254957">
              <w:rPr>
                <w:rFonts w:cs="Times New Roman"/>
                <w:b/>
                <w:color w:val="17365D" w:themeColor="text2" w:themeShade="BF"/>
                <w:lang w:val="de-DE"/>
              </w:rPr>
              <w:t>rcaktuara n</w:t>
            </w:r>
            <w:r w:rsidR="0014314F" w:rsidRPr="00254957">
              <w:rPr>
                <w:rFonts w:cs="Times New Roman"/>
                <w:b/>
                <w:color w:val="17365D" w:themeColor="text2" w:themeShade="BF"/>
                <w:lang w:val="de-DE"/>
              </w:rPr>
              <w:t>ë</w:t>
            </w:r>
            <w:r w:rsidRPr="00254957">
              <w:rPr>
                <w:rFonts w:cs="Times New Roman"/>
                <w:b/>
                <w:color w:val="17365D" w:themeColor="text2" w:themeShade="BF"/>
                <w:lang w:val="de-DE"/>
              </w:rPr>
              <w:t xml:space="preserve"> strategji nuk bien n</w:t>
            </w:r>
            <w:r w:rsidR="0014314F" w:rsidRPr="00254957">
              <w:rPr>
                <w:rFonts w:cs="Times New Roman"/>
                <w:b/>
                <w:color w:val="17365D" w:themeColor="text2" w:themeShade="BF"/>
                <w:lang w:val="de-DE"/>
              </w:rPr>
              <w:t>ë</w:t>
            </w:r>
            <w:r w:rsidRPr="00254957">
              <w:rPr>
                <w:rFonts w:cs="Times New Roman"/>
                <w:b/>
                <w:color w:val="17365D" w:themeColor="text2" w:themeShade="BF"/>
                <w:lang w:val="de-DE"/>
              </w:rPr>
              <w:t xml:space="preserve"> kund</w:t>
            </w:r>
            <w:r w:rsidR="0014314F" w:rsidRPr="00254957">
              <w:rPr>
                <w:rFonts w:cs="Times New Roman"/>
                <w:b/>
                <w:color w:val="17365D" w:themeColor="text2" w:themeShade="BF"/>
                <w:lang w:val="de-DE"/>
              </w:rPr>
              <w:t>ë</w:t>
            </w:r>
            <w:r w:rsidRPr="00254957">
              <w:rPr>
                <w:rFonts w:cs="Times New Roman"/>
                <w:b/>
                <w:color w:val="17365D" w:themeColor="text2" w:themeShade="BF"/>
                <w:lang w:val="de-DE"/>
              </w:rPr>
              <w:t xml:space="preserve">rshtim me </w:t>
            </w:r>
            <w:r w:rsidR="00DF5521" w:rsidRPr="00254957">
              <w:rPr>
                <w:rFonts w:cs="Times New Roman"/>
                <w:b/>
                <w:color w:val="17365D" w:themeColor="text2" w:themeShade="BF"/>
                <w:lang w:val="de-DE"/>
              </w:rPr>
              <w:t>zbatimin e ligjit p</w:t>
            </w:r>
            <w:r w:rsidR="00A94110" w:rsidRPr="00254957">
              <w:rPr>
                <w:rFonts w:cs="Times New Roman"/>
                <w:b/>
                <w:color w:val="17365D" w:themeColor="text2" w:themeShade="BF"/>
                <w:lang w:val="de-DE"/>
              </w:rPr>
              <w:t>ë</w:t>
            </w:r>
            <w:r w:rsidR="00DF5521" w:rsidRPr="00254957">
              <w:rPr>
                <w:rFonts w:cs="Times New Roman"/>
                <w:b/>
                <w:color w:val="17365D" w:themeColor="text2" w:themeShade="BF"/>
                <w:lang w:val="de-DE"/>
              </w:rPr>
              <w:t>r RTK-n</w:t>
            </w:r>
            <w:r w:rsidR="00A94110" w:rsidRPr="00254957">
              <w:rPr>
                <w:rFonts w:cs="Times New Roman"/>
                <w:b/>
                <w:color w:val="17365D" w:themeColor="text2" w:themeShade="BF"/>
                <w:lang w:val="de-DE"/>
              </w:rPr>
              <w:t>ë</w:t>
            </w:r>
            <w:r w:rsidRPr="00254957">
              <w:rPr>
                <w:rFonts w:cs="Times New Roman"/>
                <w:b/>
                <w:color w:val="17365D" w:themeColor="text2" w:themeShade="BF"/>
                <w:lang w:val="de-DE"/>
              </w:rPr>
              <w:t xml:space="preserve">. </w:t>
            </w:r>
          </w:p>
          <w:p w:rsidR="00DF5521" w:rsidRPr="00254957" w:rsidRDefault="00DF5521" w:rsidP="00E47199">
            <w:pPr>
              <w:jc w:val="both"/>
              <w:rPr>
                <w:rFonts w:cs="Times New Roman"/>
                <w:b/>
                <w:color w:val="17365D" w:themeColor="text2" w:themeShade="BF"/>
                <w:lang w:val="de-DE"/>
              </w:rPr>
            </w:pPr>
          </w:p>
          <w:p w:rsidR="00DF5521" w:rsidRPr="00254957" w:rsidRDefault="00DF5521" w:rsidP="00E47199">
            <w:pPr>
              <w:jc w:val="both"/>
              <w:rPr>
                <w:rFonts w:cs="Times New Roman"/>
                <w:b/>
                <w:color w:val="17365D" w:themeColor="text2" w:themeShade="BF"/>
              </w:rPr>
            </w:pPr>
            <w:r w:rsidRPr="00254957">
              <w:rPr>
                <w:rFonts w:cs="Times New Roman"/>
                <w:b/>
                <w:color w:val="17365D" w:themeColor="text2" w:themeShade="BF"/>
              </w:rPr>
              <w:t>K</w:t>
            </w:r>
            <w:r w:rsidR="00A94110" w:rsidRPr="00254957">
              <w:rPr>
                <w:rFonts w:cs="Times New Roman"/>
                <w:b/>
                <w:color w:val="17365D" w:themeColor="text2" w:themeShade="BF"/>
              </w:rPr>
              <w:t>ë</w:t>
            </w:r>
            <w:r w:rsidRPr="00254957">
              <w:rPr>
                <w:rFonts w:cs="Times New Roman"/>
                <w:b/>
                <w:color w:val="17365D" w:themeColor="text2" w:themeShade="BF"/>
              </w:rPr>
              <w:t xml:space="preserve">to </w:t>
            </w:r>
            <w:r w:rsidR="00430A56" w:rsidRPr="00254957">
              <w:rPr>
                <w:rFonts w:cs="Times New Roman"/>
                <w:b/>
                <w:color w:val="17365D" w:themeColor="text2" w:themeShade="BF"/>
              </w:rPr>
              <w:t xml:space="preserve">propozime nuk </w:t>
            </w:r>
            <w:r w:rsidRPr="00254957">
              <w:rPr>
                <w:rFonts w:cs="Times New Roman"/>
                <w:b/>
                <w:color w:val="17365D" w:themeColor="text2" w:themeShade="BF"/>
              </w:rPr>
              <w:t>jan</w:t>
            </w:r>
            <w:r w:rsidR="00A94110" w:rsidRPr="00254957">
              <w:rPr>
                <w:rFonts w:cs="Times New Roman"/>
                <w:b/>
                <w:color w:val="17365D" w:themeColor="text2" w:themeShade="BF"/>
              </w:rPr>
              <w:t>ë</w:t>
            </w:r>
            <w:r w:rsidRPr="00254957">
              <w:rPr>
                <w:rFonts w:cs="Times New Roman"/>
                <w:b/>
                <w:color w:val="17365D" w:themeColor="text2" w:themeShade="BF"/>
              </w:rPr>
              <w:t xml:space="preserve"> </w:t>
            </w:r>
            <w:r w:rsidR="00430A56" w:rsidRPr="00254957">
              <w:rPr>
                <w:rFonts w:cs="Times New Roman"/>
                <w:b/>
                <w:color w:val="17365D" w:themeColor="text2" w:themeShade="BF"/>
              </w:rPr>
              <w:t>parapar</w:t>
            </w:r>
            <w:r w:rsidR="0014314F" w:rsidRPr="00254957">
              <w:rPr>
                <w:rFonts w:cs="Times New Roman"/>
                <w:b/>
                <w:color w:val="17365D" w:themeColor="text2" w:themeShade="BF"/>
              </w:rPr>
              <w:t>ë</w:t>
            </w:r>
            <w:r w:rsidR="00430A56" w:rsidRPr="00254957">
              <w:rPr>
                <w:rFonts w:cs="Times New Roman"/>
                <w:b/>
                <w:color w:val="17365D" w:themeColor="text2" w:themeShade="BF"/>
              </w:rPr>
              <w:t xml:space="preserve"> </w:t>
            </w:r>
            <w:r w:rsidRPr="00254957">
              <w:rPr>
                <w:rFonts w:cs="Times New Roman"/>
                <w:b/>
                <w:color w:val="17365D" w:themeColor="text2" w:themeShade="BF"/>
              </w:rPr>
              <w:t>p</w:t>
            </w:r>
            <w:r w:rsidR="00A94110" w:rsidRPr="00254957">
              <w:rPr>
                <w:rFonts w:cs="Times New Roman"/>
                <w:b/>
                <w:color w:val="17365D" w:themeColor="text2" w:themeShade="BF"/>
              </w:rPr>
              <w:t>ë</w:t>
            </w:r>
            <w:r w:rsidRPr="00254957">
              <w:rPr>
                <w:rFonts w:cs="Times New Roman"/>
                <w:b/>
                <w:color w:val="17365D" w:themeColor="text2" w:themeShade="BF"/>
              </w:rPr>
              <w:t xml:space="preserve">r </w:t>
            </w:r>
            <w:r w:rsidR="00430A56" w:rsidRPr="00254957">
              <w:rPr>
                <w:rFonts w:cs="Times New Roman"/>
                <w:b/>
                <w:color w:val="17365D" w:themeColor="text2" w:themeShade="BF"/>
              </w:rPr>
              <w:t>k</w:t>
            </w:r>
            <w:r w:rsidR="00A94110" w:rsidRPr="00254957">
              <w:rPr>
                <w:rFonts w:cs="Times New Roman"/>
                <w:b/>
                <w:color w:val="17365D" w:themeColor="text2" w:themeShade="BF"/>
              </w:rPr>
              <w:t>ë</w:t>
            </w:r>
            <w:r w:rsidR="00430A56" w:rsidRPr="00254957">
              <w:rPr>
                <w:rFonts w:cs="Times New Roman"/>
                <w:b/>
                <w:color w:val="17365D" w:themeColor="text2" w:themeShade="BF"/>
              </w:rPr>
              <w:t>t</w:t>
            </w:r>
            <w:r w:rsidR="00A94110" w:rsidRPr="00254957">
              <w:rPr>
                <w:rFonts w:cs="Times New Roman"/>
                <w:b/>
                <w:color w:val="17365D" w:themeColor="text2" w:themeShade="BF"/>
              </w:rPr>
              <w:t>ë</w:t>
            </w:r>
            <w:r w:rsidR="00430A56" w:rsidRPr="00254957">
              <w:rPr>
                <w:rFonts w:cs="Times New Roman"/>
                <w:b/>
                <w:color w:val="17365D" w:themeColor="text2" w:themeShade="BF"/>
              </w:rPr>
              <w:t xml:space="preserve"> </w:t>
            </w:r>
            <w:r w:rsidR="00CC0FC4" w:rsidRPr="00254957">
              <w:rPr>
                <w:rFonts w:cs="Times New Roman"/>
                <w:b/>
                <w:color w:val="17365D" w:themeColor="text2" w:themeShade="BF"/>
              </w:rPr>
              <w:t>faz</w:t>
            </w:r>
            <w:r w:rsidR="0014314F" w:rsidRPr="00254957">
              <w:rPr>
                <w:rFonts w:cs="Times New Roman"/>
                <w:b/>
                <w:color w:val="17365D" w:themeColor="text2" w:themeShade="BF"/>
              </w:rPr>
              <w:t>ë</w:t>
            </w:r>
            <w:r w:rsidR="00CC0FC4" w:rsidRPr="00254957">
              <w:rPr>
                <w:rFonts w:cs="Times New Roman"/>
                <w:b/>
                <w:color w:val="17365D" w:themeColor="text2" w:themeShade="BF"/>
              </w:rPr>
              <w:t xml:space="preserve"> (duke marr</w:t>
            </w:r>
            <w:r w:rsidR="0014314F" w:rsidRPr="00254957">
              <w:rPr>
                <w:rFonts w:cs="Times New Roman"/>
                <w:b/>
                <w:color w:val="17365D" w:themeColor="text2" w:themeShade="BF"/>
              </w:rPr>
              <w:t>ë</w:t>
            </w:r>
            <w:r w:rsidR="00CC0FC4" w:rsidRPr="00254957">
              <w:rPr>
                <w:rFonts w:cs="Times New Roman"/>
                <w:b/>
                <w:color w:val="17365D" w:themeColor="text2" w:themeShade="BF"/>
              </w:rPr>
              <w:t xml:space="preserve"> parasysh mund</w:t>
            </w:r>
            <w:r w:rsidR="0014314F" w:rsidRPr="00254957">
              <w:rPr>
                <w:rFonts w:cs="Times New Roman"/>
                <w:b/>
                <w:color w:val="17365D" w:themeColor="text2" w:themeShade="BF"/>
              </w:rPr>
              <w:t>ë</w:t>
            </w:r>
            <w:r w:rsidR="00CC0FC4" w:rsidRPr="00254957">
              <w:rPr>
                <w:rFonts w:cs="Times New Roman"/>
                <w:b/>
                <w:color w:val="17365D" w:themeColor="text2" w:themeShade="BF"/>
              </w:rPr>
              <w:t>sit</w:t>
            </w:r>
            <w:r w:rsidR="0014314F" w:rsidRPr="00254957">
              <w:rPr>
                <w:rFonts w:cs="Times New Roman"/>
                <w:b/>
                <w:color w:val="17365D" w:themeColor="text2" w:themeShade="BF"/>
              </w:rPr>
              <w:t>ë</w:t>
            </w:r>
            <w:r w:rsidR="00CC0FC4" w:rsidRPr="00254957">
              <w:rPr>
                <w:rFonts w:cs="Times New Roman"/>
                <w:b/>
                <w:color w:val="17365D" w:themeColor="text2" w:themeShade="BF"/>
              </w:rPr>
              <w:t xml:space="preserve"> e popullat</w:t>
            </w:r>
            <w:r w:rsidR="0014314F" w:rsidRPr="00254957">
              <w:rPr>
                <w:rFonts w:cs="Times New Roman"/>
                <w:b/>
                <w:color w:val="17365D" w:themeColor="text2" w:themeShade="BF"/>
              </w:rPr>
              <w:t>ë</w:t>
            </w:r>
            <w:r w:rsidR="00CC0FC4" w:rsidRPr="00254957">
              <w:rPr>
                <w:rFonts w:cs="Times New Roman"/>
                <w:b/>
                <w:color w:val="17365D" w:themeColor="text2" w:themeShade="BF"/>
              </w:rPr>
              <w:t>s p</w:t>
            </w:r>
            <w:r w:rsidR="0014314F" w:rsidRPr="00254957">
              <w:rPr>
                <w:rFonts w:cs="Times New Roman"/>
                <w:b/>
                <w:color w:val="17365D" w:themeColor="text2" w:themeShade="BF"/>
              </w:rPr>
              <w:t>ë</w:t>
            </w:r>
            <w:r w:rsidR="00CC0FC4" w:rsidRPr="00254957">
              <w:rPr>
                <w:rFonts w:cs="Times New Roman"/>
                <w:b/>
                <w:color w:val="17365D" w:themeColor="text2" w:themeShade="BF"/>
              </w:rPr>
              <w:t>r qasjen n</w:t>
            </w:r>
            <w:r w:rsidR="0014314F" w:rsidRPr="00254957">
              <w:rPr>
                <w:rFonts w:cs="Times New Roman"/>
                <w:b/>
                <w:color w:val="17365D" w:themeColor="text2" w:themeShade="BF"/>
              </w:rPr>
              <w:t>ë</w:t>
            </w:r>
            <w:r w:rsidR="00CC0FC4" w:rsidRPr="00254957">
              <w:rPr>
                <w:rFonts w:cs="Times New Roman"/>
                <w:b/>
                <w:color w:val="17365D" w:themeColor="text2" w:themeShade="BF"/>
              </w:rPr>
              <w:t xml:space="preserve"> to). Sidoqoft</w:t>
            </w:r>
            <w:r w:rsidR="0014314F" w:rsidRPr="00254957">
              <w:rPr>
                <w:rFonts w:cs="Times New Roman"/>
                <w:b/>
                <w:color w:val="17365D" w:themeColor="text2" w:themeShade="BF"/>
              </w:rPr>
              <w:t>ë</w:t>
            </w:r>
            <w:r w:rsidR="00CC0FC4" w:rsidRPr="00254957">
              <w:rPr>
                <w:rFonts w:cs="Times New Roman"/>
                <w:b/>
                <w:color w:val="17365D" w:themeColor="text2" w:themeShade="BF"/>
              </w:rPr>
              <w:t>, nuk p</w:t>
            </w:r>
            <w:r w:rsidR="0014314F" w:rsidRPr="00254957">
              <w:rPr>
                <w:rFonts w:cs="Times New Roman"/>
                <w:b/>
                <w:color w:val="17365D" w:themeColor="text2" w:themeShade="BF"/>
              </w:rPr>
              <w:t>ë</w:t>
            </w:r>
            <w:r w:rsidR="00CC0FC4" w:rsidRPr="00254957">
              <w:rPr>
                <w:rFonts w:cs="Times New Roman"/>
                <w:b/>
                <w:color w:val="17365D" w:themeColor="text2" w:themeShade="BF"/>
              </w:rPr>
              <w:t xml:space="preserve">rjashtohet aplikimi I tyre (kjo </w:t>
            </w:r>
            <w:r w:rsidR="0014314F" w:rsidRPr="00254957">
              <w:rPr>
                <w:rFonts w:cs="Times New Roman"/>
                <w:b/>
                <w:color w:val="17365D" w:themeColor="text2" w:themeShade="BF"/>
              </w:rPr>
              <w:t>ë</w:t>
            </w:r>
            <w:r w:rsidR="00CC0FC4" w:rsidRPr="00254957">
              <w:rPr>
                <w:rFonts w:cs="Times New Roman"/>
                <w:b/>
                <w:color w:val="17365D" w:themeColor="text2" w:themeShade="BF"/>
              </w:rPr>
              <w:t>sht</w:t>
            </w:r>
            <w:r w:rsidR="0014314F" w:rsidRPr="00254957">
              <w:rPr>
                <w:rFonts w:cs="Times New Roman"/>
                <w:b/>
                <w:color w:val="17365D" w:themeColor="text2" w:themeShade="BF"/>
              </w:rPr>
              <w:t>ë</w:t>
            </w:r>
            <w:r w:rsidR="00CC0FC4" w:rsidRPr="00254957">
              <w:rPr>
                <w:rFonts w:cs="Times New Roman"/>
                <w:b/>
                <w:color w:val="17365D" w:themeColor="text2" w:themeShade="BF"/>
              </w:rPr>
              <w:t xml:space="preserve"> m</w:t>
            </w:r>
            <w:r w:rsidR="0014314F" w:rsidRPr="00254957">
              <w:rPr>
                <w:rFonts w:cs="Times New Roman"/>
                <w:b/>
                <w:color w:val="17365D" w:themeColor="text2" w:themeShade="BF"/>
              </w:rPr>
              <w:t>ë</w:t>
            </w:r>
            <w:r w:rsidR="00CC0FC4" w:rsidRPr="00254957">
              <w:rPr>
                <w:rFonts w:cs="Times New Roman"/>
                <w:b/>
                <w:color w:val="17365D" w:themeColor="text2" w:themeShade="BF"/>
              </w:rPr>
              <w:t xml:space="preserve"> tep</w:t>
            </w:r>
            <w:r w:rsidR="0014314F" w:rsidRPr="00254957">
              <w:rPr>
                <w:rFonts w:cs="Times New Roman"/>
                <w:b/>
                <w:color w:val="17365D" w:themeColor="text2" w:themeShade="BF"/>
              </w:rPr>
              <w:t>ë</w:t>
            </w:r>
            <w:r w:rsidR="00CC0FC4" w:rsidRPr="00254957">
              <w:rPr>
                <w:rFonts w:cs="Times New Roman"/>
                <w:b/>
                <w:color w:val="17365D" w:themeColor="text2" w:themeShade="BF"/>
              </w:rPr>
              <w:t>r c</w:t>
            </w:r>
            <w:r w:rsidR="0014314F" w:rsidRPr="00254957">
              <w:rPr>
                <w:rFonts w:cs="Times New Roman"/>
                <w:b/>
                <w:color w:val="17365D" w:themeColor="text2" w:themeShade="BF"/>
              </w:rPr>
              <w:t>ë</w:t>
            </w:r>
            <w:r w:rsidR="00CC0FC4" w:rsidRPr="00254957">
              <w:rPr>
                <w:rFonts w:cs="Times New Roman"/>
                <w:b/>
                <w:color w:val="17365D" w:themeColor="text2" w:themeShade="BF"/>
              </w:rPr>
              <w:t>shtj</w:t>
            </w:r>
            <w:r w:rsidR="001D260C" w:rsidRPr="00254957">
              <w:rPr>
                <w:rFonts w:cs="Times New Roman"/>
                <w:b/>
                <w:color w:val="17365D" w:themeColor="text2" w:themeShade="BF"/>
              </w:rPr>
              <w:t>e</w:t>
            </w:r>
            <w:r w:rsidR="00CC0FC4" w:rsidRPr="00254957">
              <w:rPr>
                <w:rFonts w:cs="Times New Roman"/>
                <w:b/>
                <w:color w:val="17365D" w:themeColor="text2" w:themeShade="BF"/>
              </w:rPr>
              <w:t xml:space="preserve"> komerciale.) </w:t>
            </w:r>
          </w:p>
          <w:p w:rsidR="00430A56" w:rsidRPr="00254957" w:rsidRDefault="00430A56" w:rsidP="00E47199">
            <w:pPr>
              <w:jc w:val="both"/>
              <w:rPr>
                <w:rFonts w:cs="Times New Roman"/>
                <w:b/>
                <w:color w:val="17365D" w:themeColor="text2" w:themeShade="BF"/>
              </w:rPr>
            </w:pPr>
          </w:p>
          <w:p w:rsidR="00430A56" w:rsidRPr="00254957" w:rsidRDefault="00430A56" w:rsidP="00E47199">
            <w:pPr>
              <w:jc w:val="both"/>
              <w:rPr>
                <w:rFonts w:cs="Times New Roman"/>
                <w:b/>
                <w:color w:val="17365D" w:themeColor="text2" w:themeShade="BF"/>
              </w:rPr>
            </w:pPr>
            <w:r w:rsidRPr="00254957">
              <w:rPr>
                <w:rFonts w:cs="Times New Roman"/>
                <w:b/>
                <w:color w:val="17365D" w:themeColor="text2" w:themeShade="BF"/>
              </w:rPr>
              <w:t>Propozimi n</w:t>
            </w:r>
            <w:r w:rsidR="00A94110" w:rsidRPr="00254957">
              <w:rPr>
                <w:rFonts w:cs="Times New Roman"/>
                <w:b/>
                <w:color w:val="17365D" w:themeColor="text2" w:themeShade="BF"/>
              </w:rPr>
              <w:t>ë</w:t>
            </w:r>
            <w:r w:rsidRPr="00254957">
              <w:rPr>
                <w:rFonts w:cs="Times New Roman"/>
                <w:b/>
                <w:color w:val="17365D" w:themeColor="text2" w:themeShade="BF"/>
              </w:rPr>
              <w:t xml:space="preserve"> strategji </w:t>
            </w:r>
            <w:r w:rsidR="00A94110" w:rsidRPr="00254957">
              <w:rPr>
                <w:rFonts w:cs="Times New Roman"/>
                <w:b/>
                <w:color w:val="17365D" w:themeColor="text2" w:themeShade="BF"/>
              </w:rPr>
              <w:t>ë</w:t>
            </w:r>
            <w:r w:rsidRPr="00254957">
              <w:rPr>
                <w:rFonts w:cs="Times New Roman"/>
                <w:b/>
                <w:color w:val="17365D" w:themeColor="text2" w:themeShade="BF"/>
              </w:rPr>
              <w:t>sht</w:t>
            </w:r>
            <w:r w:rsidR="00A94110" w:rsidRPr="00254957">
              <w:rPr>
                <w:rFonts w:cs="Times New Roman"/>
                <w:b/>
                <w:color w:val="17365D" w:themeColor="text2" w:themeShade="BF"/>
              </w:rPr>
              <w:t>ë</w:t>
            </w:r>
            <w:r w:rsidRPr="00254957">
              <w:rPr>
                <w:rFonts w:cs="Times New Roman"/>
                <w:b/>
                <w:color w:val="17365D" w:themeColor="text2" w:themeShade="BF"/>
              </w:rPr>
              <w:t xml:space="preserve"> shum</w:t>
            </w:r>
            <w:r w:rsidR="00A94110" w:rsidRPr="00254957">
              <w:rPr>
                <w:rFonts w:cs="Times New Roman"/>
                <w:b/>
                <w:color w:val="17365D" w:themeColor="text2" w:themeShade="BF"/>
              </w:rPr>
              <w:t>ë</w:t>
            </w:r>
            <w:r w:rsidRPr="00254957">
              <w:rPr>
                <w:rFonts w:cs="Times New Roman"/>
                <w:b/>
                <w:color w:val="17365D" w:themeColor="text2" w:themeShade="BF"/>
              </w:rPr>
              <w:t xml:space="preserve"> i qart</w:t>
            </w:r>
            <w:r w:rsidR="00A94110" w:rsidRPr="00254957">
              <w:rPr>
                <w:rFonts w:cs="Times New Roman"/>
                <w:b/>
                <w:color w:val="17365D" w:themeColor="text2" w:themeShade="BF"/>
              </w:rPr>
              <w:t>ë</w:t>
            </w:r>
            <w:r w:rsidR="00CC0FC4" w:rsidRPr="00254957">
              <w:rPr>
                <w:rFonts w:cs="Times New Roman"/>
                <w:b/>
                <w:color w:val="17365D" w:themeColor="text2" w:themeShade="BF"/>
              </w:rPr>
              <w:t>; ka p</w:t>
            </w:r>
            <w:r w:rsidR="0014314F" w:rsidRPr="00254957">
              <w:rPr>
                <w:rFonts w:cs="Times New Roman"/>
                <w:b/>
                <w:color w:val="17365D" w:themeColor="text2" w:themeShade="BF"/>
              </w:rPr>
              <w:t>ë</w:t>
            </w:r>
            <w:r w:rsidR="00CC0FC4" w:rsidRPr="00254957">
              <w:rPr>
                <w:rFonts w:cs="Times New Roman"/>
                <w:b/>
                <w:color w:val="17365D" w:themeColor="text2" w:themeShade="BF"/>
              </w:rPr>
              <w:t>r q</w:t>
            </w:r>
            <w:r w:rsidR="0014314F" w:rsidRPr="00254957">
              <w:rPr>
                <w:rFonts w:cs="Times New Roman"/>
                <w:b/>
                <w:color w:val="17365D" w:themeColor="text2" w:themeShade="BF"/>
              </w:rPr>
              <w:t>ë</w:t>
            </w:r>
            <w:r w:rsidR="00CC0FC4" w:rsidRPr="00254957">
              <w:rPr>
                <w:rFonts w:cs="Times New Roman"/>
                <w:b/>
                <w:color w:val="17365D" w:themeColor="text2" w:themeShade="BF"/>
              </w:rPr>
              <w:t>llim ngritjen e cil</w:t>
            </w:r>
            <w:r w:rsidR="0014314F" w:rsidRPr="00254957">
              <w:rPr>
                <w:rFonts w:cs="Times New Roman"/>
                <w:b/>
                <w:color w:val="17365D" w:themeColor="text2" w:themeShade="BF"/>
              </w:rPr>
              <w:t>ë</w:t>
            </w:r>
            <w:r w:rsidR="00CC0FC4" w:rsidRPr="00254957">
              <w:rPr>
                <w:rFonts w:cs="Times New Roman"/>
                <w:b/>
                <w:color w:val="17365D" w:themeColor="text2" w:themeShade="BF"/>
              </w:rPr>
              <w:t>sis</w:t>
            </w:r>
            <w:r w:rsidR="0014314F" w:rsidRPr="00254957">
              <w:rPr>
                <w:rFonts w:cs="Times New Roman"/>
                <w:b/>
                <w:color w:val="17365D" w:themeColor="text2" w:themeShade="BF"/>
              </w:rPr>
              <w:t>ë</w:t>
            </w:r>
            <w:r w:rsidR="00CC0FC4" w:rsidRPr="00254957">
              <w:rPr>
                <w:rFonts w:cs="Times New Roman"/>
                <w:b/>
                <w:color w:val="17365D" w:themeColor="text2" w:themeShade="BF"/>
              </w:rPr>
              <w:t xml:space="preserve"> programore dhe plot</w:t>
            </w:r>
            <w:r w:rsidR="0014314F" w:rsidRPr="00254957">
              <w:rPr>
                <w:rFonts w:cs="Times New Roman"/>
                <w:b/>
                <w:color w:val="17365D" w:themeColor="text2" w:themeShade="BF"/>
              </w:rPr>
              <w:t>ë</w:t>
            </w:r>
            <w:r w:rsidR="00CC0FC4" w:rsidRPr="00254957">
              <w:rPr>
                <w:rFonts w:cs="Times New Roman"/>
                <w:b/>
                <w:color w:val="17365D" w:themeColor="text2" w:themeShade="BF"/>
              </w:rPr>
              <w:t>simin e nevojave t</w:t>
            </w:r>
            <w:r w:rsidR="0014314F" w:rsidRPr="00254957">
              <w:rPr>
                <w:rFonts w:cs="Times New Roman"/>
                <w:b/>
                <w:color w:val="17365D" w:themeColor="text2" w:themeShade="BF"/>
              </w:rPr>
              <w:t>ë</w:t>
            </w:r>
            <w:r w:rsidR="00CC0FC4" w:rsidRPr="00254957">
              <w:rPr>
                <w:rFonts w:cs="Times New Roman"/>
                <w:b/>
                <w:color w:val="17365D" w:themeColor="text2" w:themeShade="BF"/>
              </w:rPr>
              <w:t xml:space="preserve"> publikut p</w:t>
            </w:r>
            <w:r w:rsidR="0014314F" w:rsidRPr="00254957">
              <w:rPr>
                <w:rFonts w:cs="Times New Roman"/>
                <w:b/>
                <w:color w:val="17365D" w:themeColor="text2" w:themeShade="BF"/>
              </w:rPr>
              <w:t>ë</w:t>
            </w:r>
            <w:r w:rsidR="00CC0FC4" w:rsidRPr="00254957">
              <w:rPr>
                <w:rFonts w:cs="Times New Roman"/>
                <w:b/>
                <w:color w:val="17365D" w:themeColor="text2" w:themeShade="BF"/>
              </w:rPr>
              <w:t>r programe t</w:t>
            </w:r>
            <w:r w:rsidR="0014314F" w:rsidRPr="00254957">
              <w:rPr>
                <w:rFonts w:cs="Times New Roman"/>
                <w:b/>
                <w:color w:val="17365D" w:themeColor="text2" w:themeShade="BF"/>
              </w:rPr>
              <w:t>ë</w:t>
            </w:r>
            <w:r w:rsidR="00CC0FC4" w:rsidRPr="00254957">
              <w:rPr>
                <w:rFonts w:cs="Times New Roman"/>
                <w:b/>
                <w:color w:val="17365D" w:themeColor="text2" w:themeShade="BF"/>
              </w:rPr>
              <w:t xml:space="preserve"> caktuara. </w:t>
            </w:r>
          </w:p>
          <w:p w:rsidR="00430A56" w:rsidRPr="00254957" w:rsidRDefault="00430A56" w:rsidP="00E47199">
            <w:pPr>
              <w:jc w:val="both"/>
              <w:rPr>
                <w:rFonts w:cs="Times New Roman"/>
                <w:b/>
                <w:color w:val="17365D" w:themeColor="text2" w:themeShade="BF"/>
              </w:rPr>
            </w:pPr>
          </w:p>
          <w:p w:rsidR="00430A56" w:rsidRPr="00254957" w:rsidRDefault="002B48C1" w:rsidP="002B48C1">
            <w:pPr>
              <w:jc w:val="both"/>
              <w:rPr>
                <w:rFonts w:cs="Times New Roman"/>
                <w:b/>
                <w:color w:val="17365D" w:themeColor="text2" w:themeShade="BF"/>
              </w:rPr>
            </w:pPr>
            <w:r w:rsidRPr="00254957">
              <w:rPr>
                <w:rFonts w:cs="Times New Roman"/>
                <w:b/>
                <w:color w:val="17365D" w:themeColor="text2" w:themeShade="BF"/>
              </w:rPr>
              <w:t>KPM do të përcaktojë kriteret për renditjen logjike të kanaleve me akt nënligjor</w:t>
            </w:r>
            <w:r w:rsidR="00CC0FC4" w:rsidRPr="00254957">
              <w:rPr>
                <w:rFonts w:cs="Times New Roman"/>
                <w:b/>
                <w:color w:val="17365D" w:themeColor="text2" w:themeShade="BF"/>
              </w:rPr>
              <w:t xml:space="preserve">. </w:t>
            </w:r>
            <w:r w:rsidRPr="00254957">
              <w:rPr>
                <w:rFonts w:cs="Times New Roman"/>
                <w:b/>
                <w:color w:val="17365D" w:themeColor="text2" w:themeShade="BF"/>
              </w:rPr>
              <w:t xml:space="preserve"> </w:t>
            </w:r>
          </w:p>
          <w:p w:rsidR="002B48C1" w:rsidRPr="00254957" w:rsidRDefault="002B48C1" w:rsidP="002B48C1">
            <w:pPr>
              <w:jc w:val="both"/>
              <w:rPr>
                <w:rFonts w:cs="Times New Roman"/>
                <w:b/>
                <w:color w:val="17365D" w:themeColor="text2" w:themeShade="BF"/>
              </w:rPr>
            </w:pPr>
          </w:p>
          <w:p w:rsidR="001D260C" w:rsidRPr="00254957" w:rsidRDefault="001D260C" w:rsidP="002B48C1">
            <w:pPr>
              <w:jc w:val="both"/>
              <w:rPr>
                <w:rFonts w:cs="Times New Roman"/>
                <w:b/>
                <w:color w:val="17365D" w:themeColor="text2" w:themeShade="BF"/>
              </w:rPr>
            </w:pPr>
          </w:p>
          <w:p w:rsidR="002B48C1" w:rsidRPr="00254957" w:rsidRDefault="00E337ED" w:rsidP="002B48C1">
            <w:pPr>
              <w:jc w:val="both"/>
              <w:rPr>
                <w:rFonts w:cs="Times New Roman"/>
                <w:b/>
                <w:color w:val="17365D" w:themeColor="text2" w:themeShade="BF"/>
              </w:rPr>
            </w:pPr>
            <w:r w:rsidRPr="00254957">
              <w:rPr>
                <w:rFonts w:cs="Times New Roman"/>
                <w:b/>
                <w:color w:val="17365D" w:themeColor="text2" w:themeShade="BF"/>
              </w:rPr>
              <w:t>Koment p</w:t>
            </w:r>
            <w:r w:rsidR="0014314F" w:rsidRPr="00254957">
              <w:rPr>
                <w:rFonts w:cs="Times New Roman"/>
                <w:b/>
                <w:color w:val="17365D" w:themeColor="text2" w:themeShade="BF"/>
              </w:rPr>
              <w:t>ë</w:t>
            </w:r>
            <w:r w:rsidRPr="00254957">
              <w:rPr>
                <w:rFonts w:cs="Times New Roman"/>
                <w:b/>
                <w:color w:val="17365D" w:themeColor="text2" w:themeShade="BF"/>
              </w:rPr>
              <w:t>r t’u marr</w:t>
            </w:r>
            <w:r w:rsidR="0014314F" w:rsidRPr="00254957">
              <w:rPr>
                <w:rFonts w:cs="Times New Roman"/>
                <w:b/>
                <w:color w:val="17365D" w:themeColor="text2" w:themeShade="BF"/>
              </w:rPr>
              <w:t>ë</w:t>
            </w:r>
            <w:r w:rsidRPr="00254957">
              <w:rPr>
                <w:rFonts w:cs="Times New Roman"/>
                <w:b/>
                <w:color w:val="17365D" w:themeColor="text2" w:themeShade="BF"/>
              </w:rPr>
              <w:t xml:space="preserve"> n</w:t>
            </w:r>
            <w:r w:rsidR="0014314F" w:rsidRPr="00254957">
              <w:rPr>
                <w:rFonts w:cs="Times New Roman"/>
                <w:b/>
                <w:color w:val="17365D" w:themeColor="text2" w:themeShade="BF"/>
              </w:rPr>
              <w:t>ë</w:t>
            </w:r>
            <w:r w:rsidRPr="00254957">
              <w:rPr>
                <w:rFonts w:cs="Times New Roman"/>
                <w:b/>
                <w:color w:val="17365D" w:themeColor="text2" w:themeShade="BF"/>
              </w:rPr>
              <w:t xml:space="preserve"> konsiderat</w:t>
            </w:r>
            <w:r w:rsidR="0014314F" w:rsidRPr="00254957">
              <w:rPr>
                <w:rFonts w:cs="Times New Roman"/>
                <w:b/>
                <w:color w:val="17365D" w:themeColor="text2" w:themeShade="BF"/>
              </w:rPr>
              <w:t>ë</w:t>
            </w:r>
            <w:r w:rsidRPr="00254957">
              <w:rPr>
                <w:rFonts w:cs="Times New Roman"/>
                <w:b/>
                <w:color w:val="17365D" w:themeColor="text2" w:themeShade="BF"/>
              </w:rPr>
              <w:t xml:space="preserve"> gjat</w:t>
            </w:r>
            <w:r w:rsidR="0014314F" w:rsidRPr="00254957">
              <w:rPr>
                <w:rFonts w:cs="Times New Roman"/>
                <w:b/>
                <w:color w:val="17365D" w:themeColor="text2" w:themeShade="BF"/>
              </w:rPr>
              <w:t>ë</w:t>
            </w:r>
            <w:r w:rsidRPr="00254957">
              <w:rPr>
                <w:rFonts w:cs="Times New Roman"/>
                <w:b/>
                <w:color w:val="17365D" w:themeColor="text2" w:themeShade="BF"/>
              </w:rPr>
              <w:t xml:space="preserve"> hartimit t</w:t>
            </w:r>
            <w:r w:rsidR="0014314F" w:rsidRPr="00254957">
              <w:rPr>
                <w:rFonts w:cs="Times New Roman"/>
                <w:b/>
                <w:color w:val="17365D" w:themeColor="text2" w:themeShade="BF"/>
              </w:rPr>
              <w:t>ë</w:t>
            </w:r>
            <w:r w:rsidRPr="00254957">
              <w:rPr>
                <w:rFonts w:cs="Times New Roman"/>
                <w:b/>
                <w:color w:val="17365D" w:themeColor="text2" w:themeShade="BF"/>
              </w:rPr>
              <w:t xml:space="preserve"> aktit n</w:t>
            </w:r>
            <w:r w:rsidR="0014314F" w:rsidRPr="00254957">
              <w:rPr>
                <w:rFonts w:cs="Times New Roman"/>
                <w:b/>
                <w:color w:val="17365D" w:themeColor="text2" w:themeShade="BF"/>
              </w:rPr>
              <w:t>ë</w:t>
            </w:r>
            <w:r w:rsidR="00047EA9">
              <w:rPr>
                <w:rFonts w:cs="Times New Roman"/>
                <w:b/>
                <w:color w:val="17365D" w:themeColor="text2" w:themeShade="BF"/>
              </w:rPr>
              <w:t>nligjor p</w:t>
            </w:r>
            <w:r w:rsidR="0014314F" w:rsidRPr="00254957">
              <w:rPr>
                <w:rFonts w:cs="Times New Roman"/>
                <w:b/>
                <w:color w:val="17365D" w:themeColor="text2" w:themeShade="BF"/>
              </w:rPr>
              <w:t>ë</w:t>
            </w:r>
            <w:r w:rsidR="00047EA9">
              <w:rPr>
                <w:rFonts w:cs="Times New Roman"/>
                <w:b/>
                <w:color w:val="17365D" w:themeColor="text2" w:themeShade="BF"/>
              </w:rPr>
              <w:t>r</w:t>
            </w:r>
            <w:r w:rsidRPr="00254957">
              <w:rPr>
                <w:rFonts w:cs="Times New Roman"/>
                <w:b/>
                <w:color w:val="17365D" w:themeColor="text2" w:themeShade="BF"/>
              </w:rPr>
              <w:t xml:space="preserve"> Udh</w:t>
            </w:r>
            <w:r w:rsidR="0014314F" w:rsidRPr="00254957">
              <w:rPr>
                <w:rFonts w:cs="Times New Roman"/>
                <w:b/>
                <w:color w:val="17365D" w:themeColor="text2" w:themeShade="BF"/>
              </w:rPr>
              <w:t>ë</w:t>
            </w:r>
            <w:r w:rsidRPr="00254957">
              <w:rPr>
                <w:rFonts w:cs="Times New Roman"/>
                <w:b/>
                <w:color w:val="17365D" w:themeColor="text2" w:themeShade="BF"/>
              </w:rPr>
              <w:t>zuesin elektronik t</w:t>
            </w:r>
            <w:r w:rsidR="0014314F" w:rsidRPr="00254957">
              <w:rPr>
                <w:rFonts w:cs="Times New Roman"/>
                <w:b/>
                <w:color w:val="17365D" w:themeColor="text2" w:themeShade="BF"/>
              </w:rPr>
              <w:t>ë</w:t>
            </w:r>
            <w:r w:rsidRPr="00254957">
              <w:rPr>
                <w:rFonts w:cs="Times New Roman"/>
                <w:b/>
                <w:color w:val="17365D" w:themeColor="text2" w:themeShade="BF"/>
              </w:rPr>
              <w:t xml:space="preserve"> programit. </w:t>
            </w:r>
          </w:p>
          <w:p w:rsidR="002B48C1" w:rsidRPr="00254957" w:rsidRDefault="002B48C1" w:rsidP="002B48C1">
            <w:pPr>
              <w:jc w:val="both"/>
              <w:rPr>
                <w:rFonts w:cs="Times New Roman"/>
                <w:b/>
                <w:color w:val="17365D" w:themeColor="text2" w:themeShade="BF"/>
              </w:rPr>
            </w:pPr>
          </w:p>
          <w:p w:rsidR="007E0D31" w:rsidRPr="00254957" w:rsidRDefault="002B48C1" w:rsidP="002B48C1">
            <w:pPr>
              <w:jc w:val="both"/>
              <w:rPr>
                <w:rFonts w:cs="Times New Roman"/>
                <w:b/>
                <w:color w:val="17365D" w:themeColor="text2" w:themeShade="BF"/>
              </w:rPr>
            </w:pPr>
            <w:r w:rsidRPr="00254957">
              <w:rPr>
                <w:rFonts w:cs="Times New Roman"/>
                <w:b/>
                <w:color w:val="17365D" w:themeColor="text2" w:themeShade="BF"/>
              </w:rPr>
              <w:t>K</w:t>
            </w:r>
            <w:r w:rsidR="00A94110" w:rsidRPr="00254957">
              <w:rPr>
                <w:rFonts w:cs="Times New Roman"/>
                <w:b/>
                <w:color w:val="17365D" w:themeColor="text2" w:themeShade="BF"/>
              </w:rPr>
              <w:t>ë</w:t>
            </w:r>
            <w:r w:rsidRPr="00254957">
              <w:rPr>
                <w:rFonts w:cs="Times New Roman"/>
                <w:b/>
                <w:color w:val="17365D" w:themeColor="text2" w:themeShade="BF"/>
              </w:rPr>
              <w:t xml:space="preserve">to pika nuk paraqesin pika transmetuese por </w:t>
            </w:r>
            <w:r w:rsidR="007E0D31" w:rsidRPr="00254957">
              <w:rPr>
                <w:rFonts w:cs="Times New Roman"/>
                <w:b/>
                <w:color w:val="17365D" w:themeColor="text2" w:themeShade="BF"/>
              </w:rPr>
              <w:t>k</w:t>
            </w:r>
            <w:r w:rsidR="00A94110" w:rsidRPr="00254957">
              <w:rPr>
                <w:rFonts w:cs="Times New Roman"/>
                <w:b/>
                <w:color w:val="17365D" w:themeColor="text2" w:themeShade="BF"/>
              </w:rPr>
              <w:t>ë</w:t>
            </w:r>
            <w:r w:rsidRPr="00254957">
              <w:rPr>
                <w:rFonts w:cs="Times New Roman"/>
                <w:b/>
                <w:color w:val="17365D" w:themeColor="text2" w:themeShade="BF"/>
              </w:rPr>
              <w:t>to pika paraqesin zonen e mbulimit (allotmentin).</w:t>
            </w:r>
          </w:p>
          <w:p w:rsidR="007E0D31" w:rsidRPr="00254957" w:rsidRDefault="007E0D31" w:rsidP="002B48C1">
            <w:pPr>
              <w:jc w:val="both"/>
              <w:rPr>
                <w:rFonts w:cs="Times New Roman"/>
                <w:b/>
                <w:color w:val="17365D" w:themeColor="text2" w:themeShade="BF"/>
              </w:rPr>
            </w:pPr>
          </w:p>
          <w:p w:rsidR="007E0D31" w:rsidRPr="00254957" w:rsidRDefault="007E0D31" w:rsidP="002B48C1">
            <w:pPr>
              <w:jc w:val="both"/>
              <w:rPr>
                <w:rFonts w:cs="Times New Roman"/>
                <w:b/>
                <w:color w:val="17365D" w:themeColor="text2" w:themeShade="BF"/>
              </w:rPr>
            </w:pPr>
          </w:p>
          <w:p w:rsidR="007E0D31" w:rsidRPr="00254957" w:rsidRDefault="00E337ED" w:rsidP="002B48C1">
            <w:pPr>
              <w:jc w:val="both"/>
              <w:rPr>
                <w:rFonts w:cs="Times New Roman"/>
                <w:b/>
                <w:color w:val="17365D" w:themeColor="text2" w:themeShade="BF"/>
              </w:rPr>
            </w:pPr>
            <w:r w:rsidRPr="00254957">
              <w:rPr>
                <w:rFonts w:cs="Times New Roman"/>
                <w:b/>
                <w:color w:val="17365D" w:themeColor="text2" w:themeShade="BF"/>
              </w:rPr>
              <w:lastRenderedPageBreak/>
              <w:t>Duke marr</w:t>
            </w:r>
            <w:r w:rsidR="0014314F" w:rsidRPr="00254957">
              <w:rPr>
                <w:rFonts w:cs="Times New Roman"/>
                <w:b/>
                <w:color w:val="17365D" w:themeColor="text2" w:themeShade="BF"/>
              </w:rPr>
              <w:t>ë</w:t>
            </w:r>
            <w:r w:rsidRPr="00254957">
              <w:rPr>
                <w:rFonts w:cs="Times New Roman"/>
                <w:b/>
                <w:color w:val="17365D" w:themeColor="text2" w:themeShade="BF"/>
              </w:rPr>
              <w:t xml:space="preserve"> parasysh afatet kohore, KPM ka vendosur q</w:t>
            </w:r>
            <w:r w:rsidR="0014314F" w:rsidRPr="00254957">
              <w:rPr>
                <w:rFonts w:cs="Times New Roman"/>
                <w:b/>
                <w:color w:val="17365D" w:themeColor="text2" w:themeShade="BF"/>
              </w:rPr>
              <w:t>ë</w:t>
            </w:r>
            <w:r w:rsidRPr="00254957">
              <w:rPr>
                <w:rFonts w:cs="Times New Roman"/>
                <w:b/>
                <w:color w:val="17365D" w:themeColor="text2" w:themeShade="BF"/>
              </w:rPr>
              <w:t xml:space="preserve"> me faz</w:t>
            </w:r>
            <w:r w:rsidR="0014314F" w:rsidRPr="00254957">
              <w:rPr>
                <w:rFonts w:cs="Times New Roman"/>
                <w:b/>
                <w:color w:val="17365D" w:themeColor="text2" w:themeShade="BF"/>
              </w:rPr>
              <w:t>ë</w:t>
            </w:r>
            <w:r w:rsidRPr="00254957">
              <w:rPr>
                <w:rFonts w:cs="Times New Roman"/>
                <w:b/>
                <w:color w:val="17365D" w:themeColor="text2" w:themeShade="BF"/>
              </w:rPr>
              <w:t>n e par</w:t>
            </w:r>
            <w:r w:rsidR="0014314F" w:rsidRPr="00254957">
              <w:rPr>
                <w:rFonts w:cs="Times New Roman"/>
                <w:b/>
                <w:color w:val="17365D" w:themeColor="text2" w:themeShade="BF"/>
              </w:rPr>
              <w:t>ë</w:t>
            </w:r>
            <w:r w:rsidRPr="00254957">
              <w:rPr>
                <w:rFonts w:cs="Times New Roman"/>
                <w:b/>
                <w:color w:val="17365D" w:themeColor="text2" w:themeShade="BF"/>
              </w:rPr>
              <w:t xml:space="preserve"> t</w:t>
            </w:r>
            <w:r w:rsidR="0014314F" w:rsidRPr="00254957">
              <w:rPr>
                <w:rFonts w:cs="Times New Roman"/>
                <w:b/>
                <w:color w:val="17365D" w:themeColor="text2" w:themeShade="BF"/>
              </w:rPr>
              <w:t>ë</w:t>
            </w:r>
            <w:r w:rsidRPr="00254957">
              <w:rPr>
                <w:rFonts w:cs="Times New Roman"/>
                <w:b/>
                <w:color w:val="17365D" w:themeColor="text2" w:themeShade="BF"/>
              </w:rPr>
              <w:t xml:space="preserve"> filloj</w:t>
            </w:r>
            <w:r w:rsidR="0014314F" w:rsidRPr="00254957">
              <w:rPr>
                <w:rFonts w:cs="Times New Roman"/>
                <w:b/>
                <w:color w:val="17365D" w:themeColor="text2" w:themeShade="BF"/>
              </w:rPr>
              <w:t>ë</w:t>
            </w:r>
            <w:r w:rsidR="00047EA9">
              <w:rPr>
                <w:rFonts w:cs="Times New Roman"/>
                <w:b/>
                <w:color w:val="17365D" w:themeColor="text2" w:themeShade="BF"/>
              </w:rPr>
              <w:t xml:space="preserve"> edhe operimi i</w:t>
            </w:r>
            <w:r w:rsidRPr="00254957">
              <w:rPr>
                <w:rFonts w:cs="Times New Roman"/>
                <w:b/>
                <w:color w:val="17365D" w:themeColor="text2" w:themeShade="BF"/>
              </w:rPr>
              <w:t xml:space="preserve"> MUX3. Ky ndryshim </w:t>
            </w:r>
            <w:r w:rsidR="0014314F" w:rsidRPr="00254957">
              <w:rPr>
                <w:rFonts w:cs="Times New Roman"/>
                <w:b/>
                <w:color w:val="17365D" w:themeColor="text2" w:themeShade="BF"/>
              </w:rPr>
              <w:t>ë</w:t>
            </w:r>
            <w:r w:rsidRPr="00254957">
              <w:rPr>
                <w:rFonts w:cs="Times New Roman"/>
                <w:b/>
                <w:color w:val="17365D" w:themeColor="text2" w:themeShade="BF"/>
              </w:rPr>
              <w:t>sht</w:t>
            </w:r>
            <w:r w:rsidR="0014314F" w:rsidRPr="00254957">
              <w:rPr>
                <w:rFonts w:cs="Times New Roman"/>
                <w:b/>
                <w:color w:val="17365D" w:themeColor="text2" w:themeShade="BF"/>
              </w:rPr>
              <w:t>ë</w:t>
            </w:r>
            <w:r w:rsidRPr="00254957">
              <w:rPr>
                <w:rFonts w:cs="Times New Roman"/>
                <w:b/>
                <w:color w:val="17365D" w:themeColor="text2" w:themeShade="BF"/>
              </w:rPr>
              <w:t xml:space="preserve"> reflektuar n</w:t>
            </w:r>
            <w:r w:rsidR="0014314F" w:rsidRPr="00254957">
              <w:rPr>
                <w:rFonts w:cs="Times New Roman"/>
                <w:b/>
                <w:color w:val="17365D" w:themeColor="text2" w:themeShade="BF"/>
              </w:rPr>
              <w:t>ë</w:t>
            </w:r>
            <w:r w:rsidRPr="00254957">
              <w:rPr>
                <w:rFonts w:cs="Times New Roman"/>
                <w:b/>
                <w:color w:val="17365D" w:themeColor="text2" w:themeShade="BF"/>
              </w:rPr>
              <w:t xml:space="preserve"> tekstin final t</w:t>
            </w:r>
            <w:r w:rsidR="0014314F" w:rsidRPr="00254957">
              <w:rPr>
                <w:rFonts w:cs="Times New Roman"/>
                <w:b/>
                <w:color w:val="17365D" w:themeColor="text2" w:themeShade="BF"/>
              </w:rPr>
              <w:t>ë</w:t>
            </w:r>
            <w:r w:rsidRPr="00254957">
              <w:rPr>
                <w:rFonts w:cs="Times New Roman"/>
                <w:b/>
                <w:color w:val="17365D" w:themeColor="text2" w:themeShade="BF"/>
              </w:rPr>
              <w:t xml:space="preserve"> strategjis</w:t>
            </w:r>
            <w:r w:rsidR="0014314F" w:rsidRPr="00254957">
              <w:rPr>
                <w:rFonts w:cs="Times New Roman"/>
                <w:b/>
                <w:color w:val="17365D" w:themeColor="text2" w:themeShade="BF"/>
              </w:rPr>
              <w:t>ë</w:t>
            </w:r>
            <w:r w:rsidRPr="00254957">
              <w:rPr>
                <w:rFonts w:cs="Times New Roman"/>
                <w:b/>
                <w:color w:val="17365D" w:themeColor="text2" w:themeShade="BF"/>
              </w:rPr>
              <w:t xml:space="preserve">.  </w:t>
            </w:r>
          </w:p>
          <w:p w:rsidR="00E337ED" w:rsidRPr="00254957" w:rsidRDefault="00E337ED" w:rsidP="002B48C1">
            <w:pPr>
              <w:jc w:val="both"/>
              <w:rPr>
                <w:rFonts w:cs="Times New Roman"/>
                <w:b/>
                <w:color w:val="17365D" w:themeColor="text2" w:themeShade="BF"/>
              </w:rPr>
            </w:pPr>
          </w:p>
          <w:p w:rsidR="007E0D31" w:rsidRPr="00254957" w:rsidRDefault="00E337ED" w:rsidP="002B48C1">
            <w:pPr>
              <w:jc w:val="both"/>
              <w:rPr>
                <w:rFonts w:cs="Times New Roman"/>
                <w:b/>
                <w:color w:val="17365D" w:themeColor="text2" w:themeShade="BF"/>
              </w:rPr>
            </w:pPr>
            <w:r w:rsidRPr="00254957">
              <w:rPr>
                <w:rFonts w:cs="Times New Roman"/>
                <w:b/>
                <w:color w:val="17365D" w:themeColor="text2" w:themeShade="BF"/>
              </w:rPr>
              <w:t>Strategjia, ka p</w:t>
            </w:r>
            <w:r w:rsidR="0014314F" w:rsidRPr="00254957">
              <w:rPr>
                <w:rFonts w:cs="Times New Roman"/>
                <w:b/>
                <w:color w:val="17365D" w:themeColor="text2" w:themeShade="BF"/>
              </w:rPr>
              <w:t>ë</w:t>
            </w:r>
            <w:r w:rsidRPr="00254957">
              <w:rPr>
                <w:rFonts w:cs="Times New Roman"/>
                <w:b/>
                <w:color w:val="17365D" w:themeColor="text2" w:themeShade="BF"/>
              </w:rPr>
              <w:t>rcaktuar q</w:t>
            </w:r>
            <w:r w:rsidR="0014314F" w:rsidRPr="00254957">
              <w:rPr>
                <w:rFonts w:cs="Times New Roman"/>
                <w:b/>
                <w:color w:val="17365D" w:themeColor="text2" w:themeShade="BF"/>
              </w:rPr>
              <w:t>ë</w:t>
            </w:r>
            <w:r w:rsidRPr="00254957">
              <w:rPr>
                <w:rFonts w:cs="Times New Roman"/>
                <w:b/>
                <w:color w:val="17365D" w:themeColor="text2" w:themeShade="BF"/>
              </w:rPr>
              <w:t xml:space="preserve"> RTK t</w:t>
            </w:r>
            <w:r w:rsidR="0014314F" w:rsidRPr="00254957">
              <w:rPr>
                <w:rFonts w:cs="Times New Roman"/>
                <w:b/>
                <w:color w:val="17365D" w:themeColor="text2" w:themeShade="BF"/>
              </w:rPr>
              <w:t>ë</w:t>
            </w:r>
            <w:r w:rsidRPr="00254957">
              <w:rPr>
                <w:rFonts w:cs="Times New Roman"/>
                <w:b/>
                <w:color w:val="17365D" w:themeColor="text2" w:themeShade="BF"/>
              </w:rPr>
              <w:t xml:space="preserve"> ket</w:t>
            </w:r>
            <w:r w:rsidR="0014314F" w:rsidRPr="00254957">
              <w:rPr>
                <w:rFonts w:cs="Times New Roman"/>
                <w:b/>
                <w:color w:val="17365D" w:themeColor="text2" w:themeShade="BF"/>
              </w:rPr>
              <w:t>ë</w:t>
            </w:r>
            <w:r w:rsidRPr="00254957">
              <w:rPr>
                <w:rFonts w:cs="Times New Roman"/>
                <w:b/>
                <w:color w:val="17365D" w:themeColor="text2" w:themeShade="BF"/>
              </w:rPr>
              <w:t xml:space="preserve"> nj</w:t>
            </w:r>
            <w:r w:rsidR="0014314F" w:rsidRPr="00254957">
              <w:rPr>
                <w:rFonts w:cs="Times New Roman"/>
                <w:b/>
                <w:color w:val="17365D" w:themeColor="text2" w:themeShade="BF"/>
              </w:rPr>
              <w:t>ë</w:t>
            </w:r>
            <w:r w:rsidRPr="00254957">
              <w:rPr>
                <w:rFonts w:cs="Times New Roman"/>
                <w:b/>
                <w:color w:val="17365D" w:themeColor="text2" w:themeShade="BF"/>
              </w:rPr>
              <w:t xml:space="preserve"> MUX mir</w:t>
            </w:r>
            <w:r w:rsidR="0014314F" w:rsidRPr="00254957">
              <w:rPr>
                <w:rFonts w:cs="Times New Roman"/>
                <w:b/>
                <w:color w:val="17365D" w:themeColor="text2" w:themeShade="BF"/>
              </w:rPr>
              <w:t>ë</w:t>
            </w:r>
            <w:r w:rsidRPr="00254957">
              <w:rPr>
                <w:rFonts w:cs="Times New Roman"/>
                <w:b/>
                <w:color w:val="17365D" w:themeColor="text2" w:themeShade="BF"/>
              </w:rPr>
              <w:t>po vet</w:t>
            </w:r>
            <w:r w:rsidR="0014314F" w:rsidRPr="00254957">
              <w:rPr>
                <w:rFonts w:cs="Times New Roman"/>
                <w:b/>
                <w:color w:val="17365D" w:themeColor="text2" w:themeShade="BF"/>
              </w:rPr>
              <w:t>ë</w:t>
            </w:r>
            <w:r w:rsidRPr="00254957">
              <w:rPr>
                <w:rFonts w:cs="Times New Roman"/>
                <w:b/>
                <w:color w:val="17365D" w:themeColor="text2" w:themeShade="BF"/>
              </w:rPr>
              <w:t>m p</w:t>
            </w:r>
            <w:r w:rsidR="0014314F" w:rsidRPr="00254957">
              <w:rPr>
                <w:rFonts w:cs="Times New Roman"/>
                <w:b/>
                <w:color w:val="17365D" w:themeColor="text2" w:themeShade="BF"/>
              </w:rPr>
              <w:t>ë</w:t>
            </w:r>
            <w:r w:rsidRPr="00254957">
              <w:rPr>
                <w:rFonts w:cs="Times New Roman"/>
                <w:b/>
                <w:color w:val="17365D" w:themeColor="text2" w:themeShade="BF"/>
              </w:rPr>
              <w:t xml:space="preserve">r kanalet e veta. </w:t>
            </w:r>
          </w:p>
          <w:p w:rsidR="007E0D31" w:rsidRPr="00254957" w:rsidRDefault="007E0D31" w:rsidP="002B48C1">
            <w:pPr>
              <w:jc w:val="both"/>
              <w:rPr>
                <w:rFonts w:cs="Times New Roman"/>
                <w:b/>
                <w:color w:val="17365D" w:themeColor="text2" w:themeShade="BF"/>
              </w:rPr>
            </w:pPr>
          </w:p>
          <w:p w:rsidR="00CC0269" w:rsidRPr="00254957" w:rsidRDefault="00CC0269" w:rsidP="002B48C1">
            <w:pPr>
              <w:jc w:val="both"/>
              <w:rPr>
                <w:rFonts w:cs="Times New Roman"/>
                <w:b/>
                <w:color w:val="17365D" w:themeColor="text2" w:themeShade="BF"/>
              </w:rPr>
            </w:pPr>
          </w:p>
          <w:p w:rsidR="00CC0269" w:rsidRPr="00254957" w:rsidRDefault="00CC0269" w:rsidP="002B48C1">
            <w:pPr>
              <w:jc w:val="both"/>
              <w:rPr>
                <w:rFonts w:cs="Times New Roman"/>
                <w:b/>
                <w:color w:val="17365D" w:themeColor="text2" w:themeShade="BF"/>
              </w:rPr>
            </w:pPr>
          </w:p>
          <w:p w:rsidR="00CC0269" w:rsidRPr="00254957" w:rsidRDefault="00E337ED" w:rsidP="002B48C1">
            <w:pPr>
              <w:jc w:val="both"/>
              <w:rPr>
                <w:rFonts w:cs="Times New Roman"/>
                <w:b/>
                <w:color w:val="17365D" w:themeColor="text2" w:themeShade="BF"/>
              </w:rPr>
            </w:pPr>
            <w:r w:rsidRPr="00254957">
              <w:rPr>
                <w:rFonts w:cs="Times New Roman"/>
                <w:b/>
                <w:color w:val="17365D" w:themeColor="text2" w:themeShade="BF"/>
              </w:rPr>
              <w:t>RTK ka obligim ligjor p</w:t>
            </w:r>
            <w:r w:rsidR="0014314F" w:rsidRPr="00254957">
              <w:rPr>
                <w:rFonts w:cs="Times New Roman"/>
                <w:b/>
                <w:color w:val="17365D" w:themeColor="text2" w:themeShade="BF"/>
              </w:rPr>
              <w:t>ë</w:t>
            </w:r>
            <w:r w:rsidRPr="00254957">
              <w:rPr>
                <w:rFonts w:cs="Times New Roman"/>
                <w:b/>
                <w:color w:val="17365D" w:themeColor="text2" w:themeShade="BF"/>
              </w:rPr>
              <w:t>r t</w:t>
            </w:r>
            <w:r w:rsidR="0014314F" w:rsidRPr="00254957">
              <w:rPr>
                <w:rFonts w:cs="Times New Roman"/>
                <w:b/>
                <w:color w:val="17365D" w:themeColor="text2" w:themeShade="BF"/>
              </w:rPr>
              <w:t>ë</w:t>
            </w:r>
            <w:r w:rsidRPr="00254957">
              <w:rPr>
                <w:rFonts w:cs="Times New Roman"/>
                <w:b/>
                <w:color w:val="17365D" w:themeColor="text2" w:themeShade="BF"/>
              </w:rPr>
              <w:t xml:space="preserve"> siguruar mbulueshm</w:t>
            </w:r>
            <w:r w:rsidR="0014314F" w:rsidRPr="00254957">
              <w:rPr>
                <w:rFonts w:cs="Times New Roman"/>
                <w:b/>
                <w:color w:val="17365D" w:themeColor="text2" w:themeShade="BF"/>
              </w:rPr>
              <w:t>ë</w:t>
            </w:r>
            <w:r w:rsidRPr="00254957">
              <w:rPr>
                <w:rFonts w:cs="Times New Roman"/>
                <w:b/>
                <w:color w:val="17365D" w:themeColor="text2" w:themeShade="BF"/>
              </w:rPr>
              <w:t>ri n</w:t>
            </w:r>
            <w:r w:rsidR="0014314F" w:rsidRPr="00254957">
              <w:rPr>
                <w:rFonts w:cs="Times New Roman"/>
                <w:b/>
                <w:color w:val="17365D" w:themeColor="text2" w:themeShade="BF"/>
              </w:rPr>
              <w:t>ë</w:t>
            </w:r>
            <w:r w:rsidRPr="00254957">
              <w:rPr>
                <w:rFonts w:cs="Times New Roman"/>
                <w:b/>
                <w:color w:val="17365D" w:themeColor="text2" w:themeShade="BF"/>
              </w:rPr>
              <w:t xml:space="preserve"> t</w:t>
            </w:r>
            <w:r w:rsidR="0014314F" w:rsidRPr="00254957">
              <w:rPr>
                <w:rFonts w:cs="Times New Roman"/>
                <w:b/>
                <w:color w:val="17365D" w:themeColor="text2" w:themeShade="BF"/>
              </w:rPr>
              <w:t>ë</w:t>
            </w:r>
            <w:r w:rsidRPr="00254957">
              <w:rPr>
                <w:rFonts w:cs="Times New Roman"/>
                <w:b/>
                <w:color w:val="17365D" w:themeColor="text2" w:themeShade="BF"/>
              </w:rPr>
              <w:t>r</w:t>
            </w:r>
            <w:r w:rsidR="0014314F" w:rsidRPr="00254957">
              <w:rPr>
                <w:rFonts w:cs="Times New Roman"/>
                <w:b/>
                <w:color w:val="17365D" w:themeColor="text2" w:themeShade="BF"/>
              </w:rPr>
              <w:t>ë</w:t>
            </w:r>
            <w:r w:rsidRPr="00254957">
              <w:rPr>
                <w:rFonts w:cs="Times New Roman"/>
                <w:b/>
                <w:color w:val="17365D" w:themeColor="text2" w:themeShade="BF"/>
              </w:rPr>
              <w:t xml:space="preserve"> territorin e Kosov</w:t>
            </w:r>
            <w:r w:rsidR="0014314F" w:rsidRPr="00254957">
              <w:rPr>
                <w:rFonts w:cs="Times New Roman"/>
                <w:b/>
                <w:color w:val="17365D" w:themeColor="text2" w:themeShade="BF"/>
              </w:rPr>
              <w:t>ë</w:t>
            </w:r>
            <w:r w:rsidRPr="00254957">
              <w:rPr>
                <w:rFonts w:cs="Times New Roman"/>
                <w:b/>
                <w:color w:val="17365D" w:themeColor="text2" w:themeShade="BF"/>
              </w:rPr>
              <w:t xml:space="preserve">s. </w:t>
            </w:r>
          </w:p>
          <w:p w:rsidR="00F23CFE" w:rsidRPr="00254957" w:rsidRDefault="00F23CFE" w:rsidP="002B48C1">
            <w:pPr>
              <w:jc w:val="both"/>
              <w:rPr>
                <w:rFonts w:cs="Times New Roman"/>
                <w:b/>
                <w:color w:val="17365D" w:themeColor="text2" w:themeShade="BF"/>
              </w:rPr>
            </w:pPr>
          </w:p>
          <w:p w:rsidR="00391876" w:rsidRPr="00254957" w:rsidRDefault="00391876" w:rsidP="00F1217B">
            <w:pPr>
              <w:jc w:val="both"/>
              <w:rPr>
                <w:rFonts w:cs="Times New Roman"/>
                <w:b/>
                <w:color w:val="17365D" w:themeColor="text2" w:themeShade="BF"/>
              </w:rPr>
            </w:pPr>
          </w:p>
          <w:p w:rsidR="00F1217B" w:rsidRPr="00254957" w:rsidRDefault="00391876" w:rsidP="00F1217B">
            <w:pPr>
              <w:jc w:val="both"/>
              <w:rPr>
                <w:rFonts w:cs="Times New Roman"/>
                <w:b/>
                <w:color w:val="17365D" w:themeColor="text2" w:themeShade="BF"/>
              </w:rPr>
            </w:pPr>
            <w:r w:rsidRPr="00254957">
              <w:rPr>
                <w:rFonts w:cs="Times New Roman"/>
                <w:b/>
                <w:color w:val="17365D" w:themeColor="text2" w:themeShade="BF"/>
              </w:rPr>
              <w:t>T</w:t>
            </w:r>
            <w:r w:rsidR="0014314F" w:rsidRPr="00254957">
              <w:rPr>
                <w:rFonts w:cs="Times New Roman"/>
                <w:b/>
                <w:color w:val="17365D" w:themeColor="text2" w:themeShade="BF"/>
              </w:rPr>
              <w:t>ë</w:t>
            </w:r>
            <w:r w:rsidRPr="00254957">
              <w:rPr>
                <w:rFonts w:cs="Times New Roman"/>
                <w:b/>
                <w:color w:val="17365D" w:themeColor="text2" w:themeShade="BF"/>
              </w:rPr>
              <w:t xml:space="preserve"> dh</w:t>
            </w:r>
            <w:r w:rsidR="0014314F" w:rsidRPr="00254957">
              <w:rPr>
                <w:rFonts w:cs="Times New Roman"/>
                <w:b/>
                <w:color w:val="17365D" w:themeColor="text2" w:themeShade="BF"/>
              </w:rPr>
              <w:t>ë</w:t>
            </w:r>
            <w:r w:rsidRPr="00254957">
              <w:rPr>
                <w:rFonts w:cs="Times New Roman"/>
                <w:b/>
                <w:color w:val="17365D" w:themeColor="text2" w:themeShade="BF"/>
              </w:rPr>
              <w:t>nat n</w:t>
            </w:r>
            <w:r w:rsidR="0014314F" w:rsidRPr="00254957">
              <w:rPr>
                <w:rFonts w:cs="Times New Roman"/>
                <w:b/>
                <w:color w:val="17365D" w:themeColor="text2" w:themeShade="BF"/>
              </w:rPr>
              <w:t>ë</w:t>
            </w:r>
            <w:r w:rsidRPr="00254957">
              <w:rPr>
                <w:rFonts w:cs="Times New Roman"/>
                <w:b/>
                <w:color w:val="17365D" w:themeColor="text2" w:themeShade="BF"/>
              </w:rPr>
              <w:t xml:space="preserve"> strategji jan</w:t>
            </w:r>
            <w:r w:rsidR="0014314F" w:rsidRPr="00254957">
              <w:rPr>
                <w:rFonts w:cs="Times New Roman"/>
                <w:b/>
                <w:color w:val="17365D" w:themeColor="text2" w:themeShade="BF"/>
              </w:rPr>
              <w:t>ë</w:t>
            </w:r>
            <w:r w:rsidRPr="00254957">
              <w:rPr>
                <w:rFonts w:cs="Times New Roman"/>
                <w:b/>
                <w:color w:val="17365D" w:themeColor="text2" w:themeShade="BF"/>
              </w:rPr>
              <w:t xml:space="preserve"> dh</w:t>
            </w:r>
            <w:r w:rsidR="0014314F" w:rsidRPr="00254957">
              <w:rPr>
                <w:rFonts w:cs="Times New Roman"/>
                <w:b/>
                <w:color w:val="17365D" w:themeColor="text2" w:themeShade="BF"/>
              </w:rPr>
              <w:t>ë</w:t>
            </w:r>
            <w:r w:rsidRPr="00254957">
              <w:rPr>
                <w:rFonts w:cs="Times New Roman"/>
                <w:b/>
                <w:color w:val="17365D" w:themeColor="text2" w:themeShade="BF"/>
              </w:rPr>
              <w:t>n</w:t>
            </w:r>
            <w:r w:rsidR="0014314F" w:rsidRPr="00254957">
              <w:rPr>
                <w:rFonts w:cs="Times New Roman"/>
                <w:b/>
                <w:color w:val="17365D" w:themeColor="text2" w:themeShade="BF"/>
              </w:rPr>
              <w:t>ë</w:t>
            </w:r>
            <w:r w:rsidRPr="00254957">
              <w:rPr>
                <w:rFonts w:cs="Times New Roman"/>
                <w:b/>
                <w:color w:val="17365D" w:themeColor="text2" w:themeShade="BF"/>
              </w:rPr>
              <w:t xml:space="preserve"> sipas informacioneve q</w:t>
            </w:r>
            <w:r w:rsidR="0014314F" w:rsidRPr="00254957">
              <w:rPr>
                <w:rFonts w:cs="Times New Roman"/>
                <w:b/>
                <w:color w:val="17365D" w:themeColor="text2" w:themeShade="BF"/>
              </w:rPr>
              <w:t>ë</w:t>
            </w:r>
            <w:r w:rsidRPr="00254957">
              <w:rPr>
                <w:rFonts w:cs="Times New Roman"/>
                <w:b/>
                <w:color w:val="17365D" w:themeColor="text2" w:themeShade="BF"/>
              </w:rPr>
              <w:t xml:space="preserve"> ka ofruar RTK n</w:t>
            </w:r>
            <w:r w:rsidR="0014314F" w:rsidRPr="00254957">
              <w:rPr>
                <w:rFonts w:cs="Times New Roman"/>
                <w:b/>
                <w:color w:val="17365D" w:themeColor="text2" w:themeShade="BF"/>
              </w:rPr>
              <w:t>ë</w:t>
            </w:r>
            <w:r w:rsidR="001D260C" w:rsidRPr="00254957">
              <w:rPr>
                <w:rFonts w:cs="Times New Roman"/>
                <w:b/>
                <w:color w:val="17365D" w:themeColor="text2" w:themeShade="BF"/>
              </w:rPr>
              <w:t xml:space="preserve"> KPM n</w:t>
            </w:r>
            <w:r w:rsidR="00254957">
              <w:rPr>
                <w:rFonts w:cs="Times New Roman"/>
                <w:b/>
                <w:color w:val="17365D" w:themeColor="text2" w:themeShade="BF"/>
              </w:rPr>
              <w:t>ë</w:t>
            </w:r>
            <w:r w:rsidR="001D260C" w:rsidRPr="00254957">
              <w:rPr>
                <w:rFonts w:cs="Times New Roman"/>
                <w:b/>
                <w:color w:val="17365D" w:themeColor="text2" w:themeShade="BF"/>
              </w:rPr>
              <w:t xml:space="preserve"> 2013. </w:t>
            </w:r>
          </w:p>
          <w:p w:rsidR="00F1217B" w:rsidRPr="00254957" w:rsidRDefault="00F1217B" w:rsidP="002B48C1">
            <w:pPr>
              <w:jc w:val="both"/>
              <w:rPr>
                <w:rFonts w:cs="Times New Roman"/>
                <w:b/>
                <w:color w:val="17365D" w:themeColor="text2" w:themeShade="BF"/>
              </w:rPr>
            </w:pPr>
          </w:p>
          <w:p w:rsidR="00F1217B" w:rsidRPr="00254957" w:rsidRDefault="00F1217B" w:rsidP="00F1217B">
            <w:pPr>
              <w:jc w:val="both"/>
              <w:rPr>
                <w:rFonts w:cs="Times New Roman"/>
                <w:b/>
                <w:color w:val="17365D" w:themeColor="text2" w:themeShade="BF"/>
              </w:rPr>
            </w:pPr>
          </w:p>
          <w:p w:rsidR="00391876" w:rsidRPr="00254957" w:rsidRDefault="00391876" w:rsidP="00391876">
            <w:pPr>
              <w:jc w:val="both"/>
              <w:rPr>
                <w:rFonts w:cs="Times New Roman"/>
                <w:b/>
                <w:color w:val="17365D" w:themeColor="text2" w:themeShade="BF"/>
              </w:rPr>
            </w:pPr>
            <w:r w:rsidRPr="00254957">
              <w:rPr>
                <w:rFonts w:cs="Times New Roman"/>
                <w:b/>
                <w:color w:val="17365D" w:themeColor="text2" w:themeShade="BF"/>
              </w:rPr>
              <w:t>Strategjia, ka p</w:t>
            </w:r>
            <w:r w:rsidR="0014314F" w:rsidRPr="00254957">
              <w:rPr>
                <w:rFonts w:cs="Times New Roman"/>
                <w:b/>
                <w:color w:val="17365D" w:themeColor="text2" w:themeShade="BF"/>
              </w:rPr>
              <w:t>ë</w:t>
            </w:r>
            <w:r w:rsidRPr="00254957">
              <w:rPr>
                <w:rFonts w:cs="Times New Roman"/>
                <w:b/>
                <w:color w:val="17365D" w:themeColor="text2" w:themeShade="BF"/>
              </w:rPr>
              <w:t>rcaktuar q</w:t>
            </w:r>
            <w:r w:rsidR="0014314F" w:rsidRPr="00254957">
              <w:rPr>
                <w:rFonts w:cs="Times New Roman"/>
                <w:b/>
                <w:color w:val="17365D" w:themeColor="text2" w:themeShade="BF"/>
              </w:rPr>
              <w:t>ë</w:t>
            </w:r>
            <w:r w:rsidRPr="00254957">
              <w:rPr>
                <w:rFonts w:cs="Times New Roman"/>
                <w:b/>
                <w:color w:val="17365D" w:themeColor="text2" w:themeShade="BF"/>
              </w:rPr>
              <w:t xml:space="preserve"> RTK t</w:t>
            </w:r>
            <w:r w:rsidR="0014314F" w:rsidRPr="00254957">
              <w:rPr>
                <w:rFonts w:cs="Times New Roman"/>
                <w:b/>
                <w:color w:val="17365D" w:themeColor="text2" w:themeShade="BF"/>
              </w:rPr>
              <w:t>ë</w:t>
            </w:r>
            <w:r w:rsidRPr="00254957">
              <w:rPr>
                <w:rFonts w:cs="Times New Roman"/>
                <w:b/>
                <w:color w:val="17365D" w:themeColor="text2" w:themeShade="BF"/>
              </w:rPr>
              <w:t xml:space="preserve"> ket</w:t>
            </w:r>
            <w:r w:rsidR="0014314F" w:rsidRPr="00254957">
              <w:rPr>
                <w:rFonts w:cs="Times New Roman"/>
                <w:b/>
                <w:color w:val="17365D" w:themeColor="text2" w:themeShade="BF"/>
              </w:rPr>
              <w:t>ë</w:t>
            </w:r>
            <w:r w:rsidRPr="00254957">
              <w:rPr>
                <w:rFonts w:cs="Times New Roman"/>
                <w:b/>
                <w:color w:val="17365D" w:themeColor="text2" w:themeShade="BF"/>
              </w:rPr>
              <w:t xml:space="preserve"> nj</w:t>
            </w:r>
            <w:r w:rsidR="0014314F" w:rsidRPr="00254957">
              <w:rPr>
                <w:rFonts w:cs="Times New Roman"/>
                <w:b/>
                <w:color w:val="17365D" w:themeColor="text2" w:themeShade="BF"/>
              </w:rPr>
              <w:t>ë</w:t>
            </w:r>
            <w:r w:rsidRPr="00254957">
              <w:rPr>
                <w:rFonts w:cs="Times New Roman"/>
                <w:b/>
                <w:color w:val="17365D" w:themeColor="text2" w:themeShade="BF"/>
              </w:rPr>
              <w:t xml:space="preserve"> MUX mir</w:t>
            </w:r>
            <w:r w:rsidR="0014314F" w:rsidRPr="00254957">
              <w:rPr>
                <w:rFonts w:cs="Times New Roman"/>
                <w:b/>
                <w:color w:val="17365D" w:themeColor="text2" w:themeShade="BF"/>
              </w:rPr>
              <w:t>ë</w:t>
            </w:r>
            <w:r w:rsidRPr="00254957">
              <w:rPr>
                <w:rFonts w:cs="Times New Roman"/>
                <w:b/>
                <w:color w:val="17365D" w:themeColor="text2" w:themeShade="BF"/>
              </w:rPr>
              <w:t>po vet</w:t>
            </w:r>
            <w:r w:rsidR="0014314F" w:rsidRPr="00254957">
              <w:rPr>
                <w:rFonts w:cs="Times New Roman"/>
                <w:b/>
                <w:color w:val="17365D" w:themeColor="text2" w:themeShade="BF"/>
              </w:rPr>
              <w:t>ë</w:t>
            </w:r>
            <w:r w:rsidRPr="00254957">
              <w:rPr>
                <w:rFonts w:cs="Times New Roman"/>
                <w:b/>
                <w:color w:val="17365D" w:themeColor="text2" w:themeShade="BF"/>
              </w:rPr>
              <w:t>m p</w:t>
            </w:r>
            <w:r w:rsidR="0014314F" w:rsidRPr="00254957">
              <w:rPr>
                <w:rFonts w:cs="Times New Roman"/>
                <w:b/>
                <w:color w:val="17365D" w:themeColor="text2" w:themeShade="BF"/>
              </w:rPr>
              <w:t>ë</w:t>
            </w:r>
            <w:r w:rsidRPr="00254957">
              <w:rPr>
                <w:rFonts w:cs="Times New Roman"/>
                <w:b/>
                <w:color w:val="17365D" w:themeColor="text2" w:themeShade="BF"/>
              </w:rPr>
              <w:t xml:space="preserve">r kanalet e veta. </w:t>
            </w:r>
          </w:p>
          <w:p w:rsidR="00F23CFE" w:rsidRPr="00254957" w:rsidRDefault="00F23CFE" w:rsidP="002B48C1">
            <w:pPr>
              <w:jc w:val="both"/>
              <w:rPr>
                <w:rFonts w:cs="Times New Roman"/>
                <w:b/>
                <w:color w:val="17365D" w:themeColor="text2" w:themeShade="BF"/>
              </w:rPr>
            </w:pPr>
          </w:p>
          <w:p w:rsidR="00780F03" w:rsidRPr="00254957" w:rsidRDefault="00780F03" w:rsidP="00F1217B">
            <w:pPr>
              <w:jc w:val="both"/>
              <w:rPr>
                <w:rFonts w:cs="Times New Roman"/>
                <w:b/>
                <w:color w:val="17365D" w:themeColor="text2" w:themeShade="BF"/>
              </w:rPr>
            </w:pPr>
          </w:p>
          <w:p w:rsidR="00F1217B" w:rsidRPr="00254957" w:rsidRDefault="00780F03" w:rsidP="00A669D9">
            <w:pPr>
              <w:jc w:val="both"/>
              <w:rPr>
                <w:rFonts w:cs="Times New Roman"/>
                <w:b/>
                <w:color w:val="17365D" w:themeColor="text2" w:themeShade="BF"/>
              </w:rPr>
            </w:pPr>
            <w:r w:rsidRPr="00254957">
              <w:rPr>
                <w:rFonts w:cs="Times New Roman"/>
                <w:b/>
                <w:color w:val="17365D" w:themeColor="text2" w:themeShade="BF"/>
              </w:rPr>
              <w:t>Themelues i RTK-s</w:t>
            </w:r>
            <w:r w:rsidR="00A94110" w:rsidRPr="00254957">
              <w:rPr>
                <w:rFonts w:cs="Times New Roman"/>
                <w:b/>
                <w:color w:val="17365D" w:themeColor="text2" w:themeShade="BF"/>
              </w:rPr>
              <w:t>ë</w:t>
            </w:r>
            <w:r w:rsidRPr="00254957">
              <w:rPr>
                <w:rFonts w:cs="Times New Roman"/>
                <w:b/>
                <w:color w:val="17365D" w:themeColor="text2" w:themeShade="BF"/>
              </w:rPr>
              <w:t xml:space="preserve"> </w:t>
            </w:r>
            <w:r w:rsidR="004F2ADF" w:rsidRPr="00254957">
              <w:rPr>
                <w:rFonts w:cs="Times New Roman"/>
                <w:b/>
                <w:color w:val="17365D" w:themeColor="text2" w:themeShade="BF"/>
              </w:rPr>
              <w:t>p</w:t>
            </w:r>
            <w:r w:rsidR="00A94110" w:rsidRPr="00254957">
              <w:rPr>
                <w:rFonts w:cs="Times New Roman"/>
                <w:b/>
                <w:color w:val="17365D" w:themeColor="text2" w:themeShade="BF"/>
              </w:rPr>
              <w:t>ë</w:t>
            </w:r>
            <w:r w:rsidR="004F2ADF" w:rsidRPr="00254957">
              <w:rPr>
                <w:rFonts w:cs="Times New Roman"/>
                <w:b/>
                <w:color w:val="17365D" w:themeColor="text2" w:themeShade="BF"/>
              </w:rPr>
              <w:t>rcakton m</w:t>
            </w:r>
            <w:r w:rsidR="00A94110" w:rsidRPr="00254957">
              <w:rPr>
                <w:rFonts w:cs="Times New Roman"/>
                <w:b/>
                <w:color w:val="17365D" w:themeColor="text2" w:themeShade="BF"/>
              </w:rPr>
              <w:t>ë</w:t>
            </w:r>
            <w:r w:rsidR="004F2ADF" w:rsidRPr="00254957">
              <w:rPr>
                <w:rFonts w:cs="Times New Roman"/>
                <w:b/>
                <w:color w:val="17365D" w:themeColor="text2" w:themeShade="BF"/>
              </w:rPr>
              <w:t>nyr</w:t>
            </w:r>
            <w:r w:rsidR="00A94110" w:rsidRPr="00254957">
              <w:rPr>
                <w:rFonts w:cs="Times New Roman"/>
                <w:b/>
                <w:color w:val="17365D" w:themeColor="text2" w:themeShade="BF"/>
              </w:rPr>
              <w:t>ë</w:t>
            </w:r>
            <w:r w:rsidR="004F2ADF" w:rsidRPr="00254957">
              <w:rPr>
                <w:rFonts w:cs="Times New Roman"/>
                <w:b/>
                <w:color w:val="17365D" w:themeColor="text2" w:themeShade="BF"/>
              </w:rPr>
              <w:t>n e mb</w:t>
            </w:r>
            <w:r w:rsidR="00A94110" w:rsidRPr="00254957">
              <w:rPr>
                <w:rFonts w:cs="Times New Roman"/>
                <w:b/>
                <w:color w:val="17365D" w:themeColor="text2" w:themeShade="BF"/>
              </w:rPr>
              <w:t>ë</w:t>
            </w:r>
            <w:r w:rsidR="004F2ADF" w:rsidRPr="00254957">
              <w:rPr>
                <w:rFonts w:cs="Times New Roman"/>
                <w:b/>
                <w:color w:val="17365D" w:themeColor="text2" w:themeShade="BF"/>
              </w:rPr>
              <w:t xml:space="preserve">shtetjes </w:t>
            </w:r>
            <w:r w:rsidR="00A669D9" w:rsidRPr="00254957">
              <w:rPr>
                <w:rFonts w:cs="Times New Roman"/>
                <w:b/>
                <w:color w:val="17365D" w:themeColor="text2" w:themeShade="BF"/>
              </w:rPr>
              <w:t>dhe</w:t>
            </w:r>
            <w:r w:rsidR="004F2ADF" w:rsidRPr="00254957">
              <w:rPr>
                <w:rFonts w:cs="Times New Roman"/>
                <w:b/>
                <w:color w:val="17365D" w:themeColor="text2" w:themeShade="BF"/>
              </w:rPr>
              <w:t xml:space="preserve"> financimit. </w:t>
            </w:r>
          </w:p>
          <w:p w:rsidR="00AD746D" w:rsidRPr="00254957" w:rsidRDefault="00AD746D" w:rsidP="00A669D9">
            <w:pPr>
              <w:jc w:val="both"/>
              <w:rPr>
                <w:rFonts w:cs="Times New Roman"/>
                <w:b/>
                <w:color w:val="17365D" w:themeColor="text2" w:themeShade="BF"/>
              </w:rPr>
            </w:pPr>
          </w:p>
          <w:p w:rsidR="00AD746D" w:rsidRPr="00254957" w:rsidRDefault="00AD746D" w:rsidP="00A669D9">
            <w:pPr>
              <w:jc w:val="both"/>
              <w:rPr>
                <w:rFonts w:cs="Times New Roman"/>
                <w:b/>
                <w:color w:val="17365D" w:themeColor="text2" w:themeShade="BF"/>
              </w:rPr>
            </w:pPr>
          </w:p>
          <w:p w:rsidR="00AD746D" w:rsidRPr="00254957" w:rsidRDefault="00AD746D" w:rsidP="00A669D9">
            <w:pPr>
              <w:jc w:val="both"/>
              <w:rPr>
                <w:rFonts w:cs="Times New Roman"/>
                <w:b/>
                <w:color w:val="17365D" w:themeColor="text2" w:themeShade="BF"/>
              </w:rPr>
            </w:pPr>
          </w:p>
          <w:p w:rsidR="00AD746D" w:rsidRPr="00254957" w:rsidRDefault="00AD746D" w:rsidP="00A669D9">
            <w:pPr>
              <w:jc w:val="both"/>
              <w:rPr>
                <w:rFonts w:cs="Times New Roman"/>
                <w:b/>
                <w:color w:val="17365D" w:themeColor="text2" w:themeShade="BF"/>
              </w:rPr>
            </w:pPr>
          </w:p>
          <w:p w:rsidR="00AD746D" w:rsidRPr="00254957" w:rsidRDefault="00AD746D" w:rsidP="00A669D9">
            <w:pPr>
              <w:jc w:val="both"/>
              <w:rPr>
                <w:rFonts w:cs="Times New Roman"/>
                <w:b/>
                <w:color w:val="17365D" w:themeColor="text2" w:themeShade="BF"/>
              </w:rPr>
            </w:pPr>
          </w:p>
          <w:p w:rsidR="00AD746D" w:rsidRPr="00254957" w:rsidRDefault="00AD746D"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047EA9" w:rsidRDefault="00047EA9" w:rsidP="00A669D9">
            <w:pPr>
              <w:jc w:val="both"/>
              <w:rPr>
                <w:rFonts w:cs="Times New Roman"/>
                <w:b/>
                <w:color w:val="17365D" w:themeColor="text2" w:themeShade="BF"/>
              </w:rPr>
            </w:pPr>
          </w:p>
          <w:p w:rsidR="00047EA9" w:rsidRDefault="00047EA9" w:rsidP="00A669D9">
            <w:pPr>
              <w:jc w:val="both"/>
              <w:rPr>
                <w:rFonts w:cs="Times New Roman"/>
                <w:b/>
                <w:color w:val="17365D" w:themeColor="text2" w:themeShade="BF"/>
              </w:rPr>
            </w:pPr>
          </w:p>
          <w:p w:rsidR="00047EA9" w:rsidRDefault="00047EA9" w:rsidP="00A669D9">
            <w:pPr>
              <w:jc w:val="both"/>
              <w:rPr>
                <w:rFonts w:cs="Times New Roman"/>
                <w:b/>
                <w:color w:val="17365D" w:themeColor="text2" w:themeShade="BF"/>
              </w:rPr>
            </w:pPr>
          </w:p>
          <w:p w:rsidR="00047EA9" w:rsidRDefault="00047EA9" w:rsidP="00A669D9">
            <w:pPr>
              <w:jc w:val="both"/>
              <w:rPr>
                <w:rFonts w:cs="Times New Roman"/>
                <w:b/>
                <w:color w:val="17365D" w:themeColor="text2" w:themeShade="BF"/>
              </w:rPr>
            </w:pPr>
          </w:p>
          <w:p w:rsidR="00047EA9" w:rsidRDefault="00047EA9" w:rsidP="00A669D9">
            <w:pPr>
              <w:jc w:val="both"/>
              <w:rPr>
                <w:rFonts w:cs="Times New Roman"/>
                <w:b/>
                <w:color w:val="17365D" w:themeColor="text2" w:themeShade="BF"/>
              </w:rPr>
            </w:pPr>
          </w:p>
          <w:p w:rsidR="008236E6" w:rsidRDefault="008236E6" w:rsidP="00A669D9">
            <w:pPr>
              <w:jc w:val="both"/>
              <w:rPr>
                <w:rFonts w:cs="Times New Roman"/>
                <w:b/>
                <w:color w:val="17365D" w:themeColor="text2" w:themeShade="BF"/>
              </w:rPr>
            </w:pPr>
          </w:p>
          <w:p w:rsidR="00BD2AC6" w:rsidRPr="00254957" w:rsidRDefault="00AC55DD" w:rsidP="00A669D9">
            <w:pPr>
              <w:jc w:val="both"/>
              <w:rPr>
                <w:rFonts w:cs="Times New Roman"/>
                <w:b/>
                <w:color w:val="17365D" w:themeColor="text2" w:themeShade="BF"/>
              </w:rPr>
            </w:pPr>
            <w:r w:rsidRPr="00254957">
              <w:rPr>
                <w:rFonts w:cs="Times New Roman"/>
                <w:b/>
                <w:color w:val="17365D" w:themeColor="text2" w:themeShade="BF"/>
              </w:rPr>
              <w:t>Strategjia ka p</w:t>
            </w:r>
            <w:r w:rsidR="0014314F" w:rsidRPr="00254957">
              <w:rPr>
                <w:rFonts w:cs="Times New Roman"/>
                <w:b/>
                <w:color w:val="17365D" w:themeColor="text2" w:themeShade="BF"/>
              </w:rPr>
              <w:t>ë</w:t>
            </w:r>
            <w:r w:rsidRPr="00254957">
              <w:rPr>
                <w:rFonts w:cs="Times New Roman"/>
                <w:b/>
                <w:color w:val="17365D" w:themeColor="text2" w:themeShade="BF"/>
              </w:rPr>
              <w:t>rcaktuar q</w:t>
            </w:r>
            <w:r w:rsidR="0014314F" w:rsidRPr="00254957">
              <w:rPr>
                <w:rFonts w:cs="Times New Roman"/>
                <w:b/>
                <w:color w:val="17365D" w:themeColor="text2" w:themeShade="BF"/>
              </w:rPr>
              <w:t>ë</w:t>
            </w:r>
            <w:r w:rsidRPr="00254957">
              <w:rPr>
                <w:rFonts w:cs="Times New Roman"/>
                <w:b/>
                <w:color w:val="17365D" w:themeColor="text2" w:themeShade="BF"/>
              </w:rPr>
              <w:t xml:space="preserve"> stacionet regjionale t</w:t>
            </w:r>
            <w:r w:rsidR="0014314F" w:rsidRPr="00254957">
              <w:rPr>
                <w:rFonts w:cs="Times New Roman"/>
                <w:b/>
                <w:color w:val="17365D" w:themeColor="text2" w:themeShade="BF"/>
              </w:rPr>
              <w:t>ë</w:t>
            </w:r>
            <w:r w:rsidRPr="00254957">
              <w:rPr>
                <w:rFonts w:cs="Times New Roman"/>
                <w:b/>
                <w:color w:val="17365D" w:themeColor="text2" w:themeShade="BF"/>
              </w:rPr>
              <w:t xml:space="preserve"> jen</w:t>
            </w:r>
            <w:r w:rsidR="0014314F" w:rsidRPr="00254957">
              <w:rPr>
                <w:rFonts w:cs="Times New Roman"/>
                <w:b/>
                <w:color w:val="17365D" w:themeColor="text2" w:themeShade="BF"/>
              </w:rPr>
              <w:t>ë</w:t>
            </w:r>
            <w:r w:rsidRPr="00254957">
              <w:rPr>
                <w:rFonts w:cs="Times New Roman"/>
                <w:b/>
                <w:color w:val="17365D" w:themeColor="text2" w:themeShade="BF"/>
              </w:rPr>
              <w:t xml:space="preserve"> n</w:t>
            </w:r>
            <w:r w:rsidR="0014314F" w:rsidRPr="00254957">
              <w:rPr>
                <w:rFonts w:cs="Times New Roman"/>
                <w:b/>
                <w:color w:val="17365D" w:themeColor="text2" w:themeShade="BF"/>
              </w:rPr>
              <w:t>ë</w:t>
            </w:r>
            <w:r w:rsidRPr="00254957">
              <w:rPr>
                <w:rFonts w:cs="Times New Roman"/>
                <w:b/>
                <w:color w:val="17365D" w:themeColor="text2" w:themeShade="BF"/>
              </w:rPr>
              <w:t xml:space="preserve"> parimin must carry </w:t>
            </w:r>
            <w:r w:rsidR="00985102" w:rsidRPr="00254957">
              <w:rPr>
                <w:rFonts w:cs="Times New Roman"/>
                <w:b/>
                <w:color w:val="17365D" w:themeColor="text2" w:themeShade="BF"/>
              </w:rPr>
              <w:t>n</w:t>
            </w:r>
            <w:r w:rsidR="0014314F" w:rsidRPr="00254957">
              <w:rPr>
                <w:rFonts w:cs="Times New Roman"/>
                <w:b/>
                <w:color w:val="17365D" w:themeColor="text2" w:themeShade="BF"/>
              </w:rPr>
              <w:t>ë</w:t>
            </w:r>
            <w:r w:rsidR="00985102" w:rsidRPr="00254957">
              <w:rPr>
                <w:rFonts w:cs="Times New Roman"/>
                <w:b/>
                <w:color w:val="17365D" w:themeColor="text2" w:themeShade="BF"/>
              </w:rPr>
              <w:t xml:space="preserve"> suballotmentet re</w:t>
            </w:r>
            <w:r w:rsidR="00047EA9">
              <w:rPr>
                <w:rFonts w:cs="Times New Roman"/>
                <w:b/>
                <w:color w:val="17365D" w:themeColor="text2" w:themeShade="BF"/>
              </w:rPr>
              <w:t>s</w:t>
            </w:r>
            <w:r w:rsidR="00985102" w:rsidRPr="00254957">
              <w:rPr>
                <w:rFonts w:cs="Times New Roman"/>
                <w:b/>
                <w:color w:val="17365D" w:themeColor="text2" w:themeShade="BF"/>
              </w:rPr>
              <w:t xml:space="preserve">pektive; </w:t>
            </w:r>
            <w:r w:rsidRPr="00254957">
              <w:rPr>
                <w:rFonts w:cs="Times New Roman"/>
                <w:b/>
                <w:color w:val="17365D" w:themeColor="text2" w:themeShade="BF"/>
              </w:rPr>
              <w:t>c</w:t>
            </w:r>
            <w:r w:rsidR="0014314F" w:rsidRPr="00254957">
              <w:rPr>
                <w:rFonts w:cs="Times New Roman"/>
                <w:b/>
                <w:color w:val="17365D" w:themeColor="text2" w:themeShade="BF"/>
              </w:rPr>
              <w:t>ë</w:t>
            </w:r>
            <w:r w:rsidRPr="00254957">
              <w:rPr>
                <w:rFonts w:cs="Times New Roman"/>
                <w:b/>
                <w:color w:val="17365D" w:themeColor="text2" w:themeShade="BF"/>
              </w:rPr>
              <w:t>shtjet e pages</w:t>
            </w:r>
            <w:r w:rsidR="0014314F" w:rsidRPr="00254957">
              <w:rPr>
                <w:rFonts w:cs="Times New Roman"/>
                <w:b/>
                <w:color w:val="17365D" w:themeColor="text2" w:themeShade="BF"/>
              </w:rPr>
              <w:t>ë</w:t>
            </w:r>
            <w:r w:rsidRPr="00254957">
              <w:rPr>
                <w:rFonts w:cs="Times New Roman"/>
                <w:b/>
                <w:color w:val="17365D" w:themeColor="text2" w:themeShade="BF"/>
              </w:rPr>
              <w:t>s dhe kushtet e kycjes n</w:t>
            </w:r>
            <w:r w:rsidR="0014314F" w:rsidRPr="00254957">
              <w:rPr>
                <w:rFonts w:cs="Times New Roman"/>
                <w:b/>
                <w:color w:val="17365D" w:themeColor="text2" w:themeShade="BF"/>
              </w:rPr>
              <w:t>ë</w:t>
            </w:r>
            <w:r w:rsidRPr="00254957">
              <w:rPr>
                <w:rFonts w:cs="Times New Roman"/>
                <w:b/>
                <w:color w:val="17365D" w:themeColor="text2" w:themeShade="BF"/>
              </w:rPr>
              <w:t xml:space="preserve"> MUX do t</w:t>
            </w:r>
            <w:r w:rsidR="0014314F" w:rsidRPr="00254957">
              <w:rPr>
                <w:rFonts w:cs="Times New Roman"/>
                <w:b/>
                <w:color w:val="17365D" w:themeColor="text2" w:themeShade="BF"/>
              </w:rPr>
              <w:t>ë</w:t>
            </w:r>
            <w:r w:rsidRPr="00254957">
              <w:rPr>
                <w:rFonts w:cs="Times New Roman"/>
                <w:b/>
                <w:color w:val="17365D" w:themeColor="text2" w:themeShade="BF"/>
              </w:rPr>
              <w:t xml:space="preserve"> p</w:t>
            </w:r>
            <w:r w:rsidR="0014314F" w:rsidRPr="00254957">
              <w:rPr>
                <w:rFonts w:cs="Times New Roman"/>
                <w:b/>
                <w:color w:val="17365D" w:themeColor="text2" w:themeShade="BF"/>
              </w:rPr>
              <w:t>ë</w:t>
            </w:r>
            <w:r w:rsidRPr="00254957">
              <w:rPr>
                <w:rFonts w:cs="Times New Roman"/>
                <w:b/>
                <w:color w:val="17365D" w:themeColor="text2" w:themeShade="BF"/>
              </w:rPr>
              <w:t>rcaktohen me rregullore adekuate (t</w:t>
            </w:r>
            <w:r w:rsidR="0014314F" w:rsidRPr="00254957">
              <w:rPr>
                <w:rFonts w:cs="Times New Roman"/>
                <w:b/>
                <w:color w:val="17365D" w:themeColor="text2" w:themeShade="BF"/>
              </w:rPr>
              <w:t>ë</w:t>
            </w:r>
            <w:r w:rsidR="00047EA9">
              <w:rPr>
                <w:rFonts w:cs="Times New Roman"/>
                <w:b/>
                <w:color w:val="17365D" w:themeColor="text2" w:themeShade="BF"/>
              </w:rPr>
              <w:t xml:space="preserve"> vecant</w:t>
            </w:r>
            <w:r w:rsidR="00B55892">
              <w:rPr>
                <w:rFonts w:cs="Times New Roman"/>
                <w:b/>
                <w:color w:val="17365D" w:themeColor="text2" w:themeShade="BF"/>
              </w:rPr>
              <w:t>ë</w:t>
            </w:r>
            <w:r w:rsidRPr="00254957">
              <w:rPr>
                <w:rFonts w:cs="Times New Roman"/>
                <w:b/>
                <w:color w:val="17365D" w:themeColor="text2" w:themeShade="BF"/>
              </w:rPr>
              <w:t>).</w:t>
            </w:r>
            <w:r w:rsidR="00985102" w:rsidRPr="00254957">
              <w:rPr>
                <w:rFonts w:cs="Times New Roman"/>
                <w:b/>
                <w:color w:val="17365D" w:themeColor="text2" w:themeShade="BF"/>
              </w:rPr>
              <w:t xml:space="preserve"> </w:t>
            </w:r>
            <w:r w:rsidRPr="00254957">
              <w:rPr>
                <w:rFonts w:cs="Times New Roman"/>
                <w:b/>
                <w:color w:val="17365D" w:themeColor="text2" w:themeShade="BF"/>
              </w:rPr>
              <w:t xml:space="preserve"> </w:t>
            </w:r>
            <w:r w:rsidR="00985102" w:rsidRPr="00254957">
              <w:rPr>
                <w:rFonts w:cs="Times New Roman"/>
                <w:b/>
                <w:color w:val="17365D" w:themeColor="text2" w:themeShade="BF"/>
              </w:rPr>
              <w:t>S</w:t>
            </w:r>
            <w:r w:rsidR="00BD2AC6" w:rsidRPr="00254957">
              <w:rPr>
                <w:rFonts w:cs="Times New Roman"/>
                <w:b/>
                <w:color w:val="17365D" w:themeColor="text2" w:themeShade="BF"/>
              </w:rPr>
              <w:t>i subje</w:t>
            </w:r>
            <w:r w:rsidR="00985102" w:rsidRPr="00254957">
              <w:rPr>
                <w:rFonts w:cs="Times New Roman"/>
                <w:b/>
                <w:color w:val="17365D" w:themeColor="text2" w:themeShade="BF"/>
              </w:rPr>
              <w:t>k</w:t>
            </w:r>
            <w:r w:rsidR="00BD2AC6" w:rsidRPr="00254957">
              <w:rPr>
                <w:rFonts w:cs="Times New Roman"/>
                <w:b/>
                <w:color w:val="17365D" w:themeColor="text2" w:themeShade="BF"/>
              </w:rPr>
              <w:t xml:space="preserve">t komercial trajtimi </w:t>
            </w:r>
            <w:r w:rsidR="00985102" w:rsidRPr="00254957">
              <w:rPr>
                <w:rFonts w:cs="Times New Roman"/>
                <w:b/>
                <w:color w:val="17365D" w:themeColor="text2" w:themeShade="BF"/>
              </w:rPr>
              <w:t xml:space="preserve">I RTV Balkan </w:t>
            </w:r>
            <w:r w:rsidR="00BD2AC6" w:rsidRPr="00254957">
              <w:rPr>
                <w:rFonts w:cs="Times New Roman"/>
                <w:b/>
                <w:color w:val="17365D" w:themeColor="text2" w:themeShade="BF"/>
              </w:rPr>
              <w:t>do t</w:t>
            </w:r>
            <w:r w:rsidR="00A94110" w:rsidRPr="00254957">
              <w:rPr>
                <w:rFonts w:cs="Times New Roman"/>
                <w:b/>
                <w:color w:val="17365D" w:themeColor="text2" w:themeShade="BF"/>
              </w:rPr>
              <w:t>ë</w:t>
            </w:r>
            <w:r w:rsidR="00BD2AC6" w:rsidRPr="00254957">
              <w:rPr>
                <w:rFonts w:cs="Times New Roman"/>
                <w:b/>
                <w:color w:val="17365D" w:themeColor="text2" w:themeShade="BF"/>
              </w:rPr>
              <w:t xml:space="preserve"> b</w:t>
            </w:r>
            <w:r w:rsidR="00A94110" w:rsidRPr="00254957">
              <w:rPr>
                <w:rFonts w:cs="Times New Roman"/>
                <w:b/>
                <w:color w:val="17365D" w:themeColor="text2" w:themeShade="BF"/>
              </w:rPr>
              <w:t>ë</w:t>
            </w:r>
            <w:r w:rsidR="00BD2AC6" w:rsidRPr="00254957">
              <w:rPr>
                <w:rFonts w:cs="Times New Roman"/>
                <w:b/>
                <w:color w:val="17365D" w:themeColor="text2" w:themeShade="BF"/>
              </w:rPr>
              <w:t>het nj</w:t>
            </w:r>
            <w:r w:rsidR="0014314F" w:rsidRPr="00254957">
              <w:rPr>
                <w:rFonts w:cs="Times New Roman"/>
                <w:b/>
                <w:color w:val="17365D" w:themeColor="text2" w:themeShade="BF"/>
              </w:rPr>
              <w:t>ë</w:t>
            </w:r>
            <w:r w:rsidR="00BD2AC6" w:rsidRPr="00254957">
              <w:rPr>
                <w:rFonts w:cs="Times New Roman"/>
                <w:b/>
                <w:color w:val="17365D" w:themeColor="text2" w:themeShade="BF"/>
              </w:rPr>
              <w:t>jt</w:t>
            </w:r>
            <w:r w:rsidR="00A94110" w:rsidRPr="00254957">
              <w:rPr>
                <w:rFonts w:cs="Times New Roman"/>
                <w:b/>
                <w:color w:val="17365D" w:themeColor="text2" w:themeShade="BF"/>
              </w:rPr>
              <w:t>ë</w:t>
            </w:r>
            <w:r w:rsidR="00BD2AC6" w:rsidRPr="00254957">
              <w:rPr>
                <w:rFonts w:cs="Times New Roman"/>
                <w:b/>
                <w:color w:val="17365D" w:themeColor="text2" w:themeShade="BF"/>
              </w:rPr>
              <w:t xml:space="preserve"> </w:t>
            </w:r>
            <w:r w:rsidR="00985102" w:rsidRPr="00254957">
              <w:rPr>
                <w:rFonts w:cs="Times New Roman"/>
                <w:b/>
                <w:color w:val="17365D" w:themeColor="text2" w:themeShade="BF"/>
              </w:rPr>
              <w:t xml:space="preserve">sikurse </w:t>
            </w:r>
            <w:r w:rsidR="00BD2AC6" w:rsidRPr="00254957">
              <w:rPr>
                <w:rFonts w:cs="Times New Roman"/>
                <w:b/>
                <w:color w:val="17365D" w:themeColor="text2" w:themeShade="BF"/>
              </w:rPr>
              <w:t>me t</w:t>
            </w:r>
            <w:r w:rsidR="00A94110" w:rsidRPr="00254957">
              <w:rPr>
                <w:rFonts w:cs="Times New Roman"/>
                <w:b/>
                <w:color w:val="17365D" w:themeColor="text2" w:themeShade="BF"/>
              </w:rPr>
              <w:t>ë</w:t>
            </w:r>
            <w:r w:rsidR="00BD2AC6" w:rsidRPr="00254957">
              <w:rPr>
                <w:rFonts w:cs="Times New Roman"/>
                <w:b/>
                <w:color w:val="17365D" w:themeColor="text2" w:themeShade="BF"/>
              </w:rPr>
              <w:t xml:space="preserve"> gjith</w:t>
            </w:r>
            <w:r w:rsidR="00A94110" w:rsidRPr="00254957">
              <w:rPr>
                <w:rFonts w:cs="Times New Roman"/>
                <w:b/>
                <w:color w:val="17365D" w:themeColor="text2" w:themeShade="BF"/>
              </w:rPr>
              <w:t>ë</w:t>
            </w:r>
            <w:r w:rsidR="00BD2AC6" w:rsidRPr="00254957">
              <w:rPr>
                <w:rFonts w:cs="Times New Roman"/>
                <w:b/>
                <w:color w:val="17365D" w:themeColor="text2" w:themeShade="BF"/>
              </w:rPr>
              <w:t xml:space="preserve"> subjektet tjera komerciale.</w:t>
            </w:r>
            <w:r w:rsidRPr="00254957">
              <w:rPr>
                <w:rFonts w:cs="Times New Roman"/>
                <w:b/>
                <w:color w:val="17365D" w:themeColor="text2" w:themeShade="BF"/>
              </w:rPr>
              <w:t xml:space="preserve"> </w:t>
            </w:r>
          </w:p>
          <w:p w:rsidR="00BD2AC6" w:rsidRPr="00254957" w:rsidRDefault="00BD2AC6"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8236E6" w:rsidRDefault="008236E6" w:rsidP="00A669D9">
            <w:pPr>
              <w:jc w:val="both"/>
              <w:rPr>
                <w:rFonts w:cs="Times New Roman"/>
                <w:b/>
                <w:color w:val="17365D" w:themeColor="text2" w:themeShade="BF"/>
              </w:rPr>
            </w:pPr>
          </w:p>
          <w:p w:rsidR="008236E6" w:rsidRDefault="008236E6" w:rsidP="00A669D9">
            <w:pPr>
              <w:jc w:val="both"/>
              <w:rPr>
                <w:rFonts w:cs="Times New Roman"/>
                <w:b/>
                <w:color w:val="17365D" w:themeColor="text2" w:themeShade="BF"/>
              </w:rPr>
            </w:pPr>
          </w:p>
          <w:p w:rsidR="00BD2AC6" w:rsidRPr="00254957" w:rsidRDefault="00985102" w:rsidP="00A669D9">
            <w:pPr>
              <w:jc w:val="both"/>
              <w:rPr>
                <w:rFonts w:cs="Times New Roman"/>
                <w:b/>
                <w:color w:val="17365D" w:themeColor="text2" w:themeShade="BF"/>
              </w:rPr>
            </w:pPr>
            <w:r w:rsidRPr="00254957">
              <w:rPr>
                <w:rFonts w:cs="Times New Roman"/>
                <w:b/>
                <w:color w:val="17365D" w:themeColor="text2" w:themeShade="BF"/>
              </w:rPr>
              <w:t xml:space="preserve">KPM ka shqyrtuar komentet e pranuara </w:t>
            </w:r>
            <w:r w:rsidR="00047EA9">
              <w:rPr>
                <w:rFonts w:cs="Times New Roman"/>
                <w:b/>
                <w:color w:val="17365D" w:themeColor="text2" w:themeShade="BF"/>
              </w:rPr>
              <w:t xml:space="preserve">nga KOSCABLE </w:t>
            </w:r>
            <w:r w:rsidRPr="00254957">
              <w:rPr>
                <w:rFonts w:cs="Times New Roman"/>
                <w:b/>
                <w:color w:val="17365D" w:themeColor="text2" w:themeShade="BF"/>
              </w:rPr>
              <w:t>dhe ka vler</w:t>
            </w:r>
            <w:r w:rsidR="0014314F" w:rsidRPr="00254957">
              <w:rPr>
                <w:rFonts w:cs="Times New Roman"/>
                <w:b/>
                <w:color w:val="17365D" w:themeColor="text2" w:themeShade="BF"/>
              </w:rPr>
              <w:t>ë</w:t>
            </w:r>
            <w:r w:rsidRPr="00254957">
              <w:rPr>
                <w:rFonts w:cs="Times New Roman"/>
                <w:b/>
                <w:color w:val="17365D" w:themeColor="text2" w:themeShade="BF"/>
              </w:rPr>
              <w:t>suar q</w:t>
            </w:r>
            <w:r w:rsidR="0014314F" w:rsidRPr="00254957">
              <w:rPr>
                <w:rFonts w:cs="Times New Roman"/>
                <w:b/>
                <w:color w:val="17365D" w:themeColor="text2" w:themeShade="BF"/>
              </w:rPr>
              <w:t>ë</w:t>
            </w:r>
            <w:r w:rsidRPr="00254957">
              <w:rPr>
                <w:rFonts w:cs="Times New Roman"/>
                <w:b/>
                <w:color w:val="17365D" w:themeColor="text2" w:themeShade="BF"/>
              </w:rPr>
              <w:t xml:space="preserve"> k</w:t>
            </w:r>
            <w:r w:rsidR="0014314F" w:rsidRPr="00254957">
              <w:rPr>
                <w:rFonts w:cs="Times New Roman"/>
                <w:b/>
                <w:color w:val="17365D" w:themeColor="text2" w:themeShade="BF"/>
              </w:rPr>
              <w:t>ë</w:t>
            </w:r>
            <w:r w:rsidRPr="00254957">
              <w:rPr>
                <w:rFonts w:cs="Times New Roman"/>
                <w:b/>
                <w:color w:val="17365D" w:themeColor="text2" w:themeShade="BF"/>
              </w:rPr>
              <w:t>to</w:t>
            </w:r>
            <w:r w:rsidR="005A2016" w:rsidRPr="00254957">
              <w:rPr>
                <w:rFonts w:cs="Times New Roman"/>
                <w:b/>
                <w:color w:val="17365D" w:themeColor="text2" w:themeShade="BF"/>
              </w:rPr>
              <w:t xml:space="preserve"> komente nuk jan</w:t>
            </w:r>
            <w:r w:rsidR="00A94110" w:rsidRPr="00254957">
              <w:rPr>
                <w:rFonts w:cs="Times New Roman"/>
                <w:b/>
                <w:color w:val="17365D" w:themeColor="text2" w:themeShade="BF"/>
              </w:rPr>
              <w:t>ë</w:t>
            </w:r>
            <w:r w:rsidR="005A2016" w:rsidRPr="00254957">
              <w:rPr>
                <w:rFonts w:cs="Times New Roman"/>
                <w:b/>
                <w:color w:val="17365D" w:themeColor="text2" w:themeShade="BF"/>
              </w:rPr>
              <w:t xml:space="preserve"> objekt trajtimi </w:t>
            </w:r>
            <w:r w:rsidRPr="00254957">
              <w:rPr>
                <w:rFonts w:cs="Times New Roman"/>
                <w:b/>
                <w:color w:val="17365D" w:themeColor="text2" w:themeShade="BF"/>
              </w:rPr>
              <w:t>i</w:t>
            </w:r>
            <w:r w:rsidR="005A2016" w:rsidRPr="00254957">
              <w:rPr>
                <w:rFonts w:cs="Times New Roman"/>
                <w:b/>
                <w:color w:val="17365D" w:themeColor="text2" w:themeShade="BF"/>
              </w:rPr>
              <w:t xml:space="preserve"> k</w:t>
            </w:r>
            <w:r w:rsidR="00A94110" w:rsidRPr="00254957">
              <w:rPr>
                <w:rFonts w:cs="Times New Roman"/>
                <w:b/>
                <w:color w:val="17365D" w:themeColor="text2" w:themeShade="BF"/>
              </w:rPr>
              <w:t>ë</w:t>
            </w:r>
            <w:r w:rsidR="005A2016" w:rsidRPr="00254957">
              <w:rPr>
                <w:rFonts w:cs="Times New Roman"/>
                <w:b/>
                <w:color w:val="17365D" w:themeColor="text2" w:themeShade="BF"/>
              </w:rPr>
              <w:t>saj strategjie. K</w:t>
            </w:r>
            <w:r w:rsidR="00A94110" w:rsidRPr="00254957">
              <w:rPr>
                <w:rFonts w:cs="Times New Roman"/>
                <w:b/>
                <w:color w:val="17365D" w:themeColor="text2" w:themeShade="BF"/>
              </w:rPr>
              <w:t>ë</w:t>
            </w:r>
            <w:r w:rsidR="005A2016" w:rsidRPr="00254957">
              <w:rPr>
                <w:rFonts w:cs="Times New Roman"/>
                <w:b/>
                <w:color w:val="17365D" w:themeColor="text2" w:themeShade="BF"/>
              </w:rPr>
              <w:t>to komente mund t</w:t>
            </w:r>
            <w:r w:rsidR="00A94110" w:rsidRPr="00254957">
              <w:rPr>
                <w:rFonts w:cs="Times New Roman"/>
                <w:b/>
                <w:color w:val="17365D" w:themeColor="text2" w:themeShade="BF"/>
              </w:rPr>
              <w:t>ë</w:t>
            </w:r>
            <w:r w:rsidR="005A2016" w:rsidRPr="00254957">
              <w:rPr>
                <w:rFonts w:cs="Times New Roman"/>
                <w:b/>
                <w:color w:val="17365D" w:themeColor="text2" w:themeShade="BF"/>
              </w:rPr>
              <w:t xml:space="preserve"> trajtohe</w:t>
            </w:r>
            <w:r w:rsidRPr="00254957">
              <w:rPr>
                <w:rFonts w:cs="Times New Roman"/>
                <w:b/>
                <w:color w:val="17365D" w:themeColor="text2" w:themeShade="BF"/>
              </w:rPr>
              <w:t>n</w:t>
            </w:r>
            <w:r w:rsidR="005A2016" w:rsidRPr="00254957">
              <w:rPr>
                <w:rFonts w:cs="Times New Roman"/>
                <w:b/>
                <w:color w:val="17365D" w:themeColor="text2" w:themeShade="BF"/>
              </w:rPr>
              <w:t xml:space="preserve"> gjat</w:t>
            </w:r>
            <w:r w:rsidR="00A94110" w:rsidRPr="00254957">
              <w:rPr>
                <w:rFonts w:cs="Times New Roman"/>
                <w:b/>
                <w:color w:val="17365D" w:themeColor="text2" w:themeShade="BF"/>
              </w:rPr>
              <w:t>ë</w:t>
            </w:r>
            <w:r w:rsidR="005A2016" w:rsidRPr="00254957">
              <w:rPr>
                <w:rFonts w:cs="Times New Roman"/>
                <w:b/>
                <w:color w:val="17365D" w:themeColor="text2" w:themeShade="BF"/>
              </w:rPr>
              <w:t xml:space="preserve"> </w:t>
            </w:r>
            <w:r w:rsidRPr="00254957">
              <w:rPr>
                <w:rFonts w:cs="Times New Roman"/>
                <w:b/>
                <w:color w:val="17365D" w:themeColor="text2" w:themeShade="BF"/>
              </w:rPr>
              <w:t>hartimit t</w:t>
            </w:r>
            <w:r w:rsidR="0014314F" w:rsidRPr="00254957">
              <w:rPr>
                <w:rFonts w:cs="Times New Roman"/>
                <w:b/>
                <w:color w:val="17365D" w:themeColor="text2" w:themeShade="BF"/>
              </w:rPr>
              <w:t>ë</w:t>
            </w:r>
            <w:r w:rsidRPr="00254957">
              <w:rPr>
                <w:rFonts w:cs="Times New Roman"/>
                <w:b/>
                <w:color w:val="17365D" w:themeColor="text2" w:themeShade="BF"/>
              </w:rPr>
              <w:t xml:space="preserve"> rregullores p</w:t>
            </w:r>
            <w:r w:rsidR="0014314F" w:rsidRPr="00254957">
              <w:rPr>
                <w:rFonts w:cs="Times New Roman"/>
                <w:b/>
                <w:color w:val="17365D" w:themeColor="text2" w:themeShade="BF"/>
              </w:rPr>
              <w:t>ë</w:t>
            </w:r>
            <w:r w:rsidRPr="00254957">
              <w:rPr>
                <w:rFonts w:cs="Times New Roman"/>
                <w:b/>
                <w:color w:val="17365D" w:themeColor="text2" w:themeShade="BF"/>
              </w:rPr>
              <w:t>r shp</w:t>
            </w:r>
            <w:r w:rsidR="0014314F" w:rsidRPr="00254957">
              <w:rPr>
                <w:rFonts w:cs="Times New Roman"/>
                <w:b/>
                <w:color w:val="17365D" w:themeColor="text2" w:themeShade="BF"/>
              </w:rPr>
              <w:t>ë</w:t>
            </w:r>
            <w:r w:rsidRPr="00254957">
              <w:rPr>
                <w:rFonts w:cs="Times New Roman"/>
                <w:b/>
                <w:color w:val="17365D" w:themeColor="text2" w:themeShade="BF"/>
              </w:rPr>
              <w:t>rndarjen e programeve audiovizuale p</w:t>
            </w:r>
            <w:r w:rsidR="0014314F" w:rsidRPr="00254957">
              <w:rPr>
                <w:rFonts w:cs="Times New Roman"/>
                <w:b/>
                <w:color w:val="17365D" w:themeColor="text2" w:themeShade="BF"/>
              </w:rPr>
              <w:t>ë</w:t>
            </w:r>
            <w:r w:rsidRPr="00254957">
              <w:rPr>
                <w:rFonts w:cs="Times New Roman"/>
                <w:b/>
                <w:color w:val="17365D" w:themeColor="text2" w:themeShade="BF"/>
              </w:rPr>
              <w:t>rmes operator</w:t>
            </w:r>
            <w:r w:rsidR="0014314F" w:rsidRPr="00254957">
              <w:rPr>
                <w:rFonts w:cs="Times New Roman"/>
                <w:b/>
                <w:color w:val="17365D" w:themeColor="text2" w:themeShade="BF"/>
              </w:rPr>
              <w:t>ë</w:t>
            </w:r>
            <w:r w:rsidRPr="00254957">
              <w:rPr>
                <w:rFonts w:cs="Times New Roman"/>
                <w:b/>
                <w:color w:val="17365D" w:themeColor="text2" w:themeShade="BF"/>
              </w:rPr>
              <w:t>ve t</w:t>
            </w:r>
            <w:r w:rsidR="0014314F" w:rsidRPr="00254957">
              <w:rPr>
                <w:rFonts w:cs="Times New Roman"/>
                <w:b/>
                <w:color w:val="17365D" w:themeColor="text2" w:themeShade="BF"/>
              </w:rPr>
              <w:t>ë</w:t>
            </w:r>
            <w:r w:rsidRPr="00254957">
              <w:rPr>
                <w:rFonts w:cs="Times New Roman"/>
                <w:b/>
                <w:color w:val="17365D" w:themeColor="text2" w:themeShade="BF"/>
              </w:rPr>
              <w:t xml:space="preserve"> rrjeteve q</w:t>
            </w:r>
            <w:r w:rsidR="0014314F" w:rsidRPr="00254957">
              <w:rPr>
                <w:rFonts w:cs="Times New Roman"/>
                <w:b/>
                <w:color w:val="17365D" w:themeColor="text2" w:themeShade="BF"/>
              </w:rPr>
              <w:t>ë</w:t>
            </w:r>
            <w:r w:rsidRPr="00254957">
              <w:rPr>
                <w:rFonts w:cs="Times New Roman"/>
                <w:b/>
                <w:color w:val="17365D" w:themeColor="text2" w:themeShade="BF"/>
              </w:rPr>
              <w:t xml:space="preserve"> operojn</w:t>
            </w:r>
            <w:r w:rsidR="0014314F" w:rsidRPr="00254957">
              <w:rPr>
                <w:rFonts w:cs="Times New Roman"/>
                <w:b/>
                <w:color w:val="17365D" w:themeColor="text2" w:themeShade="BF"/>
              </w:rPr>
              <w:t>ë</w:t>
            </w:r>
            <w:r w:rsidRPr="00254957">
              <w:rPr>
                <w:rFonts w:cs="Times New Roman"/>
                <w:b/>
                <w:color w:val="17365D" w:themeColor="text2" w:themeShade="BF"/>
              </w:rPr>
              <w:t xml:space="preserve"> jasht</w:t>
            </w:r>
            <w:r w:rsidR="0014314F" w:rsidRPr="00254957">
              <w:rPr>
                <w:rFonts w:cs="Times New Roman"/>
                <w:b/>
                <w:color w:val="17365D" w:themeColor="text2" w:themeShade="BF"/>
              </w:rPr>
              <w:t>ë</w:t>
            </w:r>
            <w:r w:rsidRPr="00254957">
              <w:rPr>
                <w:rFonts w:cs="Times New Roman"/>
                <w:b/>
                <w:color w:val="17365D" w:themeColor="text2" w:themeShade="BF"/>
              </w:rPr>
              <w:t xml:space="preserve"> brezit radiodifuziv (p</w:t>
            </w:r>
            <w:r w:rsidR="0014314F" w:rsidRPr="00254957">
              <w:rPr>
                <w:rFonts w:cs="Times New Roman"/>
                <w:b/>
                <w:color w:val="17365D" w:themeColor="text2" w:themeShade="BF"/>
              </w:rPr>
              <w:t>ë</w:t>
            </w:r>
            <w:r w:rsidRPr="00254957">
              <w:rPr>
                <w:rFonts w:cs="Times New Roman"/>
                <w:b/>
                <w:color w:val="17365D" w:themeColor="text2" w:themeShade="BF"/>
              </w:rPr>
              <w:t>rfshir</w:t>
            </w:r>
            <w:r w:rsidR="0014314F" w:rsidRPr="00254957">
              <w:rPr>
                <w:rFonts w:cs="Times New Roman"/>
                <w:b/>
                <w:color w:val="17365D" w:themeColor="text2" w:themeShade="BF"/>
              </w:rPr>
              <w:t>ë</w:t>
            </w:r>
            <w:r w:rsidRPr="00254957">
              <w:rPr>
                <w:rFonts w:cs="Times New Roman"/>
                <w:b/>
                <w:color w:val="17365D" w:themeColor="text2" w:themeShade="BF"/>
              </w:rPr>
              <w:t xml:space="preserve"> operator</w:t>
            </w:r>
            <w:r w:rsidR="0014314F" w:rsidRPr="00254957">
              <w:rPr>
                <w:rFonts w:cs="Times New Roman"/>
                <w:b/>
                <w:color w:val="17365D" w:themeColor="text2" w:themeShade="BF"/>
              </w:rPr>
              <w:t>ë</w:t>
            </w:r>
            <w:r w:rsidRPr="00254957">
              <w:rPr>
                <w:rFonts w:cs="Times New Roman"/>
                <w:b/>
                <w:color w:val="17365D" w:themeColor="text2" w:themeShade="BF"/>
              </w:rPr>
              <w:t>t kabllor</w:t>
            </w:r>
            <w:r w:rsidR="0014314F" w:rsidRPr="00254957">
              <w:rPr>
                <w:rFonts w:cs="Times New Roman"/>
                <w:b/>
                <w:color w:val="17365D" w:themeColor="text2" w:themeShade="BF"/>
              </w:rPr>
              <w:t>ë</w:t>
            </w:r>
            <w:r w:rsidRPr="00254957">
              <w:rPr>
                <w:rFonts w:cs="Times New Roman"/>
                <w:b/>
                <w:color w:val="17365D" w:themeColor="text2" w:themeShade="BF"/>
              </w:rPr>
              <w:t xml:space="preserve">). </w:t>
            </w:r>
          </w:p>
          <w:p w:rsidR="00985102" w:rsidRPr="00254957" w:rsidRDefault="00985102"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BD2AC6" w:rsidRPr="00254957" w:rsidRDefault="00BD2AC6" w:rsidP="00A669D9">
            <w:pPr>
              <w:jc w:val="both"/>
              <w:rPr>
                <w:rFonts w:cs="Times New Roman"/>
                <w:b/>
                <w:color w:val="17365D" w:themeColor="text2" w:themeShade="BF"/>
              </w:rPr>
            </w:pPr>
          </w:p>
          <w:p w:rsidR="00BD2AC6" w:rsidRPr="00254957" w:rsidRDefault="00E46A05" w:rsidP="00A669D9">
            <w:pPr>
              <w:jc w:val="both"/>
              <w:rPr>
                <w:rFonts w:cs="Times New Roman"/>
                <w:b/>
                <w:color w:val="17365D" w:themeColor="text2" w:themeShade="BF"/>
              </w:rPr>
            </w:pPr>
            <w:r w:rsidRPr="00254957">
              <w:rPr>
                <w:rFonts w:cs="Times New Roman"/>
                <w:b/>
                <w:color w:val="17365D" w:themeColor="text2" w:themeShade="BF"/>
              </w:rPr>
              <w:t xml:space="preserve">  </w:t>
            </w:r>
          </w:p>
          <w:p w:rsidR="00E46A05" w:rsidRPr="00254957" w:rsidRDefault="00E46A05" w:rsidP="00A669D9">
            <w:pPr>
              <w:jc w:val="both"/>
              <w:rPr>
                <w:rFonts w:cs="Times New Roman"/>
                <w:b/>
                <w:color w:val="17365D" w:themeColor="text2" w:themeShade="BF"/>
              </w:rPr>
            </w:pPr>
          </w:p>
          <w:p w:rsidR="00E46A05" w:rsidRPr="00254957" w:rsidRDefault="00E46A05" w:rsidP="00A669D9">
            <w:pPr>
              <w:jc w:val="both"/>
              <w:rPr>
                <w:rFonts w:cs="Times New Roman"/>
                <w:b/>
                <w:color w:val="17365D" w:themeColor="text2" w:themeShade="BF"/>
              </w:rPr>
            </w:pPr>
          </w:p>
          <w:p w:rsidR="00E46A05" w:rsidRPr="00254957" w:rsidRDefault="00E46A05" w:rsidP="00A669D9">
            <w:pPr>
              <w:jc w:val="both"/>
              <w:rPr>
                <w:rFonts w:cs="Times New Roman"/>
                <w:b/>
                <w:color w:val="17365D" w:themeColor="text2" w:themeShade="BF"/>
              </w:rPr>
            </w:pPr>
          </w:p>
          <w:p w:rsidR="00E46A05" w:rsidRPr="00254957" w:rsidRDefault="00E46A05" w:rsidP="00A669D9">
            <w:pPr>
              <w:jc w:val="both"/>
              <w:rPr>
                <w:rFonts w:cs="Times New Roman"/>
                <w:b/>
                <w:color w:val="17365D" w:themeColor="text2" w:themeShade="BF"/>
              </w:rPr>
            </w:pPr>
          </w:p>
          <w:p w:rsidR="00E46A05" w:rsidRPr="00254957" w:rsidRDefault="00E46A05" w:rsidP="00A669D9">
            <w:pPr>
              <w:jc w:val="both"/>
              <w:rPr>
                <w:rFonts w:cs="Times New Roman"/>
                <w:b/>
                <w:color w:val="17365D" w:themeColor="text2" w:themeShade="BF"/>
              </w:rPr>
            </w:pPr>
          </w:p>
          <w:p w:rsidR="00342FB2" w:rsidRDefault="00342FB2" w:rsidP="003F58AA">
            <w:pPr>
              <w:jc w:val="both"/>
              <w:rPr>
                <w:rFonts w:cs="Times New Roman"/>
                <w:b/>
                <w:color w:val="17365D" w:themeColor="text2" w:themeShade="BF"/>
              </w:rPr>
            </w:pPr>
          </w:p>
          <w:p w:rsidR="003F58AA" w:rsidRPr="00254957" w:rsidRDefault="00985102" w:rsidP="003F58AA">
            <w:pPr>
              <w:jc w:val="both"/>
              <w:rPr>
                <w:rFonts w:cs="Times New Roman"/>
                <w:b/>
                <w:color w:val="17365D" w:themeColor="text2" w:themeShade="BF"/>
              </w:rPr>
            </w:pPr>
            <w:r w:rsidRPr="00254957">
              <w:rPr>
                <w:rFonts w:cs="Times New Roman"/>
                <w:b/>
                <w:color w:val="17365D" w:themeColor="text2" w:themeShade="BF"/>
              </w:rPr>
              <w:t>Lidhur me komentet nga KTTN, n</w:t>
            </w:r>
            <w:r w:rsidR="0014314F" w:rsidRPr="00254957">
              <w:rPr>
                <w:rFonts w:cs="Times New Roman"/>
                <w:b/>
                <w:color w:val="17365D" w:themeColor="text2" w:themeShade="BF"/>
              </w:rPr>
              <w:t>ë</w:t>
            </w:r>
            <w:r w:rsidRPr="00254957">
              <w:rPr>
                <w:rFonts w:cs="Times New Roman"/>
                <w:b/>
                <w:color w:val="17365D" w:themeColor="text2" w:themeShade="BF"/>
              </w:rPr>
              <w:t xml:space="preserve"> tekstin e strategjis</w:t>
            </w:r>
            <w:r w:rsidR="0014314F" w:rsidRPr="00254957">
              <w:rPr>
                <w:rFonts w:cs="Times New Roman"/>
                <w:b/>
                <w:color w:val="17365D" w:themeColor="text2" w:themeShade="BF"/>
              </w:rPr>
              <w:t>ë</w:t>
            </w:r>
            <w:r w:rsidRPr="00254957">
              <w:rPr>
                <w:rFonts w:cs="Times New Roman"/>
                <w:b/>
                <w:color w:val="17365D" w:themeColor="text2" w:themeShade="BF"/>
              </w:rPr>
              <w:t xml:space="preserve"> do t</w:t>
            </w:r>
            <w:r w:rsidR="0014314F" w:rsidRPr="00254957">
              <w:rPr>
                <w:rFonts w:cs="Times New Roman"/>
                <w:b/>
                <w:color w:val="17365D" w:themeColor="text2" w:themeShade="BF"/>
              </w:rPr>
              <w:t>ë</w:t>
            </w:r>
            <w:r w:rsidRPr="00254957">
              <w:rPr>
                <w:rFonts w:cs="Times New Roman"/>
                <w:b/>
                <w:color w:val="17365D" w:themeColor="text2" w:themeShade="BF"/>
              </w:rPr>
              <w:t xml:space="preserve"> </w:t>
            </w:r>
            <w:r w:rsidR="003F58AA" w:rsidRPr="00254957">
              <w:rPr>
                <w:rFonts w:cs="Times New Roman"/>
                <w:b/>
                <w:color w:val="17365D" w:themeColor="text2" w:themeShade="BF"/>
              </w:rPr>
              <w:t xml:space="preserve">shtohet </w:t>
            </w:r>
            <w:r w:rsidRPr="00254957">
              <w:rPr>
                <w:rFonts w:cs="Times New Roman"/>
                <w:b/>
                <w:color w:val="17365D" w:themeColor="text2" w:themeShade="BF"/>
              </w:rPr>
              <w:t xml:space="preserve">(fq. 22) formulimi </w:t>
            </w:r>
            <w:r w:rsidR="003F58AA" w:rsidRPr="00254957">
              <w:rPr>
                <w:rFonts w:cs="Times New Roman"/>
                <w:b/>
                <w:color w:val="17365D" w:themeColor="text2" w:themeShade="BF"/>
              </w:rPr>
              <w:t>“resp</w:t>
            </w:r>
            <w:r w:rsidR="00C94516" w:rsidRPr="00254957">
              <w:rPr>
                <w:rFonts w:cs="Times New Roman"/>
                <w:b/>
                <w:color w:val="17365D" w:themeColor="text2" w:themeShade="BF"/>
              </w:rPr>
              <w:t>e</w:t>
            </w:r>
            <w:r w:rsidR="003F58AA" w:rsidRPr="00254957">
              <w:rPr>
                <w:rFonts w:cs="Times New Roman"/>
                <w:b/>
                <w:color w:val="17365D" w:themeColor="text2" w:themeShade="BF"/>
              </w:rPr>
              <w:t xml:space="preserve">ktivisht përdorimi i Broadcast linqeve, që nënkupton teknologjinë ASI të bartjes së sinjaleve), dërgimin (kontribuimin) RF dhe satelitor për nevoja të transmetimit tokësor digjital”. </w:t>
            </w:r>
          </w:p>
          <w:p w:rsidR="00E46A05" w:rsidRPr="00254957" w:rsidRDefault="00E46A05"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3F58AA" w:rsidRPr="00254957" w:rsidRDefault="00260635" w:rsidP="003F58AA">
            <w:pPr>
              <w:jc w:val="both"/>
              <w:rPr>
                <w:rFonts w:cs="Times New Roman"/>
                <w:b/>
                <w:color w:val="17365D" w:themeColor="text2" w:themeShade="BF"/>
              </w:rPr>
            </w:pPr>
            <w:r w:rsidRPr="00254957">
              <w:rPr>
                <w:rFonts w:cs="Times New Roman"/>
                <w:b/>
                <w:color w:val="17365D" w:themeColor="text2" w:themeShade="BF"/>
              </w:rPr>
              <w:t>Pranohet komenti dhe b</w:t>
            </w:r>
            <w:r w:rsidR="0014314F" w:rsidRPr="00254957">
              <w:rPr>
                <w:rFonts w:cs="Times New Roman"/>
                <w:b/>
                <w:color w:val="17365D" w:themeColor="text2" w:themeShade="BF"/>
              </w:rPr>
              <w:t>ë</w:t>
            </w:r>
            <w:r w:rsidRPr="00254957">
              <w:rPr>
                <w:rFonts w:cs="Times New Roman"/>
                <w:b/>
                <w:color w:val="17365D" w:themeColor="text2" w:themeShade="BF"/>
              </w:rPr>
              <w:t xml:space="preserve">het riformulimi </w:t>
            </w:r>
            <w:r w:rsidR="003F58AA" w:rsidRPr="00254957">
              <w:rPr>
                <w:rFonts w:cs="Times New Roman"/>
                <w:b/>
                <w:color w:val="17365D" w:themeColor="text2" w:themeShade="BF"/>
              </w:rPr>
              <w:t>k</w:t>
            </w:r>
            <w:r w:rsidR="00A94110" w:rsidRPr="00254957">
              <w:rPr>
                <w:rFonts w:cs="Times New Roman"/>
                <w:b/>
                <w:color w:val="17365D" w:themeColor="text2" w:themeShade="BF"/>
              </w:rPr>
              <w:t>ë</w:t>
            </w:r>
            <w:r w:rsidR="003F58AA" w:rsidRPr="00254957">
              <w:rPr>
                <w:rFonts w:cs="Times New Roman"/>
                <w:b/>
                <w:color w:val="17365D" w:themeColor="text2" w:themeShade="BF"/>
              </w:rPr>
              <w:t>shtu: “IP Rrjeti Distributiv, për shpërndarje të sinjaleve nga Multipleksi qendror nëpër pika transmetuese, duke shfrytëzuar protokolet RTP (Real-time Transmission Protocol) nëpërmjet UDP-së (User Datagram Protocol) gjat bartjes së sinjaleve përmes fijeve optike si dhe bartjes se sinjaleve p</w:t>
            </w:r>
            <w:r w:rsidR="00A94110" w:rsidRPr="00254957">
              <w:rPr>
                <w:rFonts w:cs="Times New Roman"/>
                <w:b/>
                <w:color w:val="17365D" w:themeColor="text2" w:themeShade="BF"/>
              </w:rPr>
              <w:t>ë</w:t>
            </w:r>
            <w:r w:rsidR="003F58AA" w:rsidRPr="00254957">
              <w:rPr>
                <w:rFonts w:cs="Times New Roman"/>
                <w:b/>
                <w:color w:val="17365D" w:themeColor="text2" w:themeShade="BF"/>
              </w:rPr>
              <w:t>rmes linçeve”.</w:t>
            </w:r>
          </w:p>
          <w:p w:rsidR="00FB47EC" w:rsidRPr="00254957" w:rsidRDefault="00FB47EC" w:rsidP="00A669D9">
            <w:pPr>
              <w:jc w:val="both"/>
              <w:rPr>
                <w:rFonts w:cs="Times New Roman"/>
                <w:b/>
                <w:color w:val="17365D" w:themeColor="text2" w:themeShade="BF"/>
              </w:rPr>
            </w:pPr>
          </w:p>
          <w:p w:rsidR="00FB47EC" w:rsidRPr="00254957" w:rsidRDefault="00254957" w:rsidP="00A669D9">
            <w:pPr>
              <w:jc w:val="both"/>
              <w:rPr>
                <w:rFonts w:cs="Times New Roman"/>
                <w:b/>
                <w:color w:val="17365D" w:themeColor="text2" w:themeShade="BF"/>
              </w:rPr>
            </w:pPr>
            <w:r>
              <w:rPr>
                <w:rFonts w:cs="Times New Roman"/>
                <w:b/>
                <w:color w:val="17365D" w:themeColor="text2" w:themeShade="BF"/>
              </w:rPr>
              <w:t>Ë</w:t>
            </w:r>
            <w:r w:rsidR="001D260C" w:rsidRPr="00254957">
              <w:rPr>
                <w:rFonts w:cs="Times New Roman"/>
                <w:b/>
                <w:color w:val="17365D" w:themeColor="text2" w:themeShade="BF"/>
              </w:rPr>
              <w:t>sht</w:t>
            </w:r>
            <w:r>
              <w:rPr>
                <w:rFonts w:cs="Times New Roman"/>
                <w:b/>
                <w:color w:val="17365D" w:themeColor="text2" w:themeShade="BF"/>
              </w:rPr>
              <w:t>ë</w:t>
            </w:r>
            <w:r w:rsidR="001D260C" w:rsidRPr="00254957">
              <w:rPr>
                <w:rFonts w:cs="Times New Roman"/>
                <w:b/>
                <w:color w:val="17365D" w:themeColor="text2" w:themeShade="BF"/>
              </w:rPr>
              <w:t xml:space="preserve"> pranuar komenti. </w:t>
            </w: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1D260C" w:rsidRPr="00254957" w:rsidRDefault="001D260C" w:rsidP="00A669D9">
            <w:pPr>
              <w:jc w:val="both"/>
              <w:rPr>
                <w:rFonts w:cs="Times New Roman"/>
                <w:b/>
                <w:color w:val="17365D" w:themeColor="text2" w:themeShade="BF"/>
              </w:rPr>
            </w:pPr>
          </w:p>
          <w:p w:rsidR="00FB47EC" w:rsidRPr="00254957" w:rsidRDefault="001D260C" w:rsidP="00A669D9">
            <w:pPr>
              <w:jc w:val="both"/>
              <w:rPr>
                <w:rFonts w:cs="Times New Roman"/>
                <w:b/>
                <w:color w:val="17365D" w:themeColor="text2" w:themeShade="BF"/>
              </w:rPr>
            </w:pPr>
            <w:r w:rsidRPr="00254957">
              <w:rPr>
                <w:rFonts w:cs="Times New Roman"/>
                <w:b/>
                <w:color w:val="17365D" w:themeColor="text2" w:themeShade="BF"/>
              </w:rPr>
              <w:t xml:space="preserve">Nuk </w:t>
            </w:r>
            <w:r w:rsidR="00254957">
              <w:rPr>
                <w:rFonts w:cs="Times New Roman"/>
                <w:b/>
                <w:color w:val="17365D" w:themeColor="text2" w:themeShade="BF"/>
              </w:rPr>
              <w:t>ë</w:t>
            </w:r>
            <w:r w:rsidRPr="00254957">
              <w:rPr>
                <w:rFonts w:cs="Times New Roman"/>
                <w:b/>
                <w:color w:val="17365D" w:themeColor="text2" w:themeShade="BF"/>
              </w:rPr>
              <w:t>sht</w:t>
            </w:r>
            <w:r w:rsidR="00254957">
              <w:rPr>
                <w:rFonts w:cs="Times New Roman"/>
                <w:b/>
                <w:color w:val="17365D" w:themeColor="text2" w:themeShade="BF"/>
              </w:rPr>
              <w:t>ë</w:t>
            </w:r>
            <w:r w:rsidRPr="00254957">
              <w:rPr>
                <w:rFonts w:cs="Times New Roman"/>
                <w:b/>
                <w:color w:val="17365D" w:themeColor="text2" w:themeShade="BF"/>
              </w:rPr>
              <w:t xml:space="preserve"> pranuar komenti q</w:t>
            </w:r>
            <w:r w:rsidR="00254957">
              <w:rPr>
                <w:rFonts w:cs="Times New Roman"/>
                <w:b/>
                <w:color w:val="17365D" w:themeColor="text2" w:themeShade="BF"/>
              </w:rPr>
              <w:t>ë</w:t>
            </w:r>
            <w:r w:rsidRPr="00254957">
              <w:rPr>
                <w:rFonts w:cs="Times New Roman"/>
                <w:b/>
                <w:color w:val="17365D" w:themeColor="text2" w:themeShade="BF"/>
              </w:rPr>
              <w:t xml:space="preserve"> t</w:t>
            </w:r>
            <w:r w:rsidR="00254957">
              <w:rPr>
                <w:rFonts w:cs="Times New Roman"/>
                <w:b/>
                <w:color w:val="17365D" w:themeColor="text2" w:themeShade="BF"/>
              </w:rPr>
              <w:t>ë</w:t>
            </w:r>
            <w:r w:rsidRPr="00254957">
              <w:rPr>
                <w:rFonts w:cs="Times New Roman"/>
                <w:b/>
                <w:color w:val="17365D" w:themeColor="text2" w:themeShade="BF"/>
              </w:rPr>
              <w:t xml:space="preserve"> b</w:t>
            </w:r>
            <w:r w:rsidR="00254957">
              <w:rPr>
                <w:rFonts w:cs="Times New Roman"/>
                <w:b/>
                <w:color w:val="17365D" w:themeColor="text2" w:themeShade="BF"/>
              </w:rPr>
              <w:t>ë</w:t>
            </w:r>
            <w:r w:rsidRPr="00254957">
              <w:rPr>
                <w:rFonts w:cs="Times New Roman"/>
                <w:b/>
                <w:color w:val="17365D" w:themeColor="text2" w:themeShade="BF"/>
              </w:rPr>
              <w:t>het ky ndryshim pasiq</w:t>
            </w:r>
            <w:r w:rsidR="00254957">
              <w:rPr>
                <w:rFonts w:cs="Times New Roman"/>
                <w:b/>
                <w:color w:val="17365D" w:themeColor="text2" w:themeShade="BF"/>
              </w:rPr>
              <w:t>ë</w:t>
            </w:r>
            <w:r w:rsidRPr="00254957">
              <w:rPr>
                <w:rFonts w:cs="Times New Roman"/>
                <w:b/>
                <w:color w:val="17365D" w:themeColor="text2" w:themeShade="BF"/>
              </w:rPr>
              <w:t xml:space="preserve"> f</w:t>
            </w:r>
            <w:r w:rsidR="00260635" w:rsidRPr="00254957">
              <w:rPr>
                <w:rFonts w:cs="Times New Roman"/>
                <w:b/>
                <w:color w:val="17365D" w:themeColor="text2" w:themeShade="BF"/>
              </w:rPr>
              <w:t>ormulimi n</w:t>
            </w:r>
            <w:r w:rsidR="0014314F" w:rsidRPr="00254957">
              <w:rPr>
                <w:rFonts w:cs="Times New Roman"/>
                <w:b/>
                <w:color w:val="17365D" w:themeColor="text2" w:themeShade="BF"/>
              </w:rPr>
              <w:t>ë</w:t>
            </w:r>
            <w:r w:rsidR="00260635" w:rsidRPr="00254957">
              <w:rPr>
                <w:rFonts w:cs="Times New Roman"/>
                <w:b/>
                <w:color w:val="17365D" w:themeColor="text2" w:themeShade="BF"/>
              </w:rPr>
              <w:t xml:space="preserve"> strategji ka kuptimin e nj</w:t>
            </w:r>
            <w:r w:rsidR="0014314F" w:rsidRPr="00254957">
              <w:rPr>
                <w:rFonts w:cs="Times New Roman"/>
                <w:b/>
                <w:color w:val="17365D" w:themeColor="text2" w:themeShade="BF"/>
              </w:rPr>
              <w:t>ë</w:t>
            </w:r>
            <w:r w:rsidR="00260635" w:rsidRPr="00254957">
              <w:rPr>
                <w:rFonts w:cs="Times New Roman"/>
                <w:b/>
                <w:color w:val="17365D" w:themeColor="text2" w:themeShade="BF"/>
              </w:rPr>
              <w:t>jt</w:t>
            </w:r>
            <w:r w:rsidR="00254957">
              <w:rPr>
                <w:rFonts w:cs="Times New Roman"/>
                <w:b/>
                <w:color w:val="17365D" w:themeColor="text2" w:themeShade="BF"/>
              </w:rPr>
              <w:t>ë</w:t>
            </w:r>
            <w:r w:rsidRPr="00254957">
              <w:rPr>
                <w:rFonts w:cs="Times New Roman"/>
                <w:b/>
                <w:color w:val="17365D" w:themeColor="text2" w:themeShade="BF"/>
              </w:rPr>
              <w:t xml:space="preserve">. </w:t>
            </w: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047EA9" w:rsidRDefault="00047EA9" w:rsidP="003F58AA">
            <w:pPr>
              <w:jc w:val="both"/>
              <w:rPr>
                <w:rFonts w:cs="Times New Roman"/>
                <w:b/>
                <w:color w:val="17365D" w:themeColor="text2" w:themeShade="BF"/>
              </w:rPr>
            </w:pPr>
          </w:p>
          <w:p w:rsidR="003F58AA" w:rsidRPr="00254957" w:rsidRDefault="00260635" w:rsidP="003F58AA">
            <w:pPr>
              <w:jc w:val="both"/>
              <w:rPr>
                <w:rFonts w:cs="Times New Roman"/>
                <w:b/>
                <w:color w:val="17365D" w:themeColor="text2" w:themeShade="BF"/>
              </w:rPr>
            </w:pPr>
            <w:r w:rsidRPr="00254957">
              <w:rPr>
                <w:rFonts w:cs="Times New Roman"/>
                <w:b/>
                <w:color w:val="17365D" w:themeColor="text2" w:themeShade="BF"/>
              </w:rPr>
              <w:t xml:space="preserve">Nuk pranohet komenti </w:t>
            </w:r>
            <w:r w:rsidR="00411A22" w:rsidRPr="00254957">
              <w:rPr>
                <w:rFonts w:cs="Times New Roman"/>
                <w:b/>
                <w:color w:val="17365D" w:themeColor="text2" w:themeShade="BF"/>
              </w:rPr>
              <w:t>me q</w:t>
            </w:r>
            <w:r w:rsidR="0014314F" w:rsidRPr="00254957">
              <w:rPr>
                <w:rFonts w:cs="Times New Roman"/>
                <w:b/>
                <w:color w:val="17365D" w:themeColor="text2" w:themeShade="BF"/>
              </w:rPr>
              <w:t>ë</w:t>
            </w:r>
            <w:r w:rsidR="00411A22" w:rsidRPr="00254957">
              <w:rPr>
                <w:rFonts w:cs="Times New Roman"/>
                <w:b/>
                <w:color w:val="17365D" w:themeColor="text2" w:themeShade="BF"/>
              </w:rPr>
              <w:t>llim t</w:t>
            </w:r>
            <w:r w:rsidR="0014314F" w:rsidRPr="00254957">
              <w:rPr>
                <w:rFonts w:cs="Times New Roman"/>
                <w:b/>
                <w:color w:val="17365D" w:themeColor="text2" w:themeShade="BF"/>
              </w:rPr>
              <w:t>ë</w:t>
            </w:r>
            <w:r w:rsidR="00411A22" w:rsidRPr="00254957">
              <w:rPr>
                <w:rFonts w:cs="Times New Roman"/>
                <w:b/>
                <w:color w:val="17365D" w:themeColor="text2" w:themeShade="BF"/>
              </w:rPr>
              <w:t xml:space="preserve"> moskufizimit t</w:t>
            </w:r>
            <w:r w:rsidR="0014314F" w:rsidRPr="00254957">
              <w:rPr>
                <w:rFonts w:cs="Times New Roman"/>
                <w:b/>
                <w:color w:val="17365D" w:themeColor="text2" w:themeShade="BF"/>
              </w:rPr>
              <w:t>ë</w:t>
            </w:r>
            <w:r w:rsidR="00411A22" w:rsidRPr="00254957">
              <w:rPr>
                <w:rFonts w:cs="Times New Roman"/>
                <w:b/>
                <w:color w:val="17365D" w:themeColor="text2" w:themeShade="BF"/>
              </w:rPr>
              <w:t xml:space="preserve"> formave t</w:t>
            </w:r>
            <w:r w:rsidR="0014314F" w:rsidRPr="00254957">
              <w:rPr>
                <w:rFonts w:cs="Times New Roman"/>
                <w:b/>
                <w:color w:val="17365D" w:themeColor="text2" w:themeShade="BF"/>
              </w:rPr>
              <w:t>ë</w:t>
            </w:r>
            <w:r w:rsidR="00411A22" w:rsidRPr="00254957">
              <w:rPr>
                <w:rFonts w:cs="Times New Roman"/>
                <w:b/>
                <w:color w:val="17365D" w:themeColor="text2" w:themeShade="BF"/>
              </w:rPr>
              <w:t xml:space="preserve"> transmetimit. </w:t>
            </w:r>
            <w:r w:rsidRPr="00254957">
              <w:rPr>
                <w:rFonts w:cs="Times New Roman"/>
                <w:b/>
                <w:color w:val="17365D" w:themeColor="text2" w:themeShade="BF"/>
              </w:rPr>
              <w:t xml:space="preserve">  </w:t>
            </w: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254957" w:rsidRDefault="00254957" w:rsidP="00A669D9">
            <w:pPr>
              <w:jc w:val="both"/>
              <w:rPr>
                <w:rFonts w:cs="Times New Roman"/>
                <w:b/>
                <w:color w:val="17365D" w:themeColor="text2" w:themeShade="BF"/>
              </w:rPr>
            </w:pPr>
          </w:p>
          <w:p w:rsidR="008236E6" w:rsidRDefault="008236E6" w:rsidP="00A669D9">
            <w:pPr>
              <w:jc w:val="both"/>
              <w:rPr>
                <w:rFonts w:cs="Times New Roman"/>
                <w:b/>
                <w:color w:val="17365D" w:themeColor="text2" w:themeShade="BF"/>
              </w:rPr>
            </w:pPr>
          </w:p>
          <w:p w:rsidR="00342FB2" w:rsidRDefault="00342FB2" w:rsidP="00A669D9">
            <w:pPr>
              <w:jc w:val="both"/>
              <w:rPr>
                <w:rFonts w:cs="Times New Roman"/>
                <w:b/>
                <w:color w:val="17365D" w:themeColor="text2" w:themeShade="BF"/>
              </w:rPr>
            </w:pPr>
          </w:p>
          <w:p w:rsidR="00FB47EC" w:rsidRPr="00254957" w:rsidRDefault="00085EC7" w:rsidP="00A669D9">
            <w:pPr>
              <w:jc w:val="both"/>
              <w:rPr>
                <w:rFonts w:cs="Times New Roman"/>
                <w:b/>
                <w:color w:val="17365D" w:themeColor="text2" w:themeShade="BF"/>
              </w:rPr>
            </w:pPr>
            <w:r w:rsidRPr="00254957">
              <w:rPr>
                <w:rFonts w:cs="Times New Roman"/>
                <w:b/>
                <w:color w:val="17365D" w:themeColor="text2" w:themeShade="BF"/>
              </w:rPr>
              <w:t>Ky koment ka t</w:t>
            </w:r>
            <w:r w:rsidR="00A94110" w:rsidRPr="00254957">
              <w:rPr>
                <w:rFonts w:cs="Times New Roman"/>
                <w:b/>
                <w:color w:val="17365D" w:themeColor="text2" w:themeShade="BF"/>
              </w:rPr>
              <w:t>ë</w:t>
            </w:r>
            <w:r w:rsidRPr="00254957">
              <w:rPr>
                <w:rFonts w:cs="Times New Roman"/>
                <w:b/>
                <w:color w:val="17365D" w:themeColor="text2" w:themeShade="BF"/>
              </w:rPr>
              <w:t xml:space="preserve"> b</w:t>
            </w:r>
            <w:r w:rsidR="00A94110" w:rsidRPr="00254957">
              <w:rPr>
                <w:rFonts w:cs="Times New Roman"/>
                <w:b/>
                <w:color w:val="17365D" w:themeColor="text2" w:themeShade="BF"/>
              </w:rPr>
              <w:t>ë</w:t>
            </w:r>
            <w:r w:rsidRPr="00254957">
              <w:rPr>
                <w:rFonts w:cs="Times New Roman"/>
                <w:b/>
                <w:color w:val="17365D" w:themeColor="text2" w:themeShade="BF"/>
              </w:rPr>
              <w:t>j</w:t>
            </w:r>
            <w:r w:rsidR="00A94110" w:rsidRPr="00254957">
              <w:rPr>
                <w:rFonts w:cs="Times New Roman"/>
                <w:b/>
                <w:color w:val="17365D" w:themeColor="text2" w:themeShade="BF"/>
              </w:rPr>
              <w:t>ë</w:t>
            </w:r>
            <w:r w:rsidRPr="00254957">
              <w:rPr>
                <w:rFonts w:cs="Times New Roman"/>
                <w:b/>
                <w:color w:val="17365D" w:themeColor="text2" w:themeShade="BF"/>
              </w:rPr>
              <w:t xml:space="preserve"> me ligjin p</w:t>
            </w:r>
            <w:r w:rsidR="00A94110" w:rsidRPr="00254957">
              <w:rPr>
                <w:rFonts w:cs="Times New Roman"/>
                <w:b/>
                <w:color w:val="17365D" w:themeColor="text2" w:themeShade="BF"/>
              </w:rPr>
              <w:t>ë</w:t>
            </w:r>
            <w:r w:rsidRPr="00254957">
              <w:rPr>
                <w:rFonts w:cs="Times New Roman"/>
                <w:b/>
                <w:color w:val="17365D" w:themeColor="text2" w:themeShade="BF"/>
              </w:rPr>
              <w:t>r digjitalizim i cili do t</w:t>
            </w:r>
            <w:r w:rsidR="00A94110" w:rsidRPr="00254957">
              <w:rPr>
                <w:rFonts w:cs="Times New Roman"/>
                <w:b/>
                <w:color w:val="17365D" w:themeColor="text2" w:themeShade="BF"/>
              </w:rPr>
              <w:t>ë</w:t>
            </w:r>
            <w:r w:rsidRPr="00254957">
              <w:rPr>
                <w:rFonts w:cs="Times New Roman"/>
                <w:b/>
                <w:color w:val="17365D" w:themeColor="text2" w:themeShade="BF"/>
              </w:rPr>
              <w:t xml:space="preserve"> hartohet pas miratimit t</w:t>
            </w:r>
            <w:r w:rsidR="00A94110" w:rsidRPr="00254957">
              <w:rPr>
                <w:rFonts w:cs="Times New Roman"/>
                <w:b/>
                <w:color w:val="17365D" w:themeColor="text2" w:themeShade="BF"/>
              </w:rPr>
              <w:t>ë</w:t>
            </w:r>
            <w:r w:rsidRPr="00254957">
              <w:rPr>
                <w:rFonts w:cs="Times New Roman"/>
                <w:b/>
                <w:color w:val="17365D" w:themeColor="text2" w:themeShade="BF"/>
              </w:rPr>
              <w:t xml:space="preserve"> strategjis</w:t>
            </w:r>
            <w:r w:rsidR="00A94110" w:rsidRPr="00254957">
              <w:rPr>
                <w:rFonts w:cs="Times New Roman"/>
                <w:b/>
                <w:color w:val="17365D" w:themeColor="text2" w:themeShade="BF"/>
              </w:rPr>
              <w:t>ë</w:t>
            </w:r>
            <w:r w:rsidR="00411A22" w:rsidRPr="00254957">
              <w:rPr>
                <w:rFonts w:cs="Times New Roman"/>
                <w:b/>
                <w:color w:val="17365D" w:themeColor="text2" w:themeShade="BF"/>
              </w:rPr>
              <w:t xml:space="preserve">. </w:t>
            </w: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8236E6" w:rsidRDefault="008236E6" w:rsidP="00A669D9">
            <w:pPr>
              <w:jc w:val="both"/>
              <w:rPr>
                <w:rFonts w:cs="Times New Roman"/>
                <w:b/>
                <w:color w:val="17365D" w:themeColor="text2" w:themeShade="BF"/>
              </w:rPr>
            </w:pPr>
          </w:p>
          <w:p w:rsidR="00FB47EC" w:rsidRPr="00254957" w:rsidRDefault="00411A22" w:rsidP="00A669D9">
            <w:pPr>
              <w:jc w:val="both"/>
              <w:rPr>
                <w:rFonts w:cs="Times New Roman"/>
                <w:b/>
                <w:color w:val="17365D" w:themeColor="text2" w:themeShade="BF"/>
              </w:rPr>
            </w:pPr>
            <w:r w:rsidRPr="00254957">
              <w:rPr>
                <w:rFonts w:cs="Times New Roman"/>
                <w:b/>
                <w:color w:val="17365D" w:themeColor="text2" w:themeShade="BF"/>
              </w:rPr>
              <w:t>Strategjia nuk p</w:t>
            </w:r>
            <w:r w:rsidR="0014314F" w:rsidRPr="00254957">
              <w:rPr>
                <w:rFonts w:cs="Times New Roman"/>
                <w:b/>
                <w:color w:val="17365D" w:themeColor="text2" w:themeShade="BF"/>
              </w:rPr>
              <w:t>ë</w:t>
            </w:r>
            <w:r w:rsidRPr="00254957">
              <w:rPr>
                <w:rFonts w:cs="Times New Roman"/>
                <w:b/>
                <w:color w:val="17365D" w:themeColor="text2" w:themeShade="BF"/>
              </w:rPr>
              <w:t>rmban analiz</w:t>
            </w:r>
            <w:r w:rsidR="0014314F" w:rsidRPr="00254957">
              <w:rPr>
                <w:rFonts w:cs="Times New Roman"/>
                <w:b/>
                <w:color w:val="17365D" w:themeColor="text2" w:themeShade="BF"/>
              </w:rPr>
              <w:t>ë</w:t>
            </w:r>
            <w:r w:rsidRPr="00254957">
              <w:rPr>
                <w:rFonts w:cs="Times New Roman"/>
                <w:b/>
                <w:color w:val="17365D" w:themeColor="text2" w:themeShade="BF"/>
              </w:rPr>
              <w:t>n e tregut n</w:t>
            </w:r>
            <w:r w:rsidR="0014314F" w:rsidRPr="00254957">
              <w:rPr>
                <w:rFonts w:cs="Times New Roman"/>
                <w:b/>
                <w:color w:val="17365D" w:themeColor="text2" w:themeShade="BF"/>
              </w:rPr>
              <w:t>ë</w:t>
            </w:r>
            <w:r w:rsidRPr="00254957">
              <w:rPr>
                <w:rFonts w:cs="Times New Roman"/>
                <w:b/>
                <w:color w:val="17365D" w:themeColor="text2" w:themeShade="BF"/>
              </w:rPr>
              <w:t xml:space="preserve"> munges</w:t>
            </w:r>
            <w:r w:rsidR="0014314F" w:rsidRPr="00254957">
              <w:rPr>
                <w:rFonts w:cs="Times New Roman"/>
                <w:b/>
                <w:color w:val="17365D" w:themeColor="text2" w:themeShade="BF"/>
              </w:rPr>
              <w:t>ë</w:t>
            </w:r>
            <w:r w:rsidRPr="00254957">
              <w:rPr>
                <w:rFonts w:cs="Times New Roman"/>
                <w:b/>
                <w:color w:val="17365D" w:themeColor="text2" w:themeShade="BF"/>
              </w:rPr>
              <w:t xml:space="preserve"> t</w:t>
            </w:r>
            <w:r w:rsidR="0014314F" w:rsidRPr="00254957">
              <w:rPr>
                <w:rFonts w:cs="Times New Roman"/>
                <w:b/>
                <w:color w:val="17365D" w:themeColor="text2" w:themeShade="BF"/>
              </w:rPr>
              <w:t>ë</w:t>
            </w:r>
            <w:r w:rsidRPr="00254957">
              <w:rPr>
                <w:rFonts w:cs="Times New Roman"/>
                <w:b/>
                <w:color w:val="17365D" w:themeColor="text2" w:themeShade="BF"/>
              </w:rPr>
              <w:t xml:space="preserve"> t</w:t>
            </w:r>
            <w:r w:rsidR="0014314F" w:rsidRPr="00254957">
              <w:rPr>
                <w:rFonts w:cs="Times New Roman"/>
                <w:b/>
                <w:color w:val="17365D" w:themeColor="text2" w:themeShade="BF"/>
              </w:rPr>
              <w:t>ë</w:t>
            </w:r>
            <w:r w:rsidRPr="00254957">
              <w:rPr>
                <w:rFonts w:cs="Times New Roman"/>
                <w:b/>
                <w:color w:val="17365D" w:themeColor="text2" w:themeShade="BF"/>
              </w:rPr>
              <w:t xml:space="preserve"> dh</w:t>
            </w:r>
            <w:r w:rsidR="0014314F" w:rsidRPr="00254957">
              <w:rPr>
                <w:rFonts w:cs="Times New Roman"/>
                <w:b/>
                <w:color w:val="17365D" w:themeColor="text2" w:themeShade="BF"/>
              </w:rPr>
              <w:t>ë</w:t>
            </w:r>
            <w:r w:rsidRPr="00254957">
              <w:rPr>
                <w:rFonts w:cs="Times New Roman"/>
                <w:b/>
                <w:color w:val="17365D" w:themeColor="text2" w:themeShade="BF"/>
              </w:rPr>
              <w:t>nave adekuate (t</w:t>
            </w:r>
            <w:r w:rsidR="0014314F" w:rsidRPr="00254957">
              <w:rPr>
                <w:rFonts w:cs="Times New Roman"/>
                <w:b/>
                <w:color w:val="17365D" w:themeColor="text2" w:themeShade="BF"/>
              </w:rPr>
              <w:t>ë</w:t>
            </w:r>
            <w:r w:rsidRPr="00254957">
              <w:rPr>
                <w:rFonts w:cs="Times New Roman"/>
                <w:b/>
                <w:color w:val="17365D" w:themeColor="text2" w:themeShade="BF"/>
              </w:rPr>
              <w:t xml:space="preserve"> azhurnuara); analiza e fundit </w:t>
            </w:r>
            <w:r w:rsidR="0014314F" w:rsidRPr="00254957">
              <w:rPr>
                <w:rFonts w:cs="Times New Roman"/>
                <w:b/>
                <w:color w:val="17365D" w:themeColor="text2" w:themeShade="BF"/>
              </w:rPr>
              <w:t>ë</w:t>
            </w:r>
            <w:r w:rsidRPr="00254957">
              <w:rPr>
                <w:rFonts w:cs="Times New Roman"/>
                <w:b/>
                <w:color w:val="17365D" w:themeColor="text2" w:themeShade="BF"/>
              </w:rPr>
              <w:t>sht</w:t>
            </w:r>
            <w:r w:rsidR="0014314F" w:rsidRPr="00254957">
              <w:rPr>
                <w:rFonts w:cs="Times New Roman"/>
                <w:b/>
                <w:color w:val="17365D" w:themeColor="text2" w:themeShade="BF"/>
              </w:rPr>
              <w:t>ë</w:t>
            </w:r>
            <w:r w:rsidRPr="00254957">
              <w:rPr>
                <w:rFonts w:cs="Times New Roman"/>
                <w:b/>
                <w:color w:val="17365D" w:themeColor="text2" w:themeShade="BF"/>
              </w:rPr>
              <w:t xml:space="preserve"> b</w:t>
            </w:r>
            <w:r w:rsidR="0014314F" w:rsidRPr="00254957">
              <w:rPr>
                <w:rFonts w:cs="Times New Roman"/>
                <w:b/>
                <w:color w:val="17365D" w:themeColor="text2" w:themeShade="BF"/>
              </w:rPr>
              <w:t>ë</w:t>
            </w:r>
            <w:r w:rsidRPr="00254957">
              <w:rPr>
                <w:rFonts w:cs="Times New Roman"/>
                <w:b/>
                <w:color w:val="17365D" w:themeColor="text2" w:themeShade="BF"/>
              </w:rPr>
              <w:t>r</w:t>
            </w:r>
            <w:r w:rsidR="0014314F" w:rsidRPr="00254957">
              <w:rPr>
                <w:rFonts w:cs="Times New Roman"/>
                <w:b/>
                <w:color w:val="17365D" w:themeColor="text2" w:themeShade="BF"/>
              </w:rPr>
              <w:t>ë</w:t>
            </w:r>
            <w:r w:rsidRPr="00254957">
              <w:rPr>
                <w:rFonts w:cs="Times New Roman"/>
                <w:b/>
                <w:color w:val="17365D" w:themeColor="text2" w:themeShade="BF"/>
              </w:rPr>
              <w:t xml:space="preserve"> nga KPM n</w:t>
            </w:r>
            <w:r w:rsidR="0014314F" w:rsidRPr="00254957">
              <w:rPr>
                <w:rFonts w:cs="Times New Roman"/>
                <w:b/>
                <w:color w:val="17365D" w:themeColor="text2" w:themeShade="BF"/>
              </w:rPr>
              <w:t>ë</w:t>
            </w:r>
            <w:r w:rsidRPr="00254957">
              <w:rPr>
                <w:rFonts w:cs="Times New Roman"/>
                <w:b/>
                <w:color w:val="17365D" w:themeColor="text2" w:themeShade="BF"/>
              </w:rPr>
              <w:t xml:space="preserve"> gusht 2013 p</w:t>
            </w:r>
            <w:r w:rsidR="0014314F" w:rsidRPr="00254957">
              <w:rPr>
                <w:rFonts w:cs="Times New Roman"/>
                <w:b/>
                <w:color w:val="17365D" w:themeColor="text2" w:themeShade="BF"/>
              </w:rPr>
              <w:t>ë</w:t>
            </w:r>
            <w:r w:rsidRPr="00254957">
              <w:rPr>
                <w:rFonts w:cs="Times New Roman"/>
                <w:b/>
                <w:color w:val="17365D" w:themeColor="text2" w:themeShade="BF"/>
              </w:rPr>
              <w:t>rmes nj</w:t>
            </w:r>
            <w:r w:rsidR="0014314F" w:rsidRPr="00254957">
              <w:rPr>
                <w:rFonts w:cs="Times New Roman"/>
                <w:b/>
                <w:color w:val="17365D" w:themeColor="text2" w:themeShade="BF"/>
              </w:rPr>
              <w:t>ë</w:t>
            </w:r>
            <w:r w:rsidRPr="00254957">
              <w:rPr>
                <w:rFonts w:cs="Times New Roman"/>
                <w:b/>
                <w:color w:val="17365D" w:themeColor="text2" w:themeShade="BF"/>
              </w:rPr>
              <w:t xml:space="preserve"> sh</w:t>
            </w:r>
            <w:r w:rsidR="0014314F" w:rsidRPr="00254957">
              <w:rPr>
                <w:rFonts w:cs="Times New Roman"/>
                <w:b/>
                <w:color w:val="17365D" w:themeColor="text2" w:themeShade="BF"/>
              </w:rPr>
              <w:t>ë</w:t>
            </w:r>
            <w:r w:rsidRPr="00254957">
              <w:rPr>
                <w:rFonts w:cs="Times New Roman"/>
                <w:b/>
                <w:color w:val="17365D" w:themeColor="text2" w:themeShade="BF"/>
              </w:rPr>
              <w:t>rbimi t</w:t>
            </w:r>
            <w:r w:rsidR="0014314F" w:rsidRPr="00254957">
              <w:rPr>
                <w:rFonts w:cs="Times New Roman"/>
                <w:b/>
                <w:color w:val="17365D" w:themeColor="text2" w:themeShade="BF"/>
              </w:rPr>
              <w:t>ë</w:t>
            </w:r>
            <w:r w:rsidRPr="00254957">
              <w:rPr>
                <w:rFonts w:cs="Times New Roman"/>
                <w:b/>
                <w:color w:val="17365D" w:themeColor="text2" w:themeShade="BF"/>
              </w:rPr>
              <w:t xml:space="preserve"> jasht</w:t>
            </w:r>
            <w:r w:rsidR="0014314F" w:rsidRPr="00254957">
              <w:rPr>
                <w:rFonts w:cs="Times New Roman"/>
                <w:b/>
                <w:color w:val="17365D" w:themeColor="text2" w:themeShade="BF"/>
              </w:rPr>
              <w:t>ë</w:t>
            </w:r>
            <w:r w:rsidRPr="00254957">
              <w:rPr>
                <w:rFonts w:cs="Times New Roman"/>
                <w:b/>
                <w:color w:val="17365D" w:themeColor="text2" w:themeShade="BF"/>
              </w:rPr>
              <w:t xml:space="preserve">m (outsource).   </w:t>
            </w: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FB47EC" w:rsidRPr="00254957" w:rsidRDefault="00FB47EC" w:rsidP="00A669D9">
            <w:pPr>
              <w:jc w:val="both"/>
              <w:rPr>
                <w:rFonts w:cs="Times New Roman"/>
                <w:b/>
                <w:color w:val="17365D" w:themeColor="text2" w:themeShade="BF"/>
              </w:rPr>
            </w:pPr>
          </w:p>
          <w:p w:rsidR="00853A7B" w:rsidRPr="00254957" w:rsidRDefault="00411A22" w:rsidP="000762C9">
            <w:pPr>
              <w:jc w:val="both"/>
              <w:rPr>
                <w:rFonts w:cs="Times New Roman"/>
                <w:b/>
                <w:color w:val="17365D" w:themeColor="text2" w:themeShade="BF"/>
              </w:rPr>
            </w:pPr>
            <w:r w:rsidRPr="00254957">
              <w:rPr>
                <w:rFonts w:cs="Times New Roman"/>
                <w:b/>
                <w:color w:val="17365D" w:themeColor="text2" w:themeShade="BF"/>
              </w:rPr>
              <w:t>N</w:t>
            </w:r>
            <w:r w:rsidR="0014314F" w:rsidRPr="00254957">
              <w:rPr>
                <w:rFonts w:cs="Times New Roman"/>
                <w:b/>
                <w:color w:val="17365D" w:themeColor="text2" w:themeShade="BF"/>
              </w:rPr>
              <w:t>ë</w:t>
            </w:r>
            <w:r w:rsidRPr="00254957">
              <w:rPr>
                <w:rFonts w:cs="Times New Roman"/>
                <w:b/>
                <w:color w:val="17365D" w:themeColor="text2" w:themeShade="BF"/>
              </w:rPr>
              <w:t xml:space="preserve"> planin e veprimit p</w:t>
            </w:r>
            <w:r w:rsidR="0014314F" w:rsidRPr="00254957">
              <w:rPr>
                <w:rFonts w:cs="Times New Roman"/>
                <w:b/>
                <w:color w:val="17365D" w:themeColor="text2" w:themeShade="BF"/>
              </w:rPr>
              <w:t>ë</w:t>
            </w:r>
            <w:r w:rsidRPr="00254957">
              <w:rPr>
                <w:rFonts w:cs="Times New Roman"/>
                <w:b/>
                <w:color w:val="17365D" w:themeColor="text2" w:themeShade="BF"/>
              </w:rPr>
              <w:t>r zbatimin e strategjis</w:t>
            </w:r>
            <w:r w:rsidR="0014314F" w:rsidRPr="00254957">
              <w:rPr>
                <w:rFonts w:cs="Times New Roman"/>
                <w:b/>
                <w:color w:val="17365D" w:themeColor="text2" w:themeShade="BF"/>
              </w:rPr>
              <w:t>ë</w:t>
            </w:r>
            <w:r w:rsidRPr="00254957">
              <w:rPr>
                <w:rFonts w:cs="Times New Roman"/>
                <w:b/>
                <w:color w:val="17365D" w:themeColor="text2" w:themeShade="BF"/>
              </w:rPr>
              <w:t xml:space="preserve"> </w:t>
            </w:r>
            <w:r w:rsidR="0014314F" w:rsidRPr="00254957">
              <w:rPr>
                <w:rFonts w:cs="Times New Roman"/>
                <w:b/>
                <w:color w:val="17365D" w:themeColor="text2" w:themeShade="BF"/>
              </w:rPr>
              <w:t>ë</w:t>
            </w:r>
            <w:r w:rsidRPr="00254957">
              <w:rPr>
                <w:rFonts w:cs="Times New Roman"/>
                <w:b/>
                <w:color w:val="17365D" w:themeColor="text2" w:themeShade="BF"/>
              </w:rPr>
              <w:t>sht</w:t>
            </w:r>
            <w:r w:rsidR="0014314F" w:rsidRPr="00254957">
              <w:rPr>
                <w:rFonts w:cs="Times New Roman"/>
                <w:b/>
                <w:color w:val="17365D" w:themeColor="text2" w:themeShade="BF"/>
              </w:rPr>
              <w:t>ë</w:t>
            </w:r>
            <w:r w:rsidRPr="00254957">
              <w:rPr>
                <w:rFonts w:cs="Times New Roman"/>
                <w:b/>
                <w:color w:val="17365D" w:themeColor="text2" w:themeShade="BF"/>
              </w:rPr>
              <w:t xml:space="preserve"> parapar</w:t>
            </w:r>
            <w:r w:rsidR="0014314F" w:rsidRPr="00254957">
              <w:rPr>
                <w:rFonts w:cs="Times New Roman"/>
                <w:b/>
                <w:color w:val="17365D" w:themeColor="text2" w:themeShade="BF"/>
              </w:rPr>
              <w:t>ë</w:t>
            </w:r>
            <w:r w:rsidRPr="00254957">
              <w:rPr>
                <w:rFonts w:cs="Times New Roman"/>
                <w:b/>
                <w:color w:val="17365D" w:themeColor="text2" w:themeShade="BF"/>
              </w:rPr>
              <w:t xml:space="preserve"> hartimi I rregullores p</w:t>
            </w:r>
            <w:r w:rsidR="0014314F" w:rsidRPr="00254957">
              <w:rPr>
                <w:rFonts w:cs="Times New Roman"/>
                <w:b/>
                <w:color w:val="17365D" w:themeColor="text2" w:themeShade="BF"/>
              </w:rPr>
              <w:t>ë</w:t>
            </w:r>
            <w:r w:rsidRPr="00254957">
              <w:rPr>
                <w:rFonts w:cs="Times New Roman"/>
                <w:b/>
                <w:color w:val="17365D" w:themeColor="text2" w:themeShade="BF"/>
              </w:rPr>
              <w:t xml:space="preserve">r </w:t>
            </w:r>
            <w:r w:rsidR="000762C9" w:rsidRPr="00254957">
              <w:rPr>
                <w:rFonts w:cs="Times New Roman"/>
                <w:b/>
                <w:color w:val="17365D" w:themeColor="text2" w:themeShade="BF"/>
              </w:rPr>
              <w:t>pron</w:t>
            </w:r>
            <w:r w:rsidR="0014314F" w:rsidRPr="00254957">
              <w:rPr>
                <w:rFonts w:cs="Times New Roman"/>
                <w:b/>
                <w:color w:val="17365D" w:themeColor="text2" w:themeShade="BF"/>
              </w:rPr>
              <w:t>ë</w:t>
            </w:r>
            <w:r w:rsidR="00B0134B">
              <w:rPr>
                <w:rFonts w:cs="Times New Roman"/>
                <w:b/>
                <w:color w:val="17365D" w:themeColor="text2" w:themeShade="BF"/>
              </w:rPr>
              <w:t>s</w:t>
            </w:r>
            <w:r w:rsidR="000762C9" w:rsidRPr="00254957">
              <w:rPr>
                <w:rFonts w:cs="Times New Roman"/>
                <w:b/>
                <w:color w:val="17365D" w:themeColor="text2" w:themeShade="BF"/>
              </w:rPr>
              <w:t>in</w:t>
            </w:r>
            <w:r w:rsidR="0014314F" w:rsidRPr="00254957">
              <w:rPr>
                <w:rFonts w:cs="Times New Roman"/>
                <w:b/>
                <w:color w:val="17365D" w:themeColor="text2" w:themeShade="BF"/>
              </w:rPr>
              <w:t>ë</w:t>
            </w:r>
            <w:r w:rsidR="000762C9" w:rsidRPr="00254957">
              <w:rPr>
                <w:rFonts w:cs="Times New Roman"/>
                <w:b/>
                <w:color w:val="17365D" w:themeColor="text2" w:themeShade="BF"/>
              </w:rPr>
              <w:t xml:space="preserve"> e mediave dhe parandalimin e koncentrimit t</w:t>
            </w:r>
            <w:r w:rsidR="0014314F" w:rsidRPr="00254957">
              <w:rPr>
                <w:rFonts w:cs="Times New Roman"/>
                <w:b/>
                <w:color w:val="17365D" w:themeColor="text2" w:themeShade="BF"/>
              </w:rPr>
              <w:t>ë</w:t>
            </w:r>
            <w:r w:rsidR="000762C9" w:rsidRPr="00254957">
              <w:rPr>
                <w:rFonts w:cs="Times New Roman"/>
                <w:b/>
                <w:color w:val="17365D" w:themeColor="text2" w:themeShade="BF"/>
              </w:rPr>
              <w:t xml:space="preserve"> mediave. </w:t>
            </w:r>
          </w:p>
          <w:p w:rsidR="00853A7B" w:rsidRPr="00254957" w:rsidRDefault="00853A7B" w:rsidP="00853A7B">
            <w:pPr>
              <w:rPr>
                <w:rFonts w:cs="Times New Roman"/>
                <w:b/>
                <w:color w:val="17365D" w:themeColor="text2" w:themeShade="BF"/>
              </w:rPr>
            </w:pPr>
          </w:p>
          <w:p w:rsidR="00D244EE" w:rsidRPr="00254957" w:rsidRDefault="000762C9" w:rsidP="00853A7B">
            <w:pPr>
              <w:rPr>
                <w:rFonts w:cs="Times New Roman"/>
                <w:b/>
                <w:color w:val="17365D" w:themeColor="text2" w:themeShade="BF"/>
              </w:rPr>
            </w:pPr>
            <w:r w:rsidRPr="00254957">
              <w:rPr>
                <w:rFonts w:cs="Times New Roman"/>
                <w:b/>
                <w:color w:val="17365D" w:themeColor="text2" w:themeShade="BF"/>
              </w:rPr>
              <w:t>Marr</w:t>
            </w:r>
            <w:r w:rsidR="0014314F" w:rsidRPr="00254957">
              <w:rPr>
                <w:rFonts w:cs="Times New Roman"/>
                <w:b/>
                <w:color w:val="17365D" w:themeColor="text2" w:themeShade="BF"/>
              </w:rPr>
              <w:t>ë</w:t>
            </w:r>
            <w:r w:rsidRPr="00254957">
              <w:rPr>
                <w:rFonts w:cs="Times New Roman"/>
                <w:b/>
                <w:color w:val="17365D" w:themeColor="text2" w:themeShade="BF"/>
              </w:rPr>
              <w:t xml:space="preserve"> n</w:t>
            </w:r>
            <w:r w:rsidR="0014314F" w:rsidRPr="00254957">
              <w:rPr>
                <w:rFonts w:cs="Times New Roman"/>
                <w:b/>
                <w:color w:val="17365D" w:themeColor="text2" w:themeShade="BF"/>
              </w:rPr>
              <w:t>ë</w:t>
            </w:r>
            <w:r w:rsidRPr="00254957">
              <w:rPr>
                <w:rFonts w:cs="Times New Roman"/>
                <w:b/>
                <w:color w:val="17365D" w:themeColor="text2" w:themeShade="BF"/>
              </w:rPr>
              <w:t xml:space="preserve"> konsiderat</w:t>
            </w:r>
            <w:r w:rsidR="0014314F" w:rsidRPr="00254957">
              <w:rPr>
                <w:rFonts w:cs="Times New Roman"/>
                <w:b/>
                <w:color w:val="17365D" w:themeColor="text2" w:themeShade="BF"/>
              </w:rPr>
              <w:t>ë</w:t>
            </w:r>
            <w:r w:rsidRPr="00254957">
              <w:rPr>
                <w:rFonts w:cs="Times New Roman"/>
                <w:b/>
                <w:color w:val="17365D" w:themeColor="text2" w:themeShade="BF"/>
              </w:rPr>
              <w:t xml:space="preserve"> afatin e ngusht</w:t>
            </w:r>
            <w:r w:rsidR="0014314F" w:rsidRPr="00254957">
              <w:rPr>
                <w:rFonts w:cs="Times New Roman"/>
                <w:b/>
                <w:color w:val="17365D" w:themeColor="text2" w:themeShade="BF"/>
              </w:rPr>
              <w:t>ë</w:t>
            </w:r>
            <w:r w:rsidRPr="00254957">
              <w:rPr>
                <w:rFonts w:cs="Times New Roman"/>
                <w:b/>
                <w:color w:val="17365D" w:themeColor="text2" w:themeShade="BF"/>
              </w:rPr>
              <w:t xml:space="preserve"> t</w:t>
            </w:r>
            <w:r w:rsidR="0014314F" w:rsidRPr="00254957">
              <w:rPr>
                <w:rFonts w:cs="Times New Roman"/>
                <w:b/>
                <w:color w:val="17365D" w:themeColor="text2" w:themeShade="BF"/>
              </w:rPr>
              <w:t>ë</w:t>
            </w:r>
            <w:r w:rsidRPr="00254957">
              <w:rPr>
                <w:rFonts w:cs="Times New Roman"/>
                <w:b/>
                <w:color w:val="17365D" w:themeColor="text2" w:themeShade="BF"/>
              </w:rPr>
              <w:t xml:space="preserve"> p</w:t>
            </w:r>
            <w:r w:rsidR="0014314F" w:rsidRPr="00254957">
              <w:rPr>
                <w:rFonts w:cs="Times New Roman"/>
                <w:b/>
                <w:color w:val="17365D" w:themeColor="text2" w:themeShade="BF"/>
              </w:rPr>
              <w:t>ë</w:t>
            </w:r>
            <w:r w:rsidRPr="00254957">
              <w:rPr>
                <w:rFonts w:cs="Times New Roman"/>
                <w:b/>
                <w:color w:val="17365D" w:themeColor="text2" w:themeShade="BF"/>
              </w:rPr>
              <w:t>rcaktuar p</w:t>
            </w:r>
            <w:r w:rsidR="0014314F" w:rsidRPr="00254957">
              <w:rPr>
                <w:rFonts w:cs="Times New Roman"/>
                <w:b/>
                <w:color w:val="17365D" w:themeColor="text2" w:themeShade="BF"/>
              </w:rPr>
              <w:t>ë</w:t>
            </w:r>
            <w:r w:rsidRPr="00254957">
              <w:rPr>
                <w:rFonts w:cs="Times New Roman"/>
                <w:b/>
                <w:color w:val="17365D" w:themeColor="text2" w:themeShade="BF"/>
              </w:rPr>
              <w:t>r s</w:t>
            </w:r>
            <w:r w:rsidR="0014314F" w:rsidRPr="00254957">
              <w:rPr>
                <w:rFonts w:cs="Times New Roman"/>
                <w:b/>
                <w:color w:val="17365D" w:themeColor="text2" w:themeShade="BF"/>
              </w:rPr>
              <w:t>ë</w:t>
            </w:r>
            <w:r w:rsidRPr="00254957">
              <w:rPr>
                <w:rFonts w:cs="Times New Roman"/>
                <w:b/>
                <w:color w:val="17365D" w:themeColor="text2" w:themeShade="BF"/>
              </w:rPr>
              <w:t>itch over dhe m</w:t>
            </w:r>
            <w:r w:rsidR="00853A7B" w:rsidRPr="00254957">
              <w:rPr>
                <w:rFonts w:cs="Times New Roman"/>
                <w:b/>
                <w:color w:val="17365D" w:themeColor="text2" w:themeShade="BF"/>
              </w:rPr>
              <w:t>e q</w:t>
            </w:r>
            <w:r w:rsidR="00A94110" w:rsidRPr="00254957">
              <w:rPr>
                <w:rFonts w:cs="Times New Roman"/>
                <w:b/>
                <w:color w:val="17365D" w:themeColor="text2" w:themeShade="BF"/>
              </w:rPr>
              <w:t>ë</w:t>
            </w:r>
            <w:r w:rsidR="00853A7B" w:rsidRPr="00254957">
              <w:rPr>
                <w:rFonts w:cs="Times New Roman"/>
                <w:b/>
                <w:color w:val="17365D" w:themeColor="text2" w:themeShade="BF"/>
              </w:rPr>
              <w:t>llim t</w:t>
            </w:r>
            <w:r w:rsidR="00A94110" w:rsidRPr="00254957">
              <w:rPr>
                <w:rFonts w:cs="Times New Roman"/>
                <w:b/>
                <w:color w:val="17365D" w:themeColor="text2" w:themeShade="BF"/>
              </w:rPr>
              <w:t>ë</w:t>
            </w:r>
            <w:r w:rsidR="00853A7B" w:rsidRPr="00254957">
              <w:rPr>
                <w:rFonts w:cs="Times New Roman"/>
                <w:b/>
                <w:color w:val="17365D" w:themeColor="text2" w:themeShade="BF"/>
              </w:rPr>
              <w:t xml:space="preserve"> </w:t>
            </w:r>
            <w:r w:rsidRPr="00254957">
              <w:rPr>
                <w:rFonts w:cs="Times New Roman"/>
                <w:b/>
                <w:color w:val="17365D" w:themeColor="text2" w:themeShade="BF"/>
              </w:rPr>
              <w:t>përshpejtimit të</w:t>
            </w:r>
            <w:r w:rsidR="00853A7B" w:rsidRPr="00254957">
              <w:rPr>
                <w:rFonts w:cs="Times New Roman"/>
                <w:b/>
                <w:color w:val="17365D" w:themeColor="text2" w:themeShade="BF"/>
              </w:rPr>
              <w:t xml:space="preserve"> procesit S</w:t>
            </w:r>
            <w:r w:rsidR="00A94110" w:rsidRPr="00254957">
              <w:rPr>
                <w:rFonts w:cs="Times New Roman"/>
                <w:b/>
                <w:color w:val="17365D" w:themeColor="text2" w:themeShade="BF"/>
              </w:rPr>
              <w:t>ë</w:t>
            </w:r>
            <w:r w:rsidR="00853A7B" w:rsidRPr="00254957">
              <w:rPr>
                <w:rFonts w:cs="Times New Roman"/>
                <w:b/>
                <w:color w:val="17365D" w:themeColor="text2" w:themeShade="BF"/>
              </w:rPr>
              <w:t>ich OFF Komisioni ka parapar</w:t>
            </w:r>
            <w:r w:rsidRPr="00254957">
              <w:rPr>
                <w:rFonts w:cs="Times New Roman"/>
                <w:b/>
                <w:color w:val="17365D" w:themeColor="text2" w:themeShade="BF"/>
              </w:rPr>
              <w:t>ë</w:t>
            </w:r>
            <w:r w:rsidR="00853A7B" w:rsidRPr="00254957">
              <w:rPr>
                <w:rFonts w:cs="Times New Roman"/>
                <w:b/>
                <w:color w:val="17365D" w:themeColor="text2" w:themeShade="BF"/>
              </w:rPr>
              <w:t xml:space="preserve"> dy faza t</w:t>
            </w:r>
            <w:r w:rsidR="00A94110" w:rsidRPr="00254957">
              <w:rPr>
                <w:rFonts w:cs="Times New Roman"/>
                <w:b/>
                <w:color w:val="17365D" w:themeColor="text2" w:themeShade="BF"/>
              </w:rPr>
              <w:t>ë</w:t>
            </w:r>
            <w:r w:rsidR="00853A7B" w:rsidRPr="00254957">
              <w:rPr>
                <w:rFonts w:cs="Times New Roman"/>
                <w:b/>
                <w:color w:val="17365D" w:themeColor="text2" w:themeShade="BF"/>
              </w:rPr>
              <w:t xml:space="preserve"> implementimit t</w:t>
            </w:r>
            <w:r w:rsidR="00A94110" w:rsidRPr="00254957">
              <w:rPr>
                <w:rFonts w:cs="Times New Roman"/>
                <w:b/>
                <w:color w:val="17365D" w:themeColor="text2" w:themeShade="BF"/>
              </w:rPr>
              <w:t>ë</w:t>
            </w:r>
            <w:r w:rsidR="00853A7B" w:rsidRPr="00254957">
              <w:rPr>
                <w:rFonts w:cs="Times New Roman"/>
                <w:b/>
                <w:color w:val="17365D" w:themeColor="text2" w:themeShade="BF"/>
              </w:rPr>
              <w:t xml:space="preserve"> k</w:t>
            </w:r>
            <w:r w:rsidR="00A94110" w:rsidRPr="00254957">
              <w:rPr>
                <w:rFonts w:cs="Times New Roman"/>
                <w:b/>
                <w:color w:val="17365D" w:themeColor="text2" w:themeShade="BF"/>
              </w:rPr>
              <w:t>ë</w:t>
            </w:r>
            <w:r w:rsidR="00853A7B" w:rsidRPr="00254957">
              <w:rPr>
                <w:rFonts w:cs="Times New Roman"/>
                <w:b/>
                <w:color w:val="17365D" w:themeColor="text2" w:themeShade="BF"/>
              </w:rPr>
              <w:t>saj draft strategjie.</w:t>
            </w:r>
          </w:p>
          <w:p w:rsidR="00853A7B" w:rsidRPr="00254957" w:rsidRDefault="000762C9" w:rsidP="00853A7B">
            <w:pPr>
              <w:rPr>
                <w:rFonts w:cs="Times New Roman"/>
                <w:b/>
                <w:color w:val="17365D" w:themeColor="text2" w:themeShade="BF"/>
              </w:rPr>
            </w:pPr>
            <w:r w:rsidRPr="00254957">
              <w:rPr>
                <w:rFonts w:cs="Times New Roman"/>
                <w:b/>
                <w:color w:val="17365D" w:themeColor="text2" w:themeShade="BF"/>
              </w:rPr>
              <w:t>Me q</w:t>
            </w:r>
            <w:r w:rsidR="0014314F" w:rsidRPr="00254957">
              <w:rPr>
                <w:rFonts w:cs="Times New Roman"/>
                <w:b/>
                <w:color w:val="17365D" w:themeColor="text2" w:themeShade="BF"/>
              </w:rPr>
              <w:t>ë</w:t>
            </w:r>
            <w:r w:rsidRPr="00254957">
              <w:rPr>
                <w:rFonts w:cs="Times New Roman"/>
                <w:b/>
                <w:color w:val="17365D" w:themeColor="text2" w:themeShade="BF"/>
              </w:rPr>
              <w:t>llim t</w:t>
            </w:r>
            <w:r w:rsidR="0014314F" w:rsidRPr="00254957">
              <w:rPr>
                <w:rFonts w:cs="Times New Roman"/>
                <w:b/>
                <w:color w:val="17365D" w:themeColor="text2" w:themeShade="BF"/>
              </w:rPr>
              <w:t>ë</w:t>
            </w:r>
            <w:r w:rsidRPr="00254957">
              <w:rPr>
                <w:rFonts w:cs="Times New Roman"/>
                <w:b/>
                <w:color w:val="17365D" w:themeColor="text2" w:themeShade="BF"/>
              </w:rPr>
              <w:t xml:space="preserve"> mos crregullimit t</w:t>
            </w:r>
            <w:r w:rsidR="0014314F" w:rsidRPr="00254957">
              <w:rPr>
                <w:rFonts w:cs="Times New Roman"/>
                <w:b/>
                <w:color w:val="17365D" w:themeColor="text2" w:themeShade="BF"/>
              </w:rPr>
              <w:t>ë</w:t>
            </w:r>
            <w:r w:rsidRPr="00254957">
              <w:rPr>
                <w:rFonts w:cs="Times New Roman"/>
                <w:b/>
                <w:color w:val="17365D" w:themeColor="text2" w:themeShade="BF"/>
              </w:rPr>
              <w:t xml:space="preserve"> tregut dhe sigurimit t</w:t>
            </w:r>
            <w:r w:rsidR="0014314F" w:rsidRPr="00254957">
              <w:rPr>
                <w:rFonts w:cs="Times New Roman"/>
                <w:b/>
                <w:color w:val="17365D" w:themeColor="text2" w:themeShade="BF"/>
              </w:rPr>
              <w:t>ë</w:t>
            </w:r>
            <w:r w:rsidRPr="00254957">
              <w:rPr>
                <w:rFonts w:cs="Times New Roman"/>
                <w:b/>
                <w:color w:val="17365D" w:themeColor="text2" w:themeShade="BF"/>
              </w:rPr>
              <w:t xml:space="preserve"> pranueshm</w:t>
            </w:r>
            <w:r w:rsidR="0014314F" w:rsidRPr="00254957">
              <w:rPr>
                <w:rFonts w:cs="Times New Roman"/>
                <w:b/>
                <w:color w:val="17365D" w:themeColor="text2" w:themeShade="BF"/>
              </w:rPr>
              <w:t>ë</w:t>
            </w:r>
            <w:r w:rsidRPr="00254957">
              <w:rPr>
                <w:rFonts w:cs="Times New Roman"/>
                <w:b/>
                <w:color w:val="17365D" w:themeColor="text2" w:themeShade="BF"/>
              </w:rPr>
              <w:t>ris</w:t>
            </w:r>
            <w:r w:rsidR="0014314F" w:rsidRPr="00254957">
              <w:rPr>
                <w:rFonts w:cs="Times New Roman"/>
                <w:b/>
                <w:color w:val="17365D" w:themeColor="text2" w:themeShade="BF"/>
              </w:rPr>
              <w:t>ë</w:t>
            </w:r>
            <w:r w:rsidRPr="00254957">
              <w:rPr>
                <w:rFonts w:cs="Times New Roman"/>
                <w:b/>
                <w:color w:val="17365D" w:themeColor="text2" w:themeShade="BF"/>
              </w:rPr>
              <w:t xml:space="preserve"> nga publiku </w:t>
            </w:r>
            <w:r w:rsidR="0014314F" w:rsidRPr="00254957">
              <w:rPr>
                <w:rFonts w:cs="Times New Roman"/>
                <w:b/>
                <w:color w:val="17365D" w:themeColor="text2" w:themeShade="BF"/>
              </w:rPr>
              <w:t>ë</w:t>
            </w:r>
            <w:r w:rsidRPr="00254957">
              <w:rPr>
                <w:rFonts w:cs="Times New Roman"/>
                <w:b/>
                <w:color w:val="17365D" w:themeColor="text2" w:themeShade="BF"/>
              </w:rPr>
              <w:t>sht</w:t>
            </w:r>
            <w:r w:rsidR="0014314F" w:rsidRPr="00254957">
              <w:rPr>
                <w:rFonts w:cs="Times New Roman"/>
                <w:b/>
                <w:color w:val="17365D" w:themeColor="text2" w:themeShade="BF"/>
              </w:rPr>
              <w:t>ë</w:t>
            </w:r>
            <w:r w:rsidRPr="00254957">
              <w:rPr>
                <w:rFonts w:cs="Times New Roman"/>
                <w:b/>
                <w:color w:val="17365D" w:themeColor="text2" w:themeShade="BF"/>
              </w:rPr>
              <w:t xml:space="preserve"> p</w:t>
            </w:r>
            <w:r w:rsidR="0014314F" w:rsidRPr="00254957">
              <w:rPr>
                <w:rFonts w:cs="Times New Roman"/>
                <w:b/>
                <w:color w:val="17365D" w:themeColor="text2" w:themeShade="BF"/>
              </w:rPr>
              <w:t>ë</w:t>
            </w:r>
            <w:r w:rsidRPr="00254957">
              <w:rPr>
                <w:rFonts w:cs="Times New Roman"/>
                <w:b/>
                <w:color w:val="17365D" w:themeColor="text2" w:themeShade="BF"/>
              </w:rPr>
              <w:t>rcaktuar me parimin must-carry rule ofrimi I p</w:t>
            </w:r>
            <w:r w:rsidR="0014314F" w:rsidRPr="00254957">
              <w:rPr>
                <w:rFonts w:cs="Times New Roman"/>
                <w:b/>
                <w:color w:val="17365D" w:themeColor="text2" w:themeShade="BF"/>
              </w:rPr>
              <w:t>ë</w:t>
            </w:r>
            <w:r w:rsidRPr="00254957">
              <w:rPr>
                <w:rFonts w:cs="Times New Roman"/>
                <w:b/>
                <w:color w:val="17365D" w:themeColor="text2" w:themeShade="BF"/>
              </w:rPr>
              <w:t>rmbajtjeve programore t</w:t>
            </w:r>
            <w:r w:rsidR="0014314F" w:rsidRPr="00254957">
              <w:rPr>
                <w:rFonts w:cs="Times New Roman"/>
                <w:b/>
                <w:color w:val="17365D" w:themeColor="text2" w:themeShade="BF"/>
              </w:rPr>
              <w:t>ë</w:t>
            </w:r>
            <w:r w:rsidRPr="00254957">
              <w:rPr>
                <w:rFonts w:cs="Times New Roman"/>
                <w:b/>
                <w:color w:val="17365D" w:themeColor="text2" w:themeShade="BF"/>
              </w:rPr>
              <w:t xml:space="preserve"> kanaleve ekzistuese/historike. </w:t>
            </w:r>
          </w:p>
          <w:p w:rsidR="00853A7B" w:rsidRPr="00254957" w:rsidRDefault="00853A7B" w:rsidP="00853A7B">
            <w:pPr>
              <w:rPr>
                <w:rFonts w:cs="Times New Roman"/>
                <w:b/>
                <w:color w:val="17365D" w:themeColor="text2" w:themeShade="BF"/>
              </w:rPr>
            </w:pPr>
          </w:p>
          <w:p w:rsidR="00CE0EA6" w:rsidRPr="00254957" w:rsidRDefault="000762C9" w:rsidP="00853A7B">
            <w:pPr>
              <w:rPr>
                <w:rFonts w:cs="Times New Roman"/>
                <w:b/>
                <w:color w:val="17365D" w:themeColor="text2" w:themeShade="BF"/>
              </w:rPr>
            </w:pPr>
            <w:r w:rsidRPr="00254957">
              <w:rPr>
                <w:rFonts w:cs="Times New Roman"/>
                <w:b/>
                <w:color w:val="17365D" w:themeColor="text2" w:themeShade="BF"/>
              </w:rPr>
              <w:t>KPM ka</w:t>
            </w:r>
            <w:r w:rsidR="00CE0EA6" w:rsidRPr="00254957">
              <w:rPr>
                <w:rFonts w:cs="Times New Roman"/>
                <w:b/>
                <w:color w:val="17365D" w:themeColor="text2" w:themeShade="BF"/>
              </w:rPr>
              <w:t xml:space="preserve"> vendos</w:t>
            </w:r>
            <w:r w:rsidR="00A94110" w:rsidRPr="00254957">
              <w:rPr>
                <w:rFonts w:cs="Times New Roman"/>
                <w:b/>
                <w:color w:val="17365D" w:themeColor="text2" w:themeShade="BF"/>
              </w:rPr>
              <w:t>ë</w:t>
            </w:r>
            <w:r w:rsidR="00CE0EA6" w:rsidRPr="00254957">
              <w:rPr>
                <w:rFonts w:cs="Times New Roman"/>
                <w:b/>
                <w:color w:val="17365D" w:themeColor="text2" w:themeShade="BF"/>
              </w:rPr>
              <w:t xml:space="preserve"> q</w:t>
            </w:r>
            <w:r w:rsidR="00A94110" w:rsidRPr="00254957">
              <w:rPr>
                <w:rFonts w:cs="Times New Roman"/>
                <w:b/>
                <w:color w:val="17365D" w:themeColor="text2" w:themeShade="BF"/>
              </w:rPr>
              <w:t>ë</w:t>
            </w:r>
            <w:r w:rsidR="00CE0EA6" w:rsidRPr="00254957">
              <w:rPr>
                <w:rFonts w:cs="Times New Roman"/>
                <w:b/>
                <w:color w:val="17365D" w:themeColor="text2" w:themeShade="BF"/>
              </w:rPr>
              <w:t xml:space="preserve"> t</w:t>
            </w:r>
            <w:r w:rsidR="00A94110" w:rsidRPr="00254957">
              <w:rPr>
                <w:rFonts w:cs="Times New Roman"/>
                <w:b/>
                <w:color w:val="17365D" w:themeColor="text2" w:themeShade="BF"/>
              </w:rPr>
              <w:t>ë</w:t>
            </w:r>
            <w:r w:rsidR="00CE0EA6" w:rsidRPr="00254957">
              <w:rPr>
                <w:rFonts w:cs="Times New Roman"/>
                <w:b/>
                <w:color w:val="17365D" w:themeColor="text2" w:themeShade="BF"/>
              </w:rPr>
              <w:t xml:space="preserve"> </w:t>
            </w:r>
            <w:r w:rsidRPr="00254957">
              <w:rPr>
                <w:rFonts w:cs="Times New Roman"/>
                <w:b/>
                <w:color w:val="17365D" w:themeColor="text2" w:themeShade="BF"/>
              </w:rPr>
              <w:t>aplikohet parimi beau</w:t>
            </w:r>
            <w:r w:rsidR="001D260C" w:rsidRPr="00254957">
              <w:rPr>
                <w:rFonts w:cs="Times New Roman"/>
                <w:b/>
                <w:color w:val="17365D" w:themeColor="text2" w:themeShade="BF"/>
              </w:rPr>
              <w:t>t</w:t>
            </w:r>
            <w:r w:rsidRPr="00254957">
              <w:rPr>
                <w:rFonts w:cs="Times New Roman"/>
                <w:b/>
                <w:color w:val="17365D" w:themeColor="text2" w:themeShade="BF"/>
              </w:rPr>
              <w:t xml:space="preserve">y-contest </w:t>
            </w:r>
            <w:r w:rsidR="00CE0EA6" w:rsidRPr="00254957">
              <w:rPr>
                <w:rFonts w:cs="Times New Roman"/>
                <w:b/>
                <w:color w:val="17365D" w:themeColor="text2" w:themeShade="BF"/>
              </w:rPr>
              <w:t>p</w:t>
            </w:r>
            <w:r w:rsidR="00A94110" w:rsidRPr="00254957">
              <w:rPr>
                <w:rFonts w:cs="Times New Roman"/>
                <w:b/>
                <w:color w:val="17365D" w:themeColor="text2" w:themeShade="BF"/>
              </w:rPr>
              <w:t>ë</w:t>
            </w:r>
            <w:r w:rsidR="00CE0EA6" w:rsidRPr="00254957">
              <w:rPr>
                <w:rFonts w:cs="Times New Roman"/>
                <w:b/>
                <w:color w:val="17365D" w:themeColor="text2" w:themeShade="BF"/>
              </w:rPr>
              <w:t xml:space="preserve">r licencimin e </w:t>
            </w:r>
            <w:r w:rsidRPr="00254957">
              <w:rPr>
                <w:rFonts w:cs="Times New Roman"/>
                <w:b/>
                <w:color w:val="17365D" w:themeColor="text2" w:themeShade="BF"/>
              </w:rPr>
              <w:t xml:space="preserve">dy </w:t>
            </w:r>
            <w:r w:rsidR="00CE0EA6" w:rsidRPr="00254957">
              <w:rPr>
                <w:rFonts w:cs="Times New Roman"/>
                <w:b/>
                <w:color w:val="17365D" w:themeColor="text2" w:themeShade="BF"/>
              </w:rPr>
              <w:t>MUX-ave</w:t>
            </w:r>
            <w:r w:rsidRPr="00254957">
              <w:rPr>
                <w:rFonts w:cs="Times New Roman"/>
                <w:b/>
                <w:color w:val="17365D" w:themeColor="text2" w:themeShade="BF"/>
              </w:rPr>
              <w:t xml:space="preserve"> nacional komercial gjat</w:t>
            </w:r>
            <w:r w:rsidR="0014314F" w:rsidRPr="00254957">
              <w:rPr>
                <w:rFonts w:cs="Times New Roman"/>
                <w:b/>
                <w:color w:val="17365D" w:themeColor="text2" w:themeShade="BF"/>
              </w:rPr>
              <w:t>ë</w:t>
            </w:r>
            <w:r w:rsidRPr="00254957">
              <w:rPr>
                <w:rFonts w:cs="Times New Roman"/>
                <w:b/>
                <w:color w:val="17365D" w:themeColor="text2" w:themeShade="BF"/>
              </w:rPr>
              <w:t xml:space="preserve"> faz</w:t>
            </w:r>
            <w:r w:rsidR="0014314F" w:rsidRPr="00254957">
              <w:rPr>
                <w:rFonts w:cs="Times New Roman"/>
                <w:b/>
                <w:color w:val="17365D" w:themeColor="text2" w:themeShade="BF"/>
              </w:rPr>
              <w:t>ë</w:t>
            </w:r>
            <w:r w:rsidRPr="00254957">
              <w:rPr>
                <w:rFonts w:cs="Times New Roman"/>
                <w:b/>
                <w:color w:val="17365D" w:themeColor="text2" w:themeShade="BF"/>
              </w:rPr>
              <w:t>s s</w:t>
            </w:r>
            <w:r w:rsidR="0014314F" w:rsidRPr="00254957">
              <w:rPr>
                <w:rFonts w:cs="Times New Roman"/>
                <w:b/>
                <w:color w:val="17365D" w:themeColor="text2" w:themeShade="BF"/>
              </w:rPr>
              <w:t>ë</w:t>
            </w:r>
            <w:r w:rsidRPr="00254957">
              <w:rPr>
                <w:rFonts w:cs="Times New Roman"/>
                <w:b/>
                <w:color w:val="17365D" w:themeColor="text2" w:themeShade="BF"/>
              </w:rPr>
              <w:t xml:space="preserve"> dyt</w:t>
            </w:r>
            <w:r w:rsidR="0014314F" w:rsidRPr="00254957">
              <w:rPr>
                <w:rFonts w:cs="Times New Roman"/>
                <w:b/>
                <w:color w:val="17365D" w:themeColor="text2" w:themeShade="BF"/>
              </w:rPr>
              <w:t>ë</w:t>
            </w:r>
            <w:r w:rsidRPr="00254957">
              <w:rPr>
                <w:rFonts w:cs="Times New Roman"/>
                <w:b/>
                <w:color w:val="17365D" w:themeColor="text2" w:themeShade="BF"/>
              </w:rPr>
              <w:t>; si dhe licencimi i suballotmenteve t</w:t>
            </w:r>
            <w:r w:rsidR="0014314F" w:rsidRPr="00254957">
              <w:rPr>
                <w:rFonts w:cs="Times New Roman"/>
                <w:b/>
                <w:color w:val="17365D" w:themeColor="text2" w:themeShade="BF"/>
              </w:rPr>
              <w:t>ë</w:t>
            </w:r>
            <w:r w:rsidRPr="00254957">
              <w:rPr>
                <w:rFonts w:cs="Times New Roman"/>
                <w:b/>
                <w:color w:val="17365D" w:themeColor="text2" w:themeShade="BF"/>
              </w:rPr>
              <w:t xml:space="preserve"> menaxhuar nga konsorciumet e p</w:t>
            </w:r>
            <w:r w:rsidR="0014314F" w:rsidRPr="00254957">
              <w:rPr>
                <w:rFonts w:cs="Times New Roman"/>
                <w:b/>
                <w:color w:val="17365D" w:themeColor="text2" w:themeShade="BF"/>
              </w:rPr>
              <w:t>ë</w:t>
            </w:r>
            <w:r w:rsidRPr="00254957">
              <w:rPr>
                <w:rFonts w:cs="Times New Roman"/>
                <w:b/>
                <w:color w:val="17365D" w:themeColor="text2" w:themeShade="BF"/>
              </w:rPr>
              <w:t>rb</w:t>
            </w:r>
            <w:r w:rsidR="0014314F" w:rsidRPr="00254957">
              <w:rPr>
                <w:rFonts w:cs="Times New Roman"/>
                <w:b/>
                <w:color w:val="17365D" w:themeColor="text2" w:themeShade="BF"/>
              </w:rPr>
              <w:t>ë</w:t>
            </w:r>
            <w:r w:rsidRPr="00254957">
              <w:rPr>
                <w:rFonts w:cs="Times New Roman"/>
                <w:b/>
                <w:color w:val="17365D" w:themeColor="text2" w:themeShade="BF"/>
              </w:rPr>
              <w:t xml:space="preserve">ra nga </w:t>
            </w:r>
            <w:r w:rsidR="00AC6DFA" w:rsidRPr="00254957">
              <w:rPr>
                <w:rFonts w:cs="Times New Roman"/>
                <w:b/>
                <w:color w:val="17365D" w:themeColor="text2" w:themeShade="BF"/>
              </w:rPr>
              <w:t>sh</w:t>
            </w:r>
            <w:r w:rsidR="0014314F" w:rsidRPr="00254957">
              <w:rPr>
                <w:rFonts w:cs="Times New Roman"/>
                <w:b/>
                <w:color w:val="17365D" w:themeColor="text2" w:themeShade="BF"/>
              </w:rPr>
              <w:t>ë</w:t>
            </w:r>
            <w:r w:rsidR="00AC6DFA" w:rsidRPr="00254957">
              <w:rPr>
                <w:rFonts w:cs="Times New Roman"/>
                <w:b/>
                <w:color w:val="17365D" w:themeColor="text2" w:themeShade="BF"/>
              </w:rPr>
              <w:t xml:space="preserve">rbimet mediale audiovizuale </w:t>
            </w:r>
            <w:r w:rsidRPr="00254957">
              <w:rPr>
                <w:rFonts w:cs="Times New Roman"/>
                <w:b/>
                <w:color w:val="17365D" w:themeColor="text2" w:themeShade="BF"/>
              </w:rPr>
              <w:t>t</w:t>
            </w:r>
            <w:r w:rsidR="0014314F" w:rsidRPr="00254957">
              <w:rPr>
                <w:rFonts w:cs="Times New Roman"/>
                <w:b/>
                <w:color w:val="17365D" w:themeColor="text2" w:themeShade="BF"/>
              </w:rPr>
              <w:t>ë</w:t>
            </w:r>
            <w:r w:rsidRPr="00254957">
              <w:rPr>
                <w:rFonts w:cs="Times New Roman"/>
                <w:b/>
                <w:color w:val="17365D" w:themeColor="text2" w:themeShade="BF"/>
              </w:rPr>
              <w:t xml:space="preserve"> licencuara nga KPM (me </w:t>
            </w:r>
            <w:r w:rsidR="00AC6DFA" w:rsidRPr="00254957">
              <w:rPr>
                <w:rFonts w:cs="Times New Roman"/>
                <w:b/>
                <w:color w:val="17365D" w:themeColor="text2" w:themeShade="BF"/>
              </w:rPr>
              <w:t>llogari/</w:t>
            </w:r>
            <w:r w:rsidRPr="00254957">
              <w:rPr>
                <w:rFonts w:cs="Times New Roman"/>
                <w:b/>
                <w:color w:val="17365D" w:themeColor="text2" w:themeShade="BF"/>
              </w:rPr>
              <w:t>kontabilitet t</w:t>
            </w:r>
            <w:r w:rsidR="0014314F" w:rsidRPr="00254957">
              <w:rPr>
                <w:rFonts w:cs="Times New Roman"/>
                <w:b/>
                <w:color w:val="17365D" w:themeColor="text2" w:themeShade="BF"/>
              </w:rPr>
              <w:t>ë</w:t>
            </w:r>
            <w:r w:rsidRPr="00254957">
              <w:rPr>
                <w:rFonts w:cs="Times New Roman"/>
                <w:b/>
                <w:color w:val="17365D" w:themeColor="text2" w:themeShade="BF"/>
              </w:rPr>
              <w:t xml:space="preserve"> ndar</w:t>
            </w:r>
            <w:r w:rsidR="0014314F" w:rsidRPr="00254957">
              <w:rPr>
                <w:rFonts w:cs="Times New Roman"/>
                <w:b/>
                <w:color w:val="17365D" w:themeColor="text2" w:themeShade="BF"/>
              </w:rPr>
              <w:t>ë</w:t>
            </w:r>
            <w:r w:rsidRPr="00254957">
              <w:rPr>
                <w:rFonts w:cs="Times New Roman"/>
                <w:b/>
                <w:color w:val="17365D" w:themeColor="text2" w:themeShade="BF"/>
              </w:rPr>
              <w:t xml:space="preserve">). </w:t>
            </w:r>
            <w:r w:rsidR="00A2177F" w:rsidRPr="008236E6">
              <w:rPr>
                <w:rFonts w:cs="Times New Roman"/>
                <w:b/>
                <w:color w:val="17365D" w:themeColor="text2" w:themeShade="BF"/>
              </w:rPr>
              <w:t>Licenca p</w:t>
            </w:r>
            <w:r w:rsidR="00B55892" w:rsidRPr="008236E6">
              <w:rPr>
                <w:rFonts w:cs="Times New Roman"/>
                <w:b/>
                <w:color w:val="17365D" w:themeColor="text2" w:themeShade="BF"/>
              </w:rPr>
              <w:t>ë</w:t>
            </w:r>
            <w:r w:rsidR="00A2177F" w:rsidRPr="008236E6">
              <w:rPr>
                <w:rFonts w:cs="Times New Roman"/>
                <w:b/>
                <w:color w:val="17365D" w:themeColor="text2" w:themeShade="BF"/>
              </w:rPr>
              <w:t>r p</w:t>
            </w:r>
            <w:r w:rsidR="00B55892" w:rsidRPr="008236E6">
              <w:rPr>
                <w:rFonts w:cs="Times New Roman"/>
                <w:b/>
                <w:color w:val="17365D" w:themeColor="text2" w:themeShade="BF"/>
              </w:rPr>
              <w:t>ë</w:t>
            </w:r>
            <w:r w:rsidR="00A2177F" w:rsidRPr="008236E6">
              <w:rPr>
                <w:rFonts w:cs="Times New Roman"/>
                <w:b/>
                <w:color w:val="17365D" w:themeColor="text2" w:themeShade="BF"/>
              </w:rPr>
              <w:t xml:space="preserve">rmbajtjen programore </w:t>
            </w:r>
            <w:r w:rsidR="00466E67" w:rsidRPr="008236E6">
              <w:rPr>
                <w:rFonts w:cs="Times New Roman"/>
                <w:b/>
                <w:color w:val="17365D" w:themeColor="text2" w:themeShade="BF"/>
              </w:rPr>
              <w:t>do t</w:t>
            </w:r>
            <w:r w:rsidR="00342FB2">
              <w:rPr>
                <w:rFonts w:cs="Times New Roman"/>
                <w:b/>
                <w:color w:val="17365D" w:themeColor="text2" w:themeShade="BF"/>
              </w:rPr>
              <w:t>ë</w:t>
            </w:r>
            <w:r w:rsidR="00466E67" w:rsidRPr="008236E6">
              <w:rPr>
                <w:rFonts w:cs="Times New Roman"/>
                <w:b/>
                <w:color w:val="17365D" w:themeColor="text2" w:themeShade="BF"/>
              </w:rPr>
              <w:t xml:space="preserve"> l</w:t>
            </w:r>
            <w:r w:rsidR="00342FB2">
              <w:rPr>
                <w:rFonts w:cs="Times New Roman"/>
                <w:b/>
                <w:color w:val="17365D" w:themeColor="text2" w:themeShade="BF"/>
              </w:rPr>
              <w:t>ë</w:t>
            </w:r>
            <w:r w:rsidR="00466E67" w:rsidRPr="008236E6">
              <w:rPr>
                <w:rFonts w:cs="Times New Roman"/>
                <w:b/>
                <w:color w:val="17365D" w:themeColor="text2" w:themeShade="BF"/>
              </w:rPr>
              <w:t>shohet p</w:t>
            </w:r>
            <w:r w:rsidR="00342FB2">
              <w:rPr>
                <w:rFonts w:cs="Times New Roman"/>
                <w:b/>
                <w:color w:val="17365D" w:themeColor="text2" w:themeShade="BF"/>
              </w:rPr>
              <w:t>ë</w:t>
            </w:r>
            <w:r w:rsidR="00466E67" w:rsidRPr="008236E6">
              <w:rPr>
                <w:rFonts w:cs="Times New Roman"/>
                <w:b/>
                <w:color w:val="17365D" w:themeColor="text2" w:themeShade="BF"/>
              </w:rPr>
              <w:t>r afatin q</w:t>
            </w:r>
            <w:r w:rsidR="00342FB2">
              <w:rPr>
                <w:rFonts w:cs="Times New Roman"/>
                <w:b/>
                <w:color w:val="17365D" w:themeColor="text2" w:themeShade="BF"/>
              </w:rPr>
              <w:t>ë</w:t>
            </w:r>
            <w:r w:rsidR="00466E67" w:rsidRPr="008236E6">
              <w:rPr>
                <w:rFonts w:cs="Times New Roman"/>
                <w:b/>
                <w:color w:val="17365D" w:themeColor="text2" w:themeShade="BF"/>
              </w:rPr>
              <w:t xml:space="preserve"> parashihet me ligj.</w:t>
            </w:r>
            <w:r w:rsidR="00466E67">
              <w:rPr>
                <w:rFonts w:cs="Times New Roman"/>
                <w:b/>
                <w:color w:val="17365D" w:themeColor="text2" w:themeShade="BF"/>
              </w:rPr>
              <w:t xml:space="preserve"> </w:t>
            </w:r>
          </w:p>
          <w:p w:rsidR="000762C9" w:rsidRPr="00254957" w:rsidRDefault="000762C9" w:rsidP="00853A7B">
            <w:pPr>
              <w:rPr>
                <w:rFonts w:cs="Times New Roman"/>
                <w:b/>
                <w:color w:val="17365D" w:themeColor="text2" w:themeShade="BF"/>
              </w:rPr>
            </w:pPr>
          </w:p>
          <w:p w:rsidR="00CE0EA6" w:rsidRPr="00254957" w:rsidRDefault="00CE0EA6" w:rsidP="00853A7B">
            <w:pPr>
              <w:rPr>
                <w:rFonts w:cs="Times New Roman"/>
                <w:b/>
                <w:color w:val="17365D" w:themeColor="text2" w:themeShade="BF"/>
              </w:rPr>
            </w:pPr>
          </w:p>
          <w:p w:rsidR="00CE0EA6" w:rsidRPr="00254957" w:rsidRDefault="00CE0EA6" w:rsidP="00853A7B">
            <w:pPr>
              <w:rPr>
                <w:rFonts w:cs="Times New Roman"/>
                <w:b/>
                <w:color w:val="17365D" w:themeColor="text2" w:themeShade="BF"/>
              </w:rPr>
            </w:pPr>
          </w:p>
          <w:p w:rsidR="00CE0EA6" w:rsidRPr="008236E6" w:rsidRDefault="00CE0EA6" w:rsidP="00853A7B">
            <w:pPr>
              <w:rPr>
                <w:rFonts w:cs="Times New Roman"/>
                <w:b/>
                <w:color w:val="17365D" w:themeColor="text2" w:themeShade="BF"/>
              </w:rPr>
            </w:pPr>
          </w:p>
          <w:p w:rsidR="00D605D4" w:rsidRDefault="00D605D4" w:rsidP="004363A5">
            <w:pPr>
              <w:jc w:val="both"/>
              <w:rPr>
                <w:rFonts w:cs="Times New Roman"/>
                <w:color w:val="17365D" w:themeColor="text2" w:themeShade="BF"/>
              </w:rPr>
            </w:pPr>
          </w:p>
          <w:p w:rsidR="004363A5" w:rsidRPr="008236E6" w:rsidRDefault="004363A5" w:rsidP="004363A5">
            <w:pPr>
              <w:jc w:val="both"/>
              <w:rPr>
                <w:rFonts w:cs="Times New Roman"/>
                <w:color w:val="17365D" w:themeColor="text2" w:themeShade="BF"/>
              </w:rPr>
            </w:pPr>
            <w:r w:rsidRPr="008236E6">
              <w:rPr>
                <w:rFonts w:cs="Times New Roman"/>
                <w:color w:val="17365D" w:themeColor="text2" w:themeShade="BF"/>
              </w:rPr>
              <w:t>AMPEK ka propozuar q</w:t>
            </w:r>
            <w:r w:rsidR="00B55892" w:rsidRPr="008236E6">
              <w:rPr>
                <w:rFonts w:cs="Times New Roman"/>
                <w:color w:val="17365D" w:themeColor="text2" w:themeShade="BF"/>
              </w:rPr>
              <w:t>ë</w:t>
            </w:r>
            <w:r w:rsidRPr="008236E6">
              <w:rPr>
                <w:rFonts w:cs="Times New Roman"/>
                <w:color w:val="17365D" w:themeColor="text2" w:themeShade="BF"/>
              </w:rPr>
              <w:t xml:space="preserve"> kanalet komerciale t</w:t>
            </w:r>
            <w:r w:rsidR="00B55892" w:rsidRPr="008236E6">
              <w:rPr>
                <w:rFonts w:cs="Times New Roman"/>
                <w:color w:val="17365D" w:themeColor="text2" w:themeShade="BF"/>
              </w:rPr>
              <w:t>ë</w:t>
            </w:r>
            <w:r w:rsidRPr="008236E6">
              <w:rPr>
                <w:rFonts w:cs="Times New Roman"/>
                <w:color w:val="17365D" w:themeColor="text2" w:themeShade="BF"/>
              </w:rPr>
              <w:t xml:space="preserve"> trajtohen si transmetues t</w:t>
            </w:r>
            <w:r w:rsidR="00B55892" w:rsidRPr="008236E6">
              <w:rPr>
                <w:rFonts w:cs="Times New Roman"/>
                <w:color w:val="17365D" w:themeColor="text2" w:themeShade="BF"/>
              </w:rPr>
              <w:t>ë</w:t>
            </w:r>
            <w:r w:rsidRPr="008236E6">
              <w:rPr>
                <w:rFonts w:cs="Times New Roman"/>
                <w:color w:val="17365D" w:themeColor="text2" w:themeShade="BF"/>
              </w:rPr>
              <w:t xml:space="preserve"> sh</w:t>
            </w:r>
            <w:r w:rsidR="00B55892" w:rsidRPr="008236E6">
              <w:rPr>
                <w:rFonts w:cs="Times New Roman"/>
                <w:color w:val="17365D" w:themeColor="text2" w:themeShade="BF"/>
              </w:rPr>
              <w:t>ë</w:t>
            </w:r>
            <w:r w:rsidRPr="008236E6">
              <w:rPr>
                <w:rFonts w:cs="Times New Roman"/>
                <w:color w:val="17365D" w:themeColor="text2" w:themeShade="BF"/>
              </w:rPr>
              <w:t>rbimit publik duke ju referuar  Digit.TV dhe nj</w:t>
            </w:r>
            <w:r w:rsidR="00B55892" w:rsidRPr="008236E6">
              <w:rPr>
                <w:rFonts w:cs="Times New Roman"/>
                <w:color w:val="17365D" w:themeColor="text2" w:themeShade="BF"/>
              </w:rPr>
              <w:t>ë</w:t>
            </w:r>
            <w:r w:rsidRPr="008236E6">
              <w:rPr>
                <w:rFonts w:cs="Times New Roman"/>
                <w:color w:val="17365D" w:themeColor="text2" w:themeShade="BF"/>
              </w:rPr>
              <w:t xml:space="preserve"> numri udh</w:t>
            </w:r>
            <w:r w:rsidR="00B55892" w:rsidRPr="008236E6">
              <w:rPr>
                <w:rFonts w:cs="Times New Roman"/>
                <w:color w:val="17365D" w:themeColor="text2" w:themeShade="BF"/>
              </w:rPr>
              <w:t>ë</w:t>
            </w:r>
            <w:r w:rsidRPr="008236E6">
              <w:rPr>
                <w:rFonts w:cs="Times New Roman"/>
                <w:color w:val="17365D" w:themeColor="text2" w:themeShade="BF"/>
              </w:rPr>
              <w:t>zimesh q</w:t>
            </w:r>
            <w:r w:rsidR="00B55892" w:rsidRPr="008236E6">
              <w:rPr>
                <w:rFonts w:cs="Times New Roman"/>
                <w:color w:val="17365D" w:themeColor="text2" w:themeShade="BF"/>
              </w:rPr>
              <w:t>ë</w:t>
            </w:r>
            <w:r w:rsidRPr="008236E6">
              <w:rPr>
                <w:rFonts w:cs="Times New Roman"/>
                <w:color w:val="17365D" w:themeColor="text2" w:themeShade="BF"/>
              </w:rPr>
              <w:t xml:space="preserve"> jan</w:t>
            </w:r>
            <w:r w:rsidR="00B55892" w:rsidRPr="008236E6">
              <w:rPr>
                <w:rFonts w:cs="Times New Roman"/>
                <w:color w:val="17365D" w:themeColor="text2" w:themeShade="BF"/>
              </w:rPr>
              <w:t>ë</w:t>
            </w:r>
            <w:r w:rsidRPr="008236E6">
              <w:rPr>
                <w:rFonts w:cs="Times New Roman"/>
                <w:color w:val="17365D" w:themeColor="text2" w:themeShade="BF"/>
              </w:rPr>
              <w:t xml:space="preserve"> t</w:t>
            </w:r>
            <w:r w:rsidR="00B55892" w:rsidRPr="008236E6">
              <w:rPr>
                <w:rFonts w:cs="Times New Roman"/>
                <w:color w:val="17365D" w:themeColor="text2" w:themeShade="BF"/>
              </w:rPr>
              <w:t>ë</w:t>
            </w:r>
            <w:r w:rsidRPr="008236E6">
              <w:rPr>
                <w:rFonts w:cs="Times New Roman"/>
                <w:color w:val="17365D" w:themeColor="text2" w:themeShade="BF"/>
              </w:rPr>
              <w:t xml:space="preserve"> dh</w:t>
            </w:r>
            <w:r w:rsidR="00B55892" w:rsidRPr="008236E6">
              <w:rPr>
                <w:rFonts w:cs="Times New Roman"/>
                <w:color w:val="17365D" w:themeColor="text2" w:themeShade="BF"/>
              </w:rPr>
              <w:t>ë</w:t>
            </w:r>
            <w:r w:rsidRPr="008236E6">
              <w:rPr>
                <w:rFonts w:cs="Times New Roman"/>
                <w:color w:val="17365D" w:themeColor="text2" w:themeShade="BF"/>
              </w:rPr>
              <w:t>na n</w:t>
            </w:r>
            <w:r w:rsidR="00B55892" w:rsidRPr="008236E6">
              <w:rPr>
                <w:rFonts w:cs="Times New Roman"/>
                <w:color w:val="17365D" w:themeColor="text2" w:themeShade="BF"/>
              </w:rPr>
              <w:t>ë</w:t>
            </w:r>
            <w:r w:rsidRPr="008236E6">
              <w:rPr>
                <w:rFonts w:cs="Times New Roman"/>
                <w:color w:val="17365D" w:themeColor="text2" w:themeShade="BF"/>
              </w:rPr>
              <w:t xml:space="preserve"> verzionin e komenteve origjinale t</w:t>
            </w:r>
            <w:r w:rsidR="00B55892" w:rsidRPr="008236E6">
              <w:rPr>
                <w:rFonts w:cs="Times New Roman"/>
                <w:color w:val="17365D" w:themeColor="text2" w:themeShade="BF"/>
              </w:rPr>
              <w:t>ë</w:t>
            </w:r>
            <w:r w:rsidRPr="008236E6">
              <w:rPr>
                <w:rFonts w:cs="Times New Roman"/>
                <w:color w:val="17365D" w:themeColor="text2" w:themeShade="BF"/>
              </w:rPr>
              <w:t xml:space="preserve"> pranuara nga AMPEK. </w:t>
            </w:r>
          </w:p>
          <w:p w:rsidR="004363A5" w:rsidRPr="004363A5" w:rsidRDefault="004363A5" w:rsidP="004363A5">
            <w:pPr>
              <w:jc w:val="both"/>
              <w:rPr>
                <w:rFonts w:cs="Times New Roman"/>
                <w:color w:val="C00000"/>
              </w:rPr>
            </w:pPr>
          </w:p>
          <w:p w:rsidR="00F22F26" w:rsidRPr="00254957" w:rsidRDefault="00F22F26" w:rsidP="00853A7B">
            <w:pPr>
              <w:rPr>
                <w:rFonts w:cs="Times New Roman"/>
                <w:b/>
                <w:color w:val="17365D" w:themeColor="text2" w:themeShade="BF"/>
              </w:rPr>
            </w:pPr>
            <w:r w:rsidRPr="00254957">
              <w:rPr>
                <w:rFonts w:cs="Times New Roman"/>
                <w:b/>
                <w:color w:val="17365D" w:themeColor="text2" w:themeShade="BF"/>
              </w:rPr>
              <w:t>Transmetuesit t</w:t>
            </w:r>
            <w:r w:rsidR="0014314F" w:rsidRPr="00254957">
              <w:rPr>
                <w:rFonts w:cs="Times New Roman"/>
                <w:b/>
                <w:color w:val="17365D" w:themeColor="text2" w:themeShade="BF"/>
              </w:rPr>
              <w:t>ë</w:t>
            </w:r>
            <w:r w:rsidRPr="00254957">
              <w:rPr>
                <w:rFonts w:cs="Times New Roman"/>
                <w:b/>
                <w:color w:val="17365D" w:themeColor="text2" w:themeShade="BF"/>
              </w:rPr>
              <w:t xml:space="preserve"> vet</w:t>
            </w:r>
            <w:r w:rsidR="0014314F" w:rsidRPr="00254957">
              <w:rPr>
                <w:rFonts w:cs="Times New Roman"/>
                <w:b/>
                <w:color w:val="17365D" w:themeColor="text2" w:themeShade="BF"/>
              </w:rPr>
              <w:t>ë</w:t>
            </w:r>
            <w:r w:rsidRPr="00254957">
              <w:rPr>
                <w:rFonts w:cs="Times New Roman"/>
                <w:b/>
                <w:color w:val="17365D" w:themeColor="text2" w:themeShade="BF"/>
              </w:rPr>
              <w:t>m publik n</w:t>
            </w:r>
            <w:r w:rsidR="0014314F" w:rsidRPr="00254957">
              <w:rPr>
                <w:rFonts w:cs="Times New Roman"/>
                <w:b/>
                <w:color w:val="17365D" w:themeColor="text2" w:themeShade="BF"/>
              </w:rPr>
              <w:t>ë</w:t>
            </w:r>
            <w:r w:rsidRPr="00254957">
              <w:rPr>
                <w:rFonts w:cs="Times New Roman"/>
                <w:b/>
                <w:color w:val="17365D" w:themeColor="text2" w:themeShade="BF"/>
              </w:rPr>
              <w:t xml:space="preserve"> Kosov</w:t>
            </w:r>
            <w:r w:rsidR="0014314F" w:rsidRPr="00254957">
              <w:rPr>
                <w:rFonts w:cs="Times New Roman"/>
                <w:b/>
                <w:color w:val="17365D" w:themeColor="text2" w:themeShade="BF"/>
              </w:rPr>
              <w:t>ë</w:t>
            </w:r>
            <w:r w:rsidRPr="00254957">
              <w:rPr>
                <w:rFonts w:cs="Times New Roman"/>
                <w:b/>
                <w:color w:val="17365D" w:themeColor="text2" w:themeShade="BF"/>
              </w:rPr>
              <w:t xml:space="preserve"> me strategji gjat</w:t>
            </w:r>
            <w:r w:rsidR="0014314F" w:rsidRPr="00254957">
              <w:rPr>
                <w:rFonts w:cs="Times New Roman"/>
                <w:b/>
                <w:color w:val="17365D" w:themeColor="text2" w:themeShade="BF"/>
              </w:rPr>
              <w:t>ë</w:t>
            </w:r>
            <w:r w:rsidRPr="00254957">
              <w:rPr>
                <w:rFonts w:cs="Times New Roman"/>
                <w:b/>
                <w:color w:val="17365D" w:themeColor="text2" w:themeShade="BF"/>
              </w:rPr>
              <w:t xml:space="preserve"> faz</w:t>
            </w:r>
            <w:r w:rsidR="0014314F" w:rsidRPr="00254957">
              <w:rPr>
                <w:rFonts w:cs="Times New Roman"/>
                <w:b/>
                <w:color w:val="17365D" w:themeColor="text2" w:themeShade="BF"/>
              </w:rPr>
              <w:t>ë</w:t>
            </w:r>
            <w:r w:rsidRPr="00254957">
              <w:rPr>
                <w:rFonts w:cs="Times New Roman"/>
                <w:b/>
                <w:color w:val="17365D" w:themeColor="text2" w:themeShade="BF"/>
              </w:rPr>
              <w:t>s s</w:t>
            </w:r>
            <w:r w:rsidR="0014314F" w:rsidRPr="00254957">
              <w:rPr>
                <w:rFonts w:cs="Times New Roman"/>
                <w:b/>
                <w:color w:val="17365D" w:themeColor="text2" w:themeShade="BF"/>
              </w:rPr>
              <w:t>ë</w:t>
            </w:r>
            <w:r w:rsidRPr="00254957">
              <w:rPr>
                <w:rFonts w:cs="Times New Roman"/>
                <w:b/>
                <w:color w:val="17365D" w:themeColor="text2" w:themeShade="BF"/>
              </w:rPr>
              <w:t xml:space="preserve"> par</w:t>
            </w:r>
            <w:r w:rsidR="0014314F" w:rsidRPr="00254957">
              <w:rPr>
                <w:rFonts w:cs="Times New Roman"/>
                <w:b/>
                <w:color w:val="17365D" w:themeColor="text2" w:themeShade="BF"/>
              </w:rPr>
              <w:t>ë</w:t>
            </w:r>
            <w:r w:rsidRPr="00254957">
              <w:rPr>
                <w:rFonts w:cs="Times New Roman"/>
                <w:b/>
                <w:color w:val="17365D" w:themeColor="text2" w:themeShade="BF"/>
              </w:rPr>
              <w:t xml:space="preserve"> I ndahet nj</w:t>
            </w:r>
            <w:r w:rsidR="0014314F" w:rsidRPr="00254957">
              <w:rPr>
                <w:rFonts w:cs="Times New Roman"/>
                <w:b/>
                <w:color w:val="17365D" w:themeColor="text2" w:themeShade="BF"/>
              </w:rPr>
              <w:t>ë</w:t>
            </w:r>
            <w:r w:rsidRPr="00254957">
              <w:rPr>
                <w:rFonts w:cs="Times New Roman"/>
                <w:b/>
                <w:color w:val="17365D" w:themeColor="text2" w:themeShade="BF"/>
              </w:rPr>
              <w:t xml:space="preserve"> MUX p</w:t>
            </w:r>
            <w:r w:rsidR="0014314F" w:rsidRPr="00254957">
              <w:rPr>
                <w:rFonts w:cs="Times New Roman"/>
                <w:b/>
                <w:color w:val="17365D" w:themeColor="text2" w:themeShade="BF"/>
              </w:rPr>
              <w:t>ë</w:t>
            </w:r>
            <w:r w:rsidRPr="00254957">
              <w:rPr>
                <w:rFonts w:cs="Times New Roman"/>
                <w:b/>
                <w:color w:val="17365D" w:themeColor="text2" w:themeShade="BF"/>
              </w:rPr>
              <w:t>r kanalet e veta kurse MUXat komercial ndahen gjat</w:t>
            </w:r>
            <w:r w:rsidR="0014314F" w:rsidRPr="00254957">
              <w:rPr>
                <w:rFonts w:cs="Times New Roman"/>
                <w:b/>
                <w:color w:val="17365D" w:themeColor="text2" w:themeShade="BF"/>
              </w:rPr>
              <w:t>ë</w:t>
            </w:r>
            <w:r w:rsidRPr="00254957">
              <w:rPr>
                <w:rFonts w:cs="Times New Roman"/>
                <w:b/>
                <w:color w:val="17365D" w:themeColor="text2" w:themeShade="BF"/>
              </w:rPr>
              <w:t xml:space="preserve"> faz</w:t>
            </w:r>
            <w:r w:rsidR="0014314F" w:rsidRPr="00254957">
              <w:rPr>
                <w:rFonts w:cs="Times New Roman"/>
                <w:b/>
                <w:color w:val="17365D" w:themeColor="text2" w:themeShade="BF"/>
              </w:rPr>
              <w:t>ë</w:t>
            </w:r>
            <w:r w:rsidRPr="00254957">
              <w:rPr>
                <w:rFonts w:cs="Times New Roman"/>
                <w:b/>
                <w:color w:val="17365D" w:themeColor="text2" w:themeShade="BF"/>
              </w:rPr>
              <w:t>s s</w:t>
            </w:r>
            <w:r w:rsidR="0014314F" w:rsidRPr="00254957">
              <w:rPr>
                <w:rFonts w:cs="Times New Roman"/>
                <w:b/>
                <w:color w:val="17365D" w:themeColor="text2" w:themeShade="BF"/>
              </w:rPr>
              <w:t>ë</w:t>
            </w:r>
            <w:r w:rsidRPr="00254957">
              <w:rPr>
                <w:rFonts w:cs="Times New Roman"/>
                <w:b/>
                <w:color w:val="17365D" w:themeColor="text2" w:themeShade="BF"/>
              </w:rPr>
              <w:t xml:space="preserve"> dyte me kriteret e parimit beauty-contest. Kanalet historike komerciale me mbulueshm</w:t>
            </w:r>
            <w:r w:rsidR="0014314F" w:rsidRPr="00254957">
              <w:rPr>
                <w:rFonts w:cs="Times New Roman"/>
                <w:b/>
                <w:color w:val="17365D" w:themeColor="text2" w:themeShade="BF"/>
              </w:rPr>
              <w:t>ë</w:t>
            </w:r>
            <w:r w:rsidRPr="00254957">
              <w:rPr>
                <w:rFonts w:cs="Times New Roman"/>
                <w:b/>
                <w:color w:val="17365D" w:themeColor="text2" w:themeShade="BF"/>
              </w:rPr>
              <w:t>ri nacionale gjat</w:t>
            </w:r>
            <w:r w:rsidR="0014314F" w:rsidRPr="00254957">
              <w:rPr>
                <w:rFonts w:cs="Times New Roman"/>
                <w:b/>
                <w:color w:val="17365D" w:themeColor="text2" w:themeShade="BF"/>
              </w:rPr>
              <w:t>ë</w:t>
            </w:r>
            <w:r w:rsidRPr="00254957">
              <w:rPr>
                <w:rFonts w:cs="Times New Roman"/>
                <w:b/>
                <w:color w:val="17365D" w:themeColor="text2" w:themeShade="BF"/>
              </w:rPr>
              <w:t xml:space="preserve"> faz</w:t>
            </w:r>
            <w:r w:rsidR="0014314F" w:rsidRPr="00254957">
              <w:rPr>
                <w:rFonts w:cs="Times New Roman"/>
                <w:b/>
                <w:color w:val="17365D" w:themeColor="text2" w:themeShade="BF"/>
              </w:rPr>
              <w:t>ë</w:t>
            </w:r>
            <w:r w:rsidRPr="00254957">
              <w:rPr>
                <w:rFonts w:cs="Times New Roman"/>
                <w:b/>
                <w:color w:val="17365D" w:themeColor="text2" w:themeShade="BF"/>
              </w:rPr>
              <w:t>s s</w:t>
            </w:r>
            <w:r w:rsidR="0014314F" w:rsidRPr="00254957">
              <w:rPr>
                <w:rFonts w:cs="Times New Roman"/>
                <w:b/>
                <w:color w:val="17365D" w:themeColor="text2" w:themeShade="BF"/>
              </w:rPr>
              <w:t>ë</w:t>
            </w:r>
            <w:r w:rsidRPr="00254957">
              <w:rPr>
                <w:rFonts w:cs="Times New Roman"/>
                <w:b/>
                <w:color w:val="17365D" w:themeColor="text2" w:themeShade="BF"/>
              </w:rPr>
              <w:t xml:space="preserve"> par</w:t>
            </w:r>
            <w:r w:rsidR="0014314F" w:rsidRPr="00254957">
              <w:rPr>
                <w:rFonts w:cs="Times New Roman"/>
                <w:b/>
                <w:color w:val="17365D" w:themeColor="text2" w:themeShade="BF"/>
              </w:rPr>
              <w:t>ë</w:t>
            </w:r>
            <w:r w:rsidRPr="00254957">
              <w:rPr>
                <w:rFonts w:cs="Times New Roman"/>
                <w:b/>
                <w:color w:val="17365D" w:themeColor="text2" w:themeShade="BF"/>
              </w:rPr>
              <w:t xml:space="preserve"> do t</w:t>
            </w:r>
            <w:r w:rsidR="0014314F" w:rsidRPr="00254957">
              <w:rPr>
                <w:rFonts w:cs="Times New Roman"/>
                <w:b/>
                <w:color w:val="17365D" w:themeColor="text2" w:themeShade="BF"/>
              </w:rPr>
              <w:t>ë</w:t>
            </w:r>
            <w:r w:rsidRPr="00254957">
              <w:rPr>
                <w:rFonts w:cs="Times New Roman"/>
                <w:b/>
                <w:color w:val="17365D" w:themeColor="text2" w:themeShade="BF"/>
              </w:rPr>
              <w:t xml:space="preserve"> ken</w:t>
            </w:r>
            <w:r w:rsidR="0014314F" w:rsidRPr="00254957">
              <w:rPr>
                <w:rFonts w:cs="Times New Roman"/>
                <w:b/>
                <w:color w:val="17365D" w:themeColor="text2" w:themeShade="BF"/>
              </w:rPr>
              <w:t>ë</w:t>
            </w:r>
            <w:r w:rsidRPr="00254957">
              <w:rPr>
                <w:rFonts w:cs="Times New Roman"/>
                <w:b/>
                <w:color w:val="17365D" w:themeColor="text2" w:themeShade="BF"/>
              </w:rPr>
              <w:t xml:space="preserve"> statusin e </w:t>
            </w:r>
            <w:r w:rsidRPr="00254957">
              <w:rPr>
                <w:rFonts w:cs="Times New Roman"/>
                <w:b/>
                <w:color w:val="17365D" w:themeColor="text2" w:themeShade="BF"/>
              </w:rPr>
              <w:lastRenderedPageBreak/>
              <w:t>bartjes s</w:t>
            </w:r>
            <w:r w:rsidR="0014314F" w:rsidRPr="00254957">
              <w:rPr>
                <w:rFonts w:cs="Times New Roman"/>
                <w:b/>
                <w:color w:val="17365D" w:themeColor="text2" w:themeShade="BF"/>
              </w:rPr>
              <w:t>ë</w:t>
            </w:r>
            <w:r w:rsidRPr="00254957">
              <w:rPr>
                <w:rFonts w:cs="Times New Roman"/>
                <w:b/>
                <w:color w:val="17365D" w:themeColor="text2" w:themeShade="BF"/>
              </w:rPr>
              <w:t xml:space="preserve"> obligueshme (must-carry rule). </w:t>
            </w:r>
          </w:p>
          <w:p w:rsidR="00CE0EA6" w:rsidRPr="00254957" w:rsidRDefault="00CE0EA6" w:rsidP="00853A7B">
            <w:pPr>
              <w:rPr>
                <w:rFonts w:cs="Times New Roman"/>
                <w:b/>
                <w:color w:val="17365D" w:themeColor="text2" w:themeShade="BF"/>
              </w:rPr>
            </w:pPr>
          </w:p>
          <w:p w:rsidR="00F37AC8" w:rsidRPr="00254957" w:rsidRDefault="00F37AC8" w:rsidP="004363A5">
            <w:pPr>
              <w:jc w:val="both"/>
              <w:rPr>
                <w:rFonts w:cs="Times New Roman"/>
                <w:b/>
                <w:color w:val="17365D" w:themeColor="text2" w:themeShade="BF"/>
              </w:rPr>
            </w:pPr>
            <w:r w:rsidRPr="00254957">
              <w:rPr>
                <w:rFonts w:cs="Times New Roman"/>
                <w:b/>
                <w:color w:val="17365D" w:themeColor="text2" w:themeShade="BF"/>
              </w:rPr>
              <w:t>KPM ka bazuar strategjin</w:t>
            </w:r>
            <w:r w:rsidR="00A94110" w:rsidRPr="00254957">
              <w:rPr>
                <w:rFonts w:cs="Times New Roman"/>
                <w:b/>
                <w:color w:val="17365D" w:themeColor="text2" w:themeShade="BF"/>
              </w:rPr>
              <w:t>ë</w:t>
            </w:r>
            <w:r w:rsidRPr="00254957">
              <w:rPr>
                <w:rFonts w:cs="Times New Roman"/>
                <w:b/>
                <w:color w:val="17365D" w:themeColor="text2" w:themeShade="BF"/>
              </w:rPr>
              <w:t xml:space="preserve"> n</w:t>
            </w:r>
            <w:r w:rsidR="00A94110" w:rsidRPr="00254957">
              <w:rPr>
                <w:rFonts w:cs="Times New Roman"/>
                <w:b/>
                <w:color w:val="17365D" w:themeColor="text2" w:themeShade="BF"/>
              </w:rPr>
              <w:t>ë</w:t>
            </w:r>
            <w:r w:rsidRPr="00254957">
              <w:rPr>
                <w:rFonts w:cs="Times New Roman"/>
                <w:b/>
                <w:color w:val="17365D" w:themeColor="text2" w:themeShade="BF"/>
              </w:rPr>
              <w:t xml:space="preserve"> planin GE06 p</w:t>
            </w:r>
            <w:r w:rsidR="00A94110" w:rsidRPr="00254957">
              <w:rPr>
                <w:rFonts w:cs="Times New Roman"/>
                <w:b/>
                <w:color w:val="17365D" w:themeColor="text2" w:themeShade="BF"/>
              </w:rPr>
              <w:t>ë</w:t>
            </w:r>
            <w:r w:rsidRPr="00254957">
              <w:rPr>
                <w:rFonts w:cs="Times New Roman"/>
                <w:b/>
                <w:color w:val="17365D" w:themeColor="text2" w:themeShade="BF"/>
              </w:rPr>
              <w:t>r</w:t>
            </w:r>
            <w:r w:rsidR="00366146">
              <w:rPr>
                <w:rFonts w:cs="Times New Roman"/>
                <w:b/>
                <w:color w:val="17365D" w:themeColor="text2" w:themeShade="BF"/>
              </w:rPr>
              <w:t xml:space="preserve"> assignment, respektivisht allo</w:t>
            </w:r>
            <w:r w:rsidRPr="00254957">
              <w:rPr>
                <w:rFonts w:cs="Times New Roman"/>
                <w:b/>
                <w:color w:val="17365D" w:themeColor="text2" w:themeShade="BF"/>
              </w:rPr>
              <w:t>tmentet e p</w:t>
            </w:r>
            <w:r w:rsidR="00A94110" w:rsidRPr="00254957">
              <w:rPr>
                <w:rFonts w:cs="Times New Roman"/>
                <w:b/>
                <w:color w:val="17365D" w:themeColor="text2" w:themeShade="BF"/>
              </w:rPr>
              <w:t>ë</w:t>
            </w:r>
            <w:r w:rsidRPr="00254957">
              <w:rPr>
                <w:rFonts w:cs="Times New Roman"/>
                <w:b/>
                <w:color w:val="17365D" w:themeColor="text2" w:themeShade="BF"/>
              </w:rPr>
              <w:t>rcaktuara sipas k</w:t>
            </w:r>
            <w:r w:rsidR="00A94110" w:rsidRPr="00254957">
              <w:rPr>
                <w:rFonts w:cs="Times New Roman"/>
                <w:b/>
                <w:color w:val="17365D" w:themeColor="text2" w:themeShade="BF"/>
              </w:rPr>
              <w:t>ë</w:t>
            </w:r>
            <w:r w:rsidRPr="00254957">
              <w:rPr>
                <w:rFonts w:cs="Times New Roman"/>
                <w:b/>
                <w:color w:val="17365D" w:themeColor="text2" w:themeShade="BF"/>
              </w:rPr>
              <w:t xml:space="preserve">tij plani. </w:t>
            </w:r>
          </w:p>
          <w:p w:rsidR="00BD71B2" w:rsidRPr="00254957" w:rsidRDefault="00F22F26" w:rsidP="004363A5">
            <w:pPr>
              <w:jc w:val="both"/>
              <w:rPr>
                <w:rFonts w:cs="Times New Roman"/>
                <w:b/>
                <w:color w:val="17365D" w:themeColor="text2" w:themeShade="BF"/>
              </w:rPr>
            </w:pPr>
            <w:r w:rsidRPr="00254957">
              <w:rPr>
                <w:rFonts w:cs="Times New Roman"/>
                <w:b/>
                <w:color w:val="17365D" w:themeColor="text2" w:themeShade="BF"/>
              </w:rPr>
              <w:t>P</w:t>
            </w:r>
            <w:r w:rsidR="00A94110" w:rsidRPr="00254957">
              <w:rPr>
                <w:rFonts w:cs="Times New Roman"/>
                <w:b/>
                <w:color w:val="17365D" w:themeColor="text2" w:themeShade="BF"/>
              </w:rPr>
              <w:t>ë</w:t>
            </w:r>
            <w:r w:rsidR="00F37AC8" w:rsidRPr="00254957">
              <w:rPr>
                <w:rFonts w:cs="Times New Roman"/>
                <w:b/>
                <w:color w:val="17365D" w:themeColor="text2" w:themeShade="BF"/>
              </w:rPr>
              <w:t xml:space="preserve">r pikat regjionale, KPM </w:t>
            </w:r>
            <w:r w:rsidR="00A94110" w:rsidRPr="00254957">
              <w:rPr>
                <w:rFonts w:cs="Times New Roman"/>
                <w:b/>
                <w:color w:val="17365D" w:themeColor="text2" w:themeShade="BF"/>
              </w:rPr>
              <w:t>ë</w:t>
            </w:r>
            <w:r w:rsidR="00F37AC8" w:rsidRPr="00254957">
              <w:rPr>
                <w:rFonts w:cs="Times New Roman"/>
                <w:b/>
                <w:color w:val="17365D" w:themeColor="text2" w:themeShade="BF"/>
              </w:rPr>
              <w:t>sht</w:t>
            </w:r>
            <w:r w:rsidR="00A94110" w:rsidRPr="00254957">
              <w:rPr>
                <w:rFonts w:cs="Times New Roman"/>
                <w:b/>
                <w:color w:val="17365D" w:themeColor="text2" w:themeShade="BF"/>
              </w:rPr>
              <w:t>ë</w:t>
            </w:r>
            <w:r w:rsidR="00F37AC8" w:rsidRPr="00254957">
              <w:rPr>
                <w:rFonts w:cs="Times New Roman"/>
                <w:b/>
                <w:color w:val="17365D" w:themeColor="text2" w:themeShade="BF"/>
              </w:rPr>
              <w:t xml:space="preserve"> n</w:t>
            </w:r>
            <w:r w:rsidR="00A94110" w:rsidRPr="00254957">
              <w:rPr>
                <w:rFonts w:cs="Times New Roman"/>
                <w:b/>
                <w:color w:val="17365D" w:themeColor="text2" w:themeShade="BF"/>
              </w:rPr>
              <w:t>ë</w:t>
            </w:r>
            <w:r w:rsidR="00F37AC8" w:rsidRPr="00254957">
              <w:rPr>
                <w:rFonts w:cs="Times New Roman"/>
                <w:b/>
                <w:color w:val="17365D" w:themeColor="text2" w:themeShade="BF"/>
              </w:rPr>
              <w:t xml:space="preserve"> process t</w:t>
            </w:r>
            <w:r w:rsidR="00A94110" w:rsidRPr="00254957">
              <w:rPr>
                <w:rFonts w:cs="Times New Roman"/>
                <w:b/>
                <w:color w:val="17365D" w:themeColor="text2" w:themeShade="BF"/>
              </w:rPr>
              <w:t>ë</w:t>
            </w:r>
            <w:r w:rsidR="00F37AC8" w:rsidRPr="00254957">
              <w:rPr>
                <w:rFonts w:cs="Times New Roman"/>
                <w:b/>
                <w:color w:val="17365D" w:themeColor="text2" w:themeShade="BF"/>
              </w:rPr>
              <w:t xml:space="preserve"> koordinimit me shtetet fqinje. Me prioritet p</w:t>
            </w:r>
            <w:r w:rsidR="00A94110" w:rsidRPr="00254957">
              <w:rPr>
                <w:rFonts w:cs="Times New Roman"/>
                <w:b/>
                <w:color w:val="17365D" w:themeColor="text2" w:themeShade="BF"/>
              </w:rPr>
              <w:t>ë</w:t>
            </w:r>
            <w:r w:rsidR="00F37AC8" w:rsidRPr="00254957">
              <w:rPr>
                <w:rFonts w:cs="Times New Roman"/>
                <w:b/>
                <w:color w:val="17365D" w:themeColor="text2" w:themeShade="BF"/>
              </w:rPr>
              <w:t xml:space="preserve">r vendin </w:t>
            </w:r>
            <w:r w:rsidR="00A94110" w:rsidRPr="00254957">
              <w:rPr>
                <w:rFonts w:cs="Times New Roman"/>
                <w:b/>
                <w:color w:val="17365D" w:themeColor="text2" w:themeShade="BF"/>
              </w:rPr>
              <w:t>ë</w:t>
            </w:r>
            <w:r w:rsidR="00F37AC8" w:rsidRPr="00254957">
              <w:rPr>
                <w:rFonts w:cs="Times New Roman"/>
                <w:b/>
                <w:color w:val="17365D" w:themeColor="text2" w:themeShade="BF"/>
              </w:rPr>
              <w:t>sht</w:t>
            </w:r>
            <w:r w:rsidR="00A94110" w:rsidRPr="00254957">
              <w:rPr>
                <w:rFonts w:cs="Times New Roman"/>
                <w:b/>
                <w:color w:val="17365D" w:themeColor="text2" w:themeShade="BF"/>
              </w:rPr>
              <w:t>ë</w:t>
            </w:r>
            <w:r w:rsidR="00F37AC8" w:rsidRPr="00254957">
              <w:rPr>
                <w:rFonts w:cs="Times New Roman"/>
                <w:b/>
                <w:color w:val="17365D" w:themeColor="text2" w:themeShade="BF"/>
              </w:rPr>
              <w:t xml:space="preserve"> implementimi i strategjis</w:t>
            </w:r>
            <w:r w:rsidR="00A94110" w:rsidRPr="00254957">
              <w:rPr>
                <w:rFonts w:cs="Times New Roman"/>
                <w:b/>
                <w:color w:val="17365D" w:themeColor="text2" w:themeShade="BF"/>
              </w:rPr>
              <w:t>ë</w:t>
            </w:r>
            <w:r w:rsidR="00F37AC8" w:rsidRPr="00254957">
              <w:rPr>
                <w:rFonts w:cs="Times New Roman"/>
                <w:b/>
                <w:color w:val="17365D" w:themeColor="text2" w:themeShade="BF"/>
              </w:rPr>
              <w:t xml:space="preserve"> p</w:t>
            </w:r>
            <w:r w:rsidR="00A94110" w:rsidRPr="00254957">
              <w:rPr>
                <w:rFonts w:cs="Times New Roman"/>
                <w:b/>
                <w:color w:val="17365D" w:themeColor="text2" w:themeShade="BF"/>
              </w:rPr>
              <w:t>ë</w:t>
            </w:r>
            <w:r w:rsidR="00F37AC8" w:rsidRPr="00254957">
              <w:rPr>
                <w:rFonts w:cs="Times New Roman"/>
                <w:b/>
                <w:color w:val="17365D" w:themeColor="text2" w:themeShade="BF"/>
              </w:rPr>
              <w:t>r transmetuesit nacional p</w:t>
            </w:r>
            <w:r w:rsidR="00A94110" w:rsidRPr="00254957">
              <w:rPr>
                <w:rFonts w:cs="Times New Roman"/>
                <w:b/>
                <w:color w:val="17365D" w:themeColor="text2" w:themeShade="BF"/>
              </w:rPr>
              <w:t>ë</w:t>
            </w:r>
            <w:r w:rsidR="00F37AC8" w:rsidRPr="00254957">
              <w:rPr>
                <w:rFonts w:cs="Times New Roman"/>
                <w:b/>
                <w:color w:val="17365D" w:themeColor="text2" w:themeShade="BF"/>
              </w:rPr>
              <w:t>r shkak t</w:t>
            </w:r>
            <w:r w:rsidR="00A94110" w:rsidRPr="00254957">
              <w:rPr>
                <w:rFonts w:cs="Times New Roman"/>
                <w:b/>
                <w:color w:val="17365D" w:themeColor="text2" w:themeShade="BF"/>
              </w:rPr>
              <w:t>ë</w:t>
            </w:r>
            <w:r w:rsidR="00F37AC8" w:rsidRPr="00254957">
              <w:rPr>
                <w:rFonts w:cs="Times New Roman"/>
                <w:b/>
                <w:color w:val="17365D" w:themeColor="text2" w:themeShade="BF"/>
              </w:rPr>
              <w:t xml:space="preserve"> afateve dhe obligimeve nd</w:t>
            </w:r>
            <w:r w:rsidR="00A94110" w:rsidRPr="00254957">
              <w:rPr>
                <w:rFonts w:cs="Times New Roman"/>
                <w:b/>
                <w:color w:val="17365D" w:themeColor="text2" w:themeShade="BF"/>
              </w:rPr>
              <w:t>ë</w:t>
            </w:r>
            <w:r w:rsidR="00F37AC8" w:rsidRPr="00254957">
              <w:rPr>
                <w:rFonts w:cs="Times New Roman"/>
                <w:b/>
                <w:color w:val="17365D" w:themeColor="text2" w:themeShade="BF"/>
              </w:rPr>
              <w:t>rkomb</w:t>
            </w:r>
            <w:r w:rsidR="00A94110" w:rsidRPr="00254957">
              <w:rPr>
                <w:rFonts w:cs="Times New Roman"/>
                <w:b/>
                <w:color w:val="17365D" w:themeColor="text2" w:themeShade="BF"/>
              </w:rPr>
              <w:t>ë</w:t>
            </w:r>
            <w:r w:rsidR="00F37AC8" w:rsidRPr="00254957">
              <w:rPr>
                <w:rFonts w:cs="Times New Roman"/>
                <w:b/>
                <w:color w:val="17365D" w:themeColor="text2" w:themeShade="BF"/>
              </w:rPr>
              <w:t>tare, mir</w:t>
            </w:r>
            <w:r w:rsidR="00A94110" w:rsidRPr="00254957">
              <w:rPr>
                <w:rFonts w:cs="Times New Roman"/>
                <w:b/>
                <w:color w:val="17365D" w:themeColor="text2" w:themeShade="BF"/>
              </w:rPr>
              <w:t>ë</w:t>
            </w:r>
            <w:r w:rsidR="00F37AC8" w:rsidRPr="00254957">
              <w:rPr>
                <w:rFonts w:cs="Times New Roman"/>
                <w:b/>
                <w:color w:val="17365D" w:themeColor="text2" w:themeShade="BF"/>
              </w:rPr>
              <w:t>po paralelisht do t</w:t>
            </w:r>
            <w:r w:rsidR="00A94110" w:rsidRPr="00254957">
              <w:rPr>
                <w:rFonts w:cs="Times New Roman"/>
                <w:b/>
                <w:color w:val="17365D" w:themeColor="text2" w:themeShade="BF"/>
              </w:rPr>
              <w:t>ë</w:t>
            </w:r>
            <w:r w:rsidR="00F37AC8" w:rsidRPr="00254957">
              <w:rPr>
                <w:rFonts w:cs="Times New Roman"/>
                <w:b/>
                <w:color w:val="17365D" w:themeColor="text2" w:themeShade="BF"/>
              </w:rPr>
              <w:t xml:space="preserve"> punohet edhe me transmetimin regjional/lokal.</w:t>
            </w:r>
          </w:p>
          <w:p w:rsidR="00623E44" w:rsidRPr="00254957" w:rsidRDefault="00623E44" w:rsidP="004363A5">
            <w:pPr>
              <w:jc w:val="both"/>
              <w:rPr>
                <w:rFonts w:cs="Times New Roman"/>
                <w:b/>
                <w:color w:val="17365D" w:themeColor="text2" w:themeShade="BF"/>
                <w:lang w:val="sq-AL"/>
              </w:rPr>
            </w:pPr>
            <w:r w:rsidRPr="00254957">
              <w:rPr>
                <w:rFonts w:cs="Times New Roman"/>
                <w:b/>
                <w:color w:val="17365D" w:themeColor="text2" w:themeShade="BF"/>
                <w:lang w:val="sq-AL"/>
              </w:rPr>
              <w:t>N</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 xml:space="preserve"> strategji nuk jan</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 xml:space="preserve"> paraqitur t</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 xml:space="preserve"> gjitha pikat e transmetimit q</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 xml:space="preserve"> shfrytëzohen p</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r transmetim analog n</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 xml:space="preserve"> Kosov</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 por vetëm pikat kryesore p</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r mbulueshmr</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ri nacionale. K</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to pika nuk do t</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 xml:space="preserve"> thotë se nuk do t</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 xml:space="preserve"> përdoren p</w:t>
            </w:r>
            <w:r w:rsidR="0014314F" w:rsidRPr="00254957">
              <w:rPr>
                <w:rFonts w:cs="Times New Roman"/>
                <w:b/>
                <w:color w:val="17365D" w:themeColor="text2" w:themeShade="BF"/>
                <w:lang w:val="sq-AL"/>
              </w:rPr>
              <w:t>ë</w:t>
            </w:r>
            <w:r w:rsidRPr="00254957">
              <w:rPr>
                <w:rFonts w:cs="Times New Roman"/>
                <w:b/>
                <w:color w:val="17365D" w:themeColor="text2" w:themeShade="BF"/>
                <w:lang w:val="sq-AL"/>
              </w:rPr>
              <w:t xml:space="preserve">r transmetim digjital. </w:t>
            </w:r>
          </w:p>
          <w:p w:rsidR="00FE4DFC" w:rsidRPr="00254957" w:rsidRDefault="00FE4DFC" w:rsidP="00853A7B">
            <w:pPr>
              <w:rPr>
                <w:rFonts w:cs="Times New Roman"/>
                <w:b/>
                <w:color w:val="17365D" w:themeColor="text2" w:themeShade="BF"/>
              </w:rPr>
            </w:pPr>
          </w:p>
          <w:p w:rsidR="00F22F26" w:rsidRPr="004363A5" w:rsidRDefault="00002D30" w:rsidP="004363A5">
            <w:pPr>
              <w:jc w:val="both"/>
              <w:rPr>
                <w:rFonts w:cs="Times New Roman"/>
                <w:b/>
                <w:color w:val="C00000"/>
              </w:rPr>
            </w:pPr>
            <w:r w:rsidRPr="00254957">
              <w:rPr>
                <w:rFonts w:cs="Times New Roman"/>
                <w:b/>
                <w:color w:val="17365D" w:themeColor="text2" w:themeShade="BF"/>
              </w:rPr>
              <w:t>Ndarja n</w:t>
            </w:r>
            <w:r w:rsidR="0014314F" w:rsidRPr="00254957">
              <w:rPr>
                <w:rFonts w:cs="Times New Roman"/>
                <w:b/>
                <w:color w:val="17365D" w:themeColor="text2" w:themeShade="BF"/>
              </w:rPr>
              <w:t>ë</w:t>
            </w:r>
            <w:r w:rsidRPr="00254957">
              <w:rPr>
                <w:rFonts w:cs="Times New Roman"/>
                <w:b/>
                <w:color w:val="17365D" w:themeColor="text2" w:themeShade="BF"/>
              </w:rPr>
              <w:t xml:space="preserve"> 4 zona t</w:t>
            </w:r>
            <w:r w:rsidR="0014314F" w:rsidRPr="00254957">
              <w:rPr>
                <w:rFonts w:cs="Times New Roman"/>
                <w:b/>
                <w:color w:val="17365D" w:themeColor="text2" w:themeShade="BF"/>
              </w:rPr>
              <w:t>ë</w:t>
            </w:r>
            <w:r w:rsidRPr="00254957">
              <w:rPr>
                <w:rFonts w:cs="Times New Roman"/>
                <w:b/>
                <w:color w:val="17365D" w:themeColor="text2" w:themeShade="BF"/>
              </w:rPr>
              <w:t xml:space="preserve"> mbulimit </w:t>
            </w:r>
            <w:r w:rsidR="0014314F" w:rsidRPr="00254957">
              <w:rPr>
                <w:rFonts w:cs="Times New Roman"/>
                <w:b/>
                <w:color w:val="17365D" w:themeColor="text2" w:themeShade="BF"/>
              </w:rPr>
              <w:t>ë</w:t>
            </w:r>
            <w:r w:rsidRPr="00254957">
              <w:rPr>
                <w:rFonts w:cs="Times New Roman"/>
                <w:b/>
                <w:color w:val="17365D" w:themeColor="text2" w:themeShade="BF"/>
              </w:rPr>
              <w:t>sht</w:t>
            </w:r>
            <w:r w:rsidR="0014314F" w:rsidRPr="00254957">
              <w:rPr>
                <w:rFonts w:cs="Times New Roman"/>
                <w:b/>
                <w:color w:val="17365D" w:themeColor="text2" w:themeShade="BF"/>
              </w:rPr>
              <w:t>ë</w:t>
            </w:r>
            <w:r w:rsidRPr="00254957">
              <w:rPr>
                <w:rFonts w:cs="Times New Roman"/>
                <w:b/>
                <w:color w:val="17365D" w:themeColor="text2" w:themeShade="BF"/>
              </w:rPr>
              <w:t xml:space="preserve"> ekonomikisht m</w:t>
            </w:r>
            <w:r w:rsidR="0014314F" w:rsidRPr="00254957">
              <w:rPr>
                <w:rFonts w:cs="Times New Roman"/>
                <w:b/>
                <w:color w:val="17365D" w:themeColor="text2" w:themeShade="BF"/>
              </w:rPr>
              <w:t>ë</w:t>
            </w:r>
            <w:r w:rsidRPr="00254957">
              <w:rPr>
                <w:rFonts w:cs="Times New Roman"/>
                <w:b/>
                <w:color w:val="17365D" w:themeColor="text2" w:themeShade="BF"/>
              </w:rPr>
              <w:t xml:space="preserve"> e favorshme p</w:t>
            </w:r>
            <w:r w:rsidR="0014314F" w:rsidRPr="00254957">
              <w:rPr>
                <w:rFonts w:cs="Times New Roman"/>
                <w:b/>
                <w:color w:val="17365D" w:themeColor="text2" w:themeShade="BF"/>
              </w:rPr>
              <w:t>ë</w:t>
            </w:r>
            <w:r w:rsidRPr="00254957">
              <w:rPr>
                <w:rFonts w:cs="Times New Roman"/>
                <w:b/>
                <w:color w:val="17365D" w:themeColor="text2" w:themeShade="BF"/>
              </w:rPr>
              <w:t>r t</w:t>
            </w:r>
            <w:r w:rsidR="0014314F" w:rsidRPr="00254957">
              <w:rPr>
                <w:rFonts w:cs="Times New Roman"/>
                <w:b/>
                <w:color w:val="17365D" w:themeColor="text2" w:themeShade="BF"/>
              </w:rPr>
              <w:t>ë</w:t>
            </w:r>
            <w:r w:rsidRPr="00254957">
              <w:rPr>
                <w:rFonts w:cs="Times New Roman"/>
                <w:b/>
                <w:color w:val="17365D" w:themeColor="text2" w:themeShade="BF"/>
              </w:rPr>
              <w:t xml:space="preserve"> licencuarit, nd</w:t>
            </w:r>
            <w:r w:rsidR="0014314F" w:rsidRPr="00254957">
              <w:rPr>
                <w:rFonts w:cs="Times New Roman"/>
                <w:b/>
                <w:color w:val="17365D" w:themeColor="text2" w:themeShade="BF"/>
              </w:rPr>
              <w:t>ë</w:t>
            </w:r>
            <w:r w:rsidRPr="00254957">
              <w:rPr>
                <w:rFonts w:cs="Times New Roman"/>
                <w:b/>
                <w:color w:val="17365D" w:themeColor="text2" w:themeShade="BF"/>
              </w:rPr>
              <w:t>rsa teknikisht leht</w:t>
            </w:r>
            <w:r w:rsidR="0014314F" w:rsidRPr="00254957">
              <w:rPr>
                <w:rFonts w:cs="Times New Roman"/>
                <w:b/>
                <w:color w:val="17365D" w:themeColor="text2" w:themeShade="BF"/>
              </w:rPr>
              <w:t>ë</w:t>
            </w:r>
            <w:r w:rsidRPr="00254957">
              <w:rPr>
                <w:rFonts w:cs="Times New Roman"/>
                <w:b/>
                <w:color w:val="17365D" w:themeColor="text2" w:themeShade="BF"/>
              </w:rPr>
              <w:t xml:space="preserve"> e arritshme p</w:t>
            </w:r>
            <w:r w:rsidR="0014314F" w:rsidRPr="00254957">
              <w:rPr>
                <w:rFonts w:cs="Times New Roman"/>
                <w:b/>
                <w:color w:val="17365D" w:themeColor="text2" w:themeShade="BF"/>
              </w:rPr>
              <w:t>ë</w:t>
            </w:r>
            <w:r w:rsidRPr="00254957">
              <w:rPr>
                <w:rFonts w:cs="Times New Roman"/>
                <w:b/>
                <w:color w:val="17365D" w:themeColor="text2" w:themeShade="BF"/>
              </w:rPr>
              <w:t>r garantimin e mbulueshm</w:t>
            </w:r>
            <w:r w:rsidR="0014314F" w:rsidRPr="00254957">
              <w:rPr>
                <w:rFonts w:cs="Times New Roman"/>
                <w:b/>
                <w:color w:val="17365D" w:themeColor="text2" w:themeShade="BF"/>
              </w:rPr>
              <w:t>ë</w:t>
            </w:r>
            <w:r w:rsidRPr="00254957">
              <w:rPr>
                <w:rFonts w:cs="Times New Roman"/>
                <w:b/>
                <w:color w:val="17365D" w:themeColor="text2" w:themeShade="BF"/>
              </w:rPr>
              <w:t>ris</w:t>
            </w:r>
            <w:r w:rsidR="0014314F" w:rsidRPr="00254957">
              <w:rPr>
                <w:rFonts w:cs="Times New Roman"/>
                <w:b/>
                <w:color w:val="17365D" w:themeColor="text2" w:themeShade="BF"/>
              </w:rPr>
              <w:t>ë</w:t>
            </w:r>
            <w:r w:rsidRPr="00254957">
              <w:rPr>
                <w:rFonts w:cs="Times New Roman"/>
                <w:b/>
                <w:color w:val="17365D" w:themeColor="text2" w:themeShade="BF"/>
              </w:rPr>
              <w:t xml:space="preserve"> si dhe koordinimin me shtetet fqinj</w:t>
            </w:r>
            <w:r w:rsidR="0014314F" w:rsidRPr="00254957">
              <w:rPr>
                <w:rFonts w:cs="Times New Roman"/>
                <w:b/>
                <w:color w:val="17365D" w:themeColor="text2" w:themeShade="BF"/>
              </w:rPr>
              <w:t>ë</w:t>
            </w:r>
            <w:r w:rsidRPr="00254957">
              <w:rPr>
                <w:rFonts w:cs="Times New Roman"/>
                <w:b/>
                <w:color w:val="17365D" w:themeColor="text2" w:themeShade="BF"/>
              </w:rPr>
              <w:t xml:space="preserve"> p</w:t>
            </w:r>
            <w:r w:rsidR="0014314F" w:rsidRPr="00254957">
              <w:rPr>
                <w:rFonts w:cs="Times New Roman"/>
                <w:b/>
                <w:color w:val="17365D" w:themeColor="text2" w:themeShade="BF"/>
              </w:rPr>
              <w:t>ë</w:t>
            </w:r>
            <w:r w:rsidRPr="00254957">
              <w:rPr>
                <w:rFonts w:cs="Times New Roman"/>
                <w:b/>
                <w:color w:val="17365D" w:themeColor="text2" w:themeShade="BF"/>
              </w:rPr>
              <w:t>r frekuencat q</w:t>
            </w:r>
            <w:r w:rsidR="0014314F" w:rsidRPr="00254957">
              <w:rPr>
                <w:rFonts w:cs="Times New Roman"/>
                <w:b/>
                <w:color w:val="17365D" w:themeColor="text2" w:themeShade="BF"/>
              </w:rPr>
              <w:t>ë</w:t>
            </w:r>
            <w:r w:rsidRPr="00254957">
              <w:rPr>
                <w:rFonts w:cs="Times New Roman"/>
                <w:b/>
                <w:color w:val="17365D" w:themeColor="text2" w:themeShade="BF"/>
              </w:rPr>
              <w:t xml:space="preserve"> do t</w:t>
            </w:r>
            <w:r w:rsidR="0014314F" w:rsidRPr="00254957">
              <w:rPr>
                <w:rFonts w:cs="Times New Roman"/>
                <w:b/>
                <w:color w:val="17365D" w:themeColor="text2" w:themeShade="BF"/>
              </w:rPr>
              <w:t>ë</w:t>
            </w:r>
            <w:r w:rsidRPr="00254957">
              <w:rPr>
                <w:rFonts w:cs="Times New Roman"/>
                <w:b/>
                <w:color w:val="17365D" w:themeColor="text2" w:themeShade="BF"/>
              </w:rPr>
              <w:t xml:space="preserve"> p</w:t>
            </w:r>
            <w:r w:rsidR="0014314F" w:rsidRPr="00254957">
              <w:rPr>
                <w:rFonts w:cs="Times New Roman"/>
                <w:b/>
                <w:color w:val="17365D" w:themeColor="text2" w:themeShade="BF"/>
              </w:rPr>
              <w:t>ë</w:t>
            </w:r>
            <w:r w:rsidRPr="00254957">
              <w:rPr>
                <w:rFonts w:cs="Times New Roman"/>
                <w:b/>
                <w:color w:val="17365D" w:themeColor="text2" w:themeShade="BF"/>
              </w:rPr>
              <w:t>rdoren.  P</w:t>
            </w:r>
            <w:r w:rsidR="0014314F" w:rsidRPr="00254957">
              <w:rPr>
                <w:rFonts w:cs="Times New Roman"/>
                <w:b/>
                <w:color w:val="17365D" w:themeColor="text2" w:themeShade="BF"/>
              </w:rPr>
              <w:t>ë</w:t>
            </w:r>
            <w:r w:rsidRPr="00254957">
              <w:rPr>
                <w:rFonts w:cs="Times New Roman"/>
                <w:b/>
                <w:color w:val="17365D" w:themeColor="text2" w:themeShade="BF"/>
              </w:rPr>
              <w:t>rndryshe,</w:t>
            </w:r>
            <w:r w:rsidR="008F5949" w:rsidRPr="00254957">
              <w:rPr>
                <w:rFonts w:cs="Times New Roman"/>
                <w:b/>
                <w:color w:val="17365D" w:themeColor="text2" w:themeShade="BF"/>
              </w:rPr>
              <w:t xml:space="preserve"> ndarja n</w:t>
            </w:r>
            <w:r w:rsidR="0014314F" w:rsidRPr="00254957">
              <w:rPr>
                <w:rFonts w:cs="Times New Roman"/>
                <w:b/>
                <w:color w:val="17365D" w:themeColor="text2" w:themeShade="BF"/>
              </w:rPr>
              <w:t>ë</w:t>
            </w:r>
            <w:r w:rsidR="008F5949" w:rsidRPr="00254957">
              <w:rPr>
                <w:rFonts w:cs="Times New Roman"/>
                <w:b/>
                <w:color w:val="17365D" w:themeColor="text2" w:themeShade="BF"/>
              </w:rPr>
              <w:t xml:space="preserve"> 2 zona </w:t>
            </w:r>
            <w:r w:rsidR="0014314F" w:rsidRPr="00254957">
              <w:rPr>
                <w:rFonts w:cs="Times New Roman"/>
                <w:b/>
                <w:color w:val="17365D" w:themeColor="text2" w:themeShade="BF"/>
              </w:rPr>
              <w:t>ë</w:t>
            </w:r>
            <w:r w:rsidR="008F5949" w:rsidRPr="00254957">
              <w:rPr>
                <w:rFonts w:cs="Times New Roman"/>
                <w:b/>
                <w:color w:val="17365D" w:themeColor="text2" w:themeShade="BF"/>
              </w:rPr>
              <w:t>sht</w:t>
            </w:r>
            <w:r w:rsidR="0014314F" w:rsidRPr="00254957">
              <w:rPr>
                <w:rFonts w:cs="Times New Roman"/>
                <w:b/>
                <w:color w:val="17365D" w:themeColor="text2" w:themeShade="BF"/>
              </w:rPr>
              <w:t>ë</w:t>
            </w:r>
            <w:r w:rsidR="008F5949" w:rsidRPr="00254957">
              <w:rPr>
                <w:rFonts w:cs="Times New Roman"/>
                <w:b/>
                <w:color w:val="17365D" w:themeColor="text2" w:themeShade="BF"/>
              </w:rPr>
              <w:t xml:space="preserve"> e p</w:t>
            </w:r>
            <w:r w:rsidRPr="00254957">
              <w:rPr>
                <w:rFonts w:cs="Times New Roman"/>
                <w:b/>
                <w:color w:val="17365D" w:themeColor="text2" w:themeShade="BF"/>
              </w:rPr>
              <w:t>avoli</w:t>
            </w:r>
            <w:r w:rsidR="008F5949" w:rsidRPr="00254957">
              <w:rPr>
                <w:rFonts w:cs="Times New Roman"/>
                <w:b/>
                <w:color w:val="17365D" w:themeColor="text2" w:themeShade="BF"/>
              </w:rPr>
              <w:t>tsh</w:t>
            </w:r>
            <w:r w:rsidRPr="00254957">
              <w:rPr>
                <w:rFonts w:cs="Times New Roman"/>
                <w:b/>
                <w:color w:val="17365D" w:themeColor="text2" w:themeShade="BF"/>
              </w:rPr>
              <w:t>me p</w:t>
            </w:r>
            <w:r w:rsidR="0014314F" w:rsidRPr="00254957">
              <w:rPr>
                <w:rFonts w:cs="Times New Roman"/>
                <w:b/>
                <w:color w:val="17365D" w:themeColor="text2" w:themeShade="BF"/>
              </w:rPr>
              <w:t>ë</w:t>
            </w:r>
            <w:r w:rsidRPr="00254957">
              <w:rPr>
                <w:rFonts w:cs="Times New Roman"/>
                <w:b/>
                <w:color w:val="17365D" w:themeColor="text2" w:themeShade="BF"/>
              </w:rPr>
              <w:t>r t</w:t>
            </w:r>
            <w:r w:rsidR="0014314F" w:rsidRPr="00254957">
              <w:rPr>
                <w:rFonts w:cs="Times New Roman"/>
                <w:b/>
                <w:color w:val="17365D" w:themeColor="text2" w:themeShade="BF"/>
              </w:rPr>
              <w:t>ë</w:t>
            </w:r>
            <w:r w:rsidRPr="00254957">
              <w:rPr>
                <w:rFonts w:cs="Times New Roman"/>
                <w:b/>
                <w:color w:val="17365D" w:themeColor="text2" w:themeShade="BF"/>
              </w:rPr>
              <w:t xml:space="preserve"> licencuarit p</w:t>
            </w:r>
            <w:r w:rsidR="0014314F" w:rsidRPr="00254957">
              <w:rPr>
                <w:rFonts w:cs="Times New Roman"/>
                <w:b/>
                <w:color w:val="17365D" w:themeColor="text2" w:themeShade="BF"/>
              </w:rPr>
              <w:t>ë</w:t>
            </w:r>
            <w:r w:rsidRPr="00254957">
              <w:rPr>
                <w:rFonts w:cs="Times New Roman"/>
                <w:b/>
                <w:color w:val="17365D" w:themeColor="text2" w:themeShade="BF"/>
              </w:rPr>
              <w:t>r shkak t</w:t>
            </w:r>
            <w:r w:rsidR="0014314F" w:rsidRPr="00254957">
              <w:rPr>
                <w:rFonts w:cs="Times New Roman"/>
                <w:b/>
                <w:color w:val="17365D" w:themeColor="text2" w:themeShade="BF"/>
              </w:rPr>
              <w:t>ë</w:t>
            </w:r>
            <w:r w:rsidRPr="00254957">
              <w:rPr>
                <w:rFonts w:cs="Times New Roman"/>
                <w:b/>
                <w:color w:val="17365D" w:themeColor="text2" w:themeShade="BF"/>
              </w:rPr>
              <w:t xml:space="preserve"> kostos p</w:t>
            </w:r>
            <w:r w:rsidR="0014314F" w:rsidRPr="00254957">
              <w:rPr>
                <w:rFonts w:cs="Times New Roman"/>
                <w:b/>
                <w:color w:val="17365D" w:themeColor="text2" w:themeShade="BF"/>
              </w:rPr>
              <w:t>ë</w:t>
            </w:r>
            <w:r w:rsidRPr="00254957">
              <w:rPr>
                <w:rFonts w:cs="Times New Roman"/>
                <w:b/>
                <w:color w:val="17365D" w:themeColor="text2" w:themeShade="BF"/>
              </w:rPr>
              <w:t>r qasje n</w:t>
            </w:r>
            <w:r w:rsidR="0014314F" w:rsidRPr="00254957">
              <w:rPr>
                <w:rFonts w:cs="Times New Roman"/>
                <w:b/>
                <w:color w:val="17365D" w:themeColor="text2" w:themeShade="BF"/>
              </w:rPr>
              <w:t>ë</w:t>
            </w:r>
            <w:r w:rsidRPr="00254957">
              <w:rPr>
                <w:rFonts w:cs="Times New Roman"/>
                <w:b/>
                <w:color w:val="17365D" w:themeColor="text2" w:themeShade="BF"/>
              </w:rPr>
              <w:t xml:space="preserve"> MUX dhe e paarritshme p</w:t>
            </w:r>
            <w:r w:rsidR="0014314F" w:rsidRPr="00254957">
              <w:rPr>
                <w:rFonts w:cs="Times New Roman"/>
                <w:b/>
                <w:color w:val="17365D" w:themeColor="text2" w:themeShade="BF"/>
              </w:rPr>
              <w:t>ë</w:t>
            </w:r>
            <w:r w:rsidRPr="00254957">
              <w:rPr>
                <w:rFonts w:cs="Times New Roman"/>
                <w:b/>
                <w:color w:val="17365D" w:themeColor="text2" w:themeShade="BF"/>
              </w:rPr>
              <w:t>r koordinim me shtetet fqinj</w:t>
            </w:r>
            <w:r w:rsidR="0014314F" w:rsidRPr="00254957">
              <w:rPr>
                <w:rFonts w:cs="Times New Roman"/>
                <w:b/>
                <w:color w:val="17365D" w:themeColor="text2" w:themeShade="BF"/>
              </w:rPr>
              <w:t>ë</w:t>
            </w:r>
            <w:r w:rsidRPr="00254957">
              <w:rPr>
                <w:rFonts w:cs="Times New Roman"/>
                <w:b/>
                <w:color w:val="17365D" w:themeColor="text2" w:themeShade="BF"/>
              </w:rPr>
              <w:t xml:space="preserve"> sepse p</w:t>
            </w:r>
            <w:r w:rsidR="0014314F" w:rsidRPr="00254957">
              <w:rPr>
                <w:rFonts w:cs="Times New Roman"/>
                <w:b/>
                <w:color w:val="17365D" w:themeColor="text2" w:themeShade="BF"/>
              </w:rPr>
              <w:t>ë</w:t>
            </w:r>
            <w:r w:rsidRPr="00254957">
              <w:rPr>
                <w:rFonts w:cs="Times New Roman"/>
                <w:b/>
                <w:color w:val="17365D" w:themeColor="text2" w:themeShade="BF"/>
              </w:rPr>
              <w:t>r 1 frekuenc</w:t>
            </w:r>
            <w:r w:rsidR="0014314F" w:rsidRPr="00254957">
              <w:rPr>
                <w:rFonts w:cs="Times New Roman"/>
                <w:b/>
                <w:color w:val="17365D" w:themeColor="text2" w:themeShade="BF"/>
              </w:rPr>
              <w:t>ë</w:t>
            </w:r>
            <w:r w:rsidRPr="00254957">
              <w:rPr>
                <w:rFonts w:cs="Times New Roman"/>
                <w:b/>
                <w:color w:val="17365D" w:themeColor="text2" w:themeShade="BF"/>
              </w:rPr>
              <w:t xml:space="preserve"> t</w:t>
            </w:r>
            <w:r w:rsidR="0014314F" w:rsidRPr="00254957">
              <w:rPr>
                <w:rFonts w:cs="Times New Roman"/>
                <w:b/>
                <w:color w:val="17365D" w:themeColor="text2" w:themeShade="BF"/>
              </w:rPr>
              <w:t>ë</w:t>
            </w:r>
            <w:r w:rsidRPr="00254957">
              <w:rPr>
                <w:rFonts w:cs="Times New Roman"/>
                <w:b/>
                <w:color w:val="17365D" w:themeColor="text2" w:themeShade="BF"/>
              </w:rPr>
              <w:t xml:space="preserve"> propozuar nga Kosova nevojitet koordinim me shtetet p</w:t>
            </w:r>
            <w:r w:rsidR="0014314F" w:rsidRPr="00254957">
              <w:rPr>
                <w:rFonts w:cs="Times New Roman"/>
                <w:b/>
                <w:color w:val="17365D" w:themeColor="text2" w:themeShade="BF"/>
              </w:rPr>
              <w:t>ë</w:t>
            </w:r>
            <w:r w:rsidRPr="00254957">
              <w:rPr>
                <w:rFonts w:cs="Times New Roman"/>
                <w:b/>
                <w:color w:val="17365D" w:themeColor="text2" w:themeShade="BF"/>
              </w:rPr>
              <w:t xml:space="preserve">rreth. Prandaj, ndarja </w:t>
            </w:r>
            <w:r w:rsidR="0014314F" w:rsidRPr="00254957">
              <w:rPr>
                <w:rFonts w:cs="Times New Roman"/>
                <w:b/>
                <w:color w:val="17365D" w:themeColor="text2" w:themeShade="BF"/>
              </w:rPr>
              <w:t>ë</w:t>
            </w:r>
            <w:r w:rsidRPr="00254957">
              <w:rPr>
                <w:rFonts w:cs="Times New Roman"/>
                <w:b/>
                <w:color w:val="17365D" w:themeColor="text2" w:themeShade="BF"/>
              </w:rPr>
              <w:t>sht</w:t>
            </w:r>
            <w:r w:rsidR="0014314F" w:rsidRPr="00254957">
              <w:rPr>
                <w:rFonts w:cs="Times New Roman"/>
                <w:b/>
                <w:color w:val="17365D" w:themeColor="text2" w:themeShade="BF"/>
              </w:rPr>
              <w:t>ë</w:t>
            </w:r>
            <w:r w:rsidRPr="00254957">
              <w:rPr>
                <w:rFonts w:cs="Times New Roman"/>
                <w:b/>
                <w:color w:val="17365D" w:themeColor="text2" w:themeShade="BF"/>
              </w:rPr>
              <w:t xml:space="preserve"> b</w:t>
            </w:r>
            <w:r w:rsidR="0014314F" w:rsidRPr="00254957">
              <w:rPr>
                <w:rFonts w:cs="Times New Roman"/>
                <w:b/>
                <w:color w:val="17365D" w:themeColor="text2" w:themeShade="BF"/>
              </w:rPr>
              <w:t>ë</w:t>
            </w:r>
            <w:r w:rsidRPr="00254957">
              <w:rPr>
                <w:rFonts w:cs="Times New Roman"/>
                <w:b/>
                <w:color w:val="17365D" w:themeColor="text2" w:themeShade="BF"/>
              </w:rPr>
              <w:t>r</w:t>
            </w:r>
            <w:r w:rsidR="0014314F" w:rsidRPr="00254957">
              <w:rPr>
                <w:rFonts w:cs="Times New Roman"/>
                <w:b/>
                <w:color w:val="17365D" w:themeColor="text2" w:themeShade="BF"/>
              </w:rPr>
              <w:t>ë</w:t>
            </w:r>
            <w:r w:rsidRPr="00254957">
              <w:rPr>
                <w:rFonts w:cs="Times New Roman"/>
                <w:b/>
                <w:color w:val="17365D" w:themeColor="text2" w:themeShade="BF"/>
              </w:rPr>
              <w:t xml:space="preserve"> n</w:t>
            </w:r>
            <w:r w:rsidR="0014314F" w:rsidRPr="00254957">
              <w:rPr>
                <w:rFonts w:cs="Times New Roman"/>
                <w:b/>
                <w:color w:val="17365D" w:themeColor="text2" w:themeShade="BF"/>
              </w:rPr>
              <w:t>ë</w:t>
            </w:r>
            <w:r w:rsidRPr="00254957">
              <w:rPr>
                <w:rFonts w:cs="Times New Roman"/>
                <w:b/>
                <w:color w:val="17365D" w:themeColor="text2" w:themeShade="BF"/>
              </w:rPr>
              <w:t xml:space="preserve"> allotmen</w:t>
            </w:r>
            <w:r w:rsidR="00881A4C">
              <w:rPr>
                <w:rFonts w:cs="Times New Roman"/>
                <w:b/>
                <w:color w:val="17365D" w:themeColor="text2" w:themeShade="BF"/>
              </w:rPr>
              <w:t>t</w:t>
            </w:r>
            <w:r w:rsidRPr="00254957">
              <w:rPr>
                <w:rFonts w:cs="Times New Roman"/>
                <w:b/>
                <w:color w:val="17365D" w:themeColor="text2" w:themeShade="BF"/>
              </w:rPr>
              <w:t>et sa m</w:t>
            </w:r>
            <w:r w:rsidR="0014314F" w:rsidRPr="00254957">
              <w:rPr>
                <w:rFonts w:cs="Times New Roman"/>
                <w:b/>
                <w:color w:val="17365D" w:themeColor="text2" w:themeShade="BF"/>
              </w:rPr>
              <w:t>ë</w:t>
            </w:r>
            <w:r w:rsidRPr="00254957">
              <w:rPr>
                <w:rFonts w:cs="Times New Roman"/>
                <w:b/>
                <w:color w:val="17365D" w:themeColor="text2" w:themeShade="BF"/>
              </w:rPr>
              <w:t xml:space="preserve"> t</w:t>
            </w:r>
            <w:r w:rsidR="0014314F" w:rsidRPr="00254957">
              <w:rPr>
                <w:rFonts w:cs="Times New Roman"/>
                <w:b/>
                <w:color w:val="17365D" w:themeColor="text2" w:themeShade="BF"/>
              </w:rPr>
              <w:t>ë</w:t>
            </w:r>
            <w:r w:rsidRPr="00254957">
              <w:rPr>
                <w:rFonts w:cs="Times New Roman"/>
                <w:b/>
                <w:color w:val="17365D" w:themeColor="text2" w:themeShade="BF"/>
              </w:rPr>
              <w:t xml:space="preserve"> vogla dhe n</w:t>
            </w:r>
            <w:r w:rsidR="0014314F" w:rsidRPr="00254957">
              <w:rPr>
                <w:rFonts w:cs="Times New Roman"/>
                <w:b/>
                <w:color w:val="17365D" w:themeColor="text2" w:themeShade="BF"/>
              </w:rPr>
              <w:t>ë</w:t>
            </w:r>
            <w:r w:rsidRPr="00254957">
              <w:rPr>
                <w:rFonts w:cs="Times New Roman"/>
                <w:b/>
                <w:color w:val="17365D" w:themeColor="text2" w:themeShade="BF"/>
              </w:rPr>
              <w:t xml:space="preserve"> k</w:t>
            </w:r>
            <w:r w:rsidR="0014314F" w:rsidRPr="00254957">
              <w:rPr>
                <w:rFonts w:cs="Times New Roman"/>
                <w:b/>
                <w:color w:val="17365D" w:themeColor="text2" w:themeShade="BF"/>
              </w:rPr>
              <w:t>ë</w:t>
            </w:r>
            <w:r w:rsidRPr="00254957">
              <w:rPr>
                <w:rFonts w:cs="Times New Roman"/>
                <w:b/>
                <w:color w:val="17365D" w:themeColor="text2" w:themeShade="BF"/>
              </w:rPr>
              <w:t>t</w:t>
            </w:r>
            <w:r w:rsidR="0014314F" w:rsidRPr="00254957">
              <w:rPr>
                <w:rFonts w:cs="Times New Roman"/>
                <w:b/>
                <w:color w:val="17365D" w:themeColor="text2" w:themeShade="BF"/>
              </w:rPr>
              <w:t>ë</w:t>
            </w:r>
            <w:r w:rsidRPr="00254957">
              <w:rPr>
                <w:rFonts w:cs="Times New Roman"/>
                <w:b/>
                <w:color w:val="17365D" w:themeColor="text2" w:themeShade="BF"/>
              </w:rPr>
              <w:t xml:space="preserve"> m</w:t>
            </w:r>
            <w:r w:rsidR="0014314F" w:rsidRPr="00254957">
              <w:rPr>
                <w:rFonts w:cs="Times New Roman"/>
                <w:b/>
                <w:color w:val="17365D" w:themeColor="text2" w:themeShade="BF"/>
              </w:rPr>
              <w:t>ë</w:t>
            </w:r>
            <w:r w:rsidRPr="00254957">
              <w:rPr>
                <w:rFonts w:cs="Times New Roman"/>
                <w:b/>
                <w:color w:val="17365D" w:themeColor="text2" w:themeShade="BF"/>
              </w:rPr>
              <w:t>nyr</w:t>
            </w:r>
            <w:r w:rsidR="0014314F" w:rsidRPr="00254957">
              <w:rPr>
                <w:rFonts w:cs="Times New Roman"/>
                <w:b/>
                <w:color w:val="17365D" w:themeColor="text2" w:themeShade="BF"/>
              </w:rPr>
              <w:t>ë</w:t>
            </w:r>
            <w:r w:rsidRPr="00254957">
              <w:rPr>
                <w:rFonts w:cs="Times New Roman"/>
                <w:b/>
                <w:color w:val="17365D" w:themeColor="text2" w:themeShade="BF"/>
              </w:rPr>
              <w:t>, t</w:t>
            </w:r>
            <w:r w:rsidR="0014314F" w:rsidRPr="00254957">
              <w:rPr>
                <w:rFonts w:cs="Times New Roman"/>
                <w:b/>
                <w:color w:val="17365D" w:themeColor="text2" w:themeShade="BF"/>
              </w:rPr>
              <w:t>ë</w:t>
            </w:r>
            <w:r w:rsidRPr="00254957">
              <w:rPr>
                <w:rFonts w:cs="Times New Roman"/>
                <w:b/>
                <w:color w:val="17365D" w:themeColor="text2" w:themeShade="BF"/>
              </w:rPr>
              <w:t xml:space="preserve"> pakt</w:t>
            </w:r>
            <w:r w:rsidR="0014314F" w:rsidRPr="00254957">
              <w:rPr>
                <w:rFonts w:cs="Times New Roman"/>
                <w:b/>
                <w:color w:val="17365D" w:themeColor="text2" w:themeShade="BF"/>
              </w:rPr>
              <w:t>ë</w:t>
            </w:r>
            <w:r w:rsidRPr="00254957">
              <w:rPr>
                <w:rFonts w:cs="Times New Roman"/>
                <w:b/>
                <w:color w:val="17365D" w:themeColor="text2" w:themeShade="BF"/>
              </w:rPr>
              <w:t>n garantohet mbulueshm</w:t>
            </w:r>
            <w:r w:rsidR="0014314F" w:rsidRPr="00254957">
              <w:rPr>
                <w:rFonts w:cs="Times New Roman"/>
                <w:b/>
                <w:color w:val="17365D" w:themeColor="text2" w:themeShade="BF"/>
              </w:rPr>
              <w:t>ë</w:t>
            </w:r>
            <w:r w:rsidRPr="00254957">
              <w:rPr>
                <w:rFonts w:cs="Times New Roman"/>
                <w:b/>
                <w:color w:val="17365D" w:themeColor="text2" w:themeShade="BF"/>
              </w:rPr>
              <w:t>ria aktuale e t</w:t>
            </w:r>
            <w:r w:rsidR="0014314F" w:rsidRPr="00254957">
              <w:rPr>
                <w:rFonts w:cs="Times New Roman"/>
                <w:b/>
                <w:color w:val="17365D" w:themeColor="text2" w:themeShade="BF"/>
              </w:rPr>
              <w:t>ë</w:t>
            </w:r>
            <w:r w:rsidRPr="00254957">
              <w:rPr>
                <w:rFonts w:cs="Times New Roman"/>
                <w:b/>
                <w:color w:val="17365D" w:themeColor="text2" w:themeShade="BF"/>
              </w:rPr>
              <w:t xml:space="preserve"> t</w:t>
            </w:r>
            <w:r w:rsidR="0014314F" w:rsidRPr="00254957">
              <w:rPr>
                <w:rFonts w:cs="Times New Roman"/>
                <w:b/>
                <w:color w:val="17365D" w:themeColor="text2" w:themeShade="BF"/>
              </w:rPr>
              <w:t>ë</w:t>
            </w:r>
            <w:r w:rsidRPr="00254957">
              <w:rPr>
                <w:rFonts w:cs="Times New Roman"/>
                <w:b/>
                <w:color w:val="17365D" w:themeColor="text2" w:themeShade="BF"/>
              </w:rPr>
              <w:t xml:space="preserve"> licencuar</w:t>
            </w:r>
            <w:r w:rsidR="00881A4C">
              <w:rPr>
                <w:rFonts w:cs="Times New Roman"/>
                <w:b/>
                <w:color w:val="17365D" w:themeColor="text2" w:themeShade="BF"/>
              </w:rPr>
              <w:t>ve.</w:t>
            </w:r>
            <w:r w:rsidR="004363A5">
              <w:rPr>
                <w:rFonts w:cs="Times New Roman"/>
                <w:b/>
                <w:color w:val="C00000"/>
              </w:rPr>
              <w:t xml:space="preserve"> </w:t>
            </w:r>
          </w:p>
          <w:p w:rsidR="004F4020" w:rsidRPr="00254957" w:rsidRDefault="004F4020" w:rsidP="00853A7B">
            <w:pPr>
              <w:rPr>
                <w:rFonts w:cs="Times New Roman"/>
                <w:b/>
                <w:color w:val="17365D" w:themeColor="text2" w:themeShade="BF"/>
              </w:rPr>
            </w:pPr>
          </w:p>
          <w:p w:rsidR="004F4020" w:rsidRPr="00254957" w:rsidRDefault="004F4020" w:rsidP="00853A7B">
            <w:pPr>
              <w:rPr>
                <w:rFonts w:cs="Times New Roman"/>
                <w:b/>
                <w:color w:val="17365D" w:themeColor="text2" w:themeShade="BF"/>
              </w:rPr>
            </w:pPr>
          </w:p>
          <w:p w:rsidR="004F4020" w:rsidRPr="00254957" w:rsidRDefault="004F4020" w:rsidP="004363A5">
            <w:pPr>
              <w:jc w:val="both"/>
              <w:rPr>
                <w:rFonts w:cs="Times New Roman"/>
                <w:b/>
                <w:color w:val="17365D" w:themeColor="text2" w:themeShade="BF"/>
              </w:rPr>
            </w:pPr>
            <w:r w:rsidRPr="00254957">
              <w:rPr>
                <w:rFonts w:cs="Times New Roman"/>
                <w:b/>
                <w:color w:val="17365D" w:themeColor="text2" w:themeShade="BF"/>
              </w:rPr>
              <w:t>Konsiderohet me interes p</w:t>
            </w:r>
            <w:r w:rsidR="00A94110" w:rsidRPr="00254957">
              <w:rPr>
                <w:rFonts w:cs="Times New Roman"/>
                <w:b/>
                <w:color w:val="17365D" w:themeColor="text2" w:themeShade="BF"/>
              </w:rPr>
              <w:t>ë</w:t>
            </w:r>
            <w:r w:rsidRPr="00254957">
              <w:rPr>
                <w:rFonts w:cs="Times New Roman"/>
                <w:b/>
                <w:color w:val="17365D" w:themeColor="text2" w:themeShade="BF"/>
              </w:rPr>
              <w:t>r qytetar</w:t>
            </w:r>
            <w:r w:rsidR="00A94110" w:rsidRPr="00254957">
              <w:rPr>
                <w:rFonts w:cs="Times New Roman"/>
                <w:b/>
                <w:color w:val="17365D" w:themeColor="text2" w:themeShade="BF"/>
              </w:rPr>
              <w:t>ë</w:t>
            </w:r>
            <w:r w:rsidRPr="00254957">
              <w:rPr>
                <w:rFonts w:cs="Times New Roman"/>
                <w:b/>
                <w:color w:val="17365D" w:themeColor="text2" w:themeShade="BF"/>
              </w:rPr>
              <w:t>t e kryeqytetit q</w:t>
            </w:r>
            <w:r w:rsidR="00A94110" w:rsidRPr="00254957">
              <w:rPr>
                <w:rFonts w:cs="Times New Roman"/>
                <w:b/>
                <w:color w:val="17365D" w:themeColor="text2" w:themeShade="BF"/>
              </w:rPr>
              <w:t>ë</w:t>
            </w:r>
            <w:r w:rsidRPr="00254957">
              <w:rPr>
                <w:rFonts w:cs="Times New Roman"/>
                <w:b/>
                <w:color w:val="17365D" w:themeColor="text2" w:themeShade="BF"/>
              </w:rPr>
              <w:t xml:space="preserve"> t</w:t>
            </w:r>
            <w:r w:rsidR="00A94110" w:rsidRPr="00254957">
              <w:rPr>
                <w:rFonts w:cs="Times New Roman"/>
                <w:b/>
                <w:color w:val="17365D" w:themeColor="text2" w:themeShade="BF"/>
              </w:rPr>
              <w:t>ë</w:t>
            </w:r>
            <w:r w:rsidRPr="00254957">
              <w:rPr>
                <w:rFonts w:cs="Times New Roman"/>
                <w:b/>
                <w:color w:val="17365D" w:themeColor="text2" w:themeShade="BF"/>
              </w:rPr>
              <w:t xml:space="preserve"> caktohet nj</w:t>
            </w:r>
            <w:r w:rsidR="00A94110" w:rsidRPr="00254957">
              <w:rPr>
                <w:rFonts w:cs="Times New Roman"/>
                <w:b/>
                <w:color w:val="17365D" w:themeColor="text2" w:themeShade="BF"/>
              </w:rPr>
              <w:t>ë</w:t>
            </w:r>
            <w:r w:rsidRPr="00254957">
              <w:rPr>
                <w:rFonts w:cs="Times New Roman"/>
                <w:b/>
                <w:color w:val="17365D" w:themeColor="text2" w:themeShade="BF"/>
              </w:rPr>
              <w:t xml:space="preserve"> suballotment p</w:t>
            </w:r>
            <w:r w:rsidR="00A94110" w:rsidRPr="00254957">
              <w:rPr>
                <w:rFonts w:cs="Times New Roman"/>
                <w:b/>
                <w:color w:val="17365D" w:themeColor="text2" w:themeShade="BF"/>
              </w:rPr>
              <w:t>ë</w:t>
            </w:r>
            <w:r w:rsidRPr="00254957">
              <w:rPr>
                <w:rFonts w:cs="Times New Roman"/>
                <w:b/>
                <w:color w:val="17365D" w:themeColor="text2" w:themeShade="BF"/>
              </w:rPr>
              <w:t>r Prishtin</w:t>
            </w:r>
            <w:r w:rsidR="00A94110" w:rsidRPr="00254957">
              <w:rPr>
                <w:rFonts w:cs="Times New Roman"/>
                <w:b/>
                <w:color w:val="17365D" w:themeColor="text2" w:themeShade="BF"/>
              </w:rPr>
              <w:t>ë</w:t>
            </w:r>
            <w:r w:rsidRPr="00254957">
              <w:rPr>
                <w:rFonts w:cs="Times New Roman"/>
                <w:b/>
                <w:color w:val="17365D" w:themeColor="text2" w:themeShade="BF"/>
              </w:rPr>
              <w:t>, p</w:t>
            </w:r>
            <w:r w:rsidR="00A94110" w:rsidRPr="00254957">
              <w:rPr>
                <w:rFonts w:cs="Times New Roman"/>
                <w:b/>
                <w:color w:val="17365D" w:themeColor="text2" w:themeShade="BF"/>
              </w:rPr>
              <w:t>ë</w:t>
            </w:r>
            <w:r w:rsidRPr="00254957">
              <w:rPr>
                <w:rFonts w:cs="Times New Roman"/>
                <w:b/>
                <w:color w:val="17365D" w:themeColor="text2" w:themeShade="BF"/>
              </w:rPr>
              <w:t>r arsye t</w:t>
            </w:r>
            <w:r w:rsidR="00A94110" w:rsidRPr="00254957">
              <w:rPr>
                <w:rFonts w:cs="Times New Roman"/>
                <w:b/>
                <w:color w:val="17365D" w:themeColor="text2" w:themeShade="BF"/>
              </w:rPr>
              <w:t>ë</w:t>
            </w:r>
            <w:r w:rsidRPr="00254957">
              <w:rPr>
                <w:rFonts w:cs="Times New Roman"/>
                <w:b/>
                <w:color w:val="17365D" w:themeColor="text2" w:themeShade="BF"/>
              </w:rPr>
              <w:t xml:space="preserve"> koncentrimit t</w:t>
            </w:r>
            <w:r w:rsidR="00A94110" w:rsidRPr="00254957">
              <w:rPr>
                <w:rFonts w:cs="Times New Roman"/>
                <w:b/>
                <w:color w:val="17365D" w:themeColor="text2" w:themeShade="BF"/>
              </w:rPr>
              <w:t>ë</w:t>
            </w:r>
            <w:r w:rsidRPr="00254957">
              <w:rPr>
                <w:rFonts w:cs="Times New Roman"/>
                <w:b/>
                <w:color w:val="17365D" w:themeColor="text2" w:themeShade="BF"/>
              </w:rPr>
              <w:t xml:space="preserve"> popull</w:t>
            </w:r>
            <w:r w:rsidR="00A94110" w:rsidRPr="00254957">
              <w:rPr>
                <w:rFonts w:cs="Times New Roman"/>
                <w:b/>
                <w:color w:val="17365D" w:themeColor="text2" w:themeShade="BF"/>
              </w:rPr>
              <w:t>ë</w:t>
            </w:r>
            <w:r w:rsidRPr="00254957">
              <w:rPr>
                <w:rFonts w:cs="Times New Roman"/>
                <w:b/>
                <w:color w:val="17365D" w:themeColor="text2" w:themeShade="BF"/>
              </w:rPr>
              <w:t>sis</w:t>
            </w:r>
            <w:r w:rsidR="00A94110" w:rsidRPr="00254957">
              <w:rPr>
                <w:rFonts w:cs="Times New Roman"/>
                <w:b/>
                <w:color w:val="17365D" w:themeColor="text2" w:themeShade="BF"/>
              </w:rPr>
              <w:t>ë</w:t>
            </w:r>
            <w:r w:rsidRPr="00254957">
              <w:rPr>
                <w:rFonts w:cs="Times New Roman"/>
                <w:b/>
                <w:color w:val="17365D" w:themeColor="text2" w:themeShade="BF"/>
              </w:rPr>
              <w:t>, qend</w:t>
            </w:r>
            <w:r w:rsidR="00A94110" w:rsidRPr="00254957">
              <w:rPr>
                <w:rFonts w:cs="Times New Roman"/>
                <w:b/>
                <w:color w:val="17365D" w:themeColor="text2" w:themeShade="BF"/>
              </w:rPr>
              <w:t>ë</w:t>
            </w:r>
            <w:r w:rsidRPr="00254957">
              <w:rPr>
                <w:rFonts w:cs="Times New Roman"/>
                <w:b/>
                <w:color w:val="17365D" w:themeColor="text2" w:themeShade="BF"/>
              </w:rPr>
              <w:t xml:space="preserve">r e </w:t>
            </w:r>
            <w:r w:rsidRPr="00254957">
              <w:rPr>
                <w:rFonts w:cs="Times New Roman"/>
                <w:b/>
                <w:color w:val="17365D" w:themeColor="text2" w:themeShade="BF"/>
              </w:rPr>
              <w:lastRenderedPageBreak/>
              <w:t>ngjarjeve administrative/politike, kulturore etj..</w:t>
            </w:r>
          </w:p>
          <w:p w:rsidR="004F4020" w:rsidRPr="00254957" w:rsidRDefault="004F4020" w:rsidP="004363A5">
            <w:pPr>
              <w:jc w:val="both"/>
              <w:rPr>
                <w:rFonts w:cs="Times New Roman"/>
                <w:b/>
                <w:color w:val="17365D" w:themeColor="text2" w:themeShade="BF"/>
              </w:rPr>
            </w:pPr>
            <w:r w:rsidRPr="00254957">
              <w:rPr>
                <w:rFonts w:cs="Times New Roman"/>
                <w:b/>
                <w:color w:val="17365D" w:themeColor="text2" w:themeShade="BF"/>
              </w:rPr>
              <w:t>P</w:t>
            </w:r>
            <w:r w:rsidR="00A94110" w:rsidRPr="00254957">
              <w:rPr>
                <w:rFonts w:cs="Times New Roman"/>
                <w:b/>
                <w:color w:val="17365D" w:themeColor="text2" w:themeShade="BF"/>
              </w:rPr>
              <w:t>ë</w:t>
            </w:r>
            <w:r w:rsidRPr="00254957">
              <w:rPr>
                <w:rFonts w:cs="Times New Roman"/>
                <w:b/>
                <w:color w:val="17365D" w:themeColor="text2" w:themeShade="BF"/>
              </w:rPr>
              <w:t>rvojat e rajonit dhe BE-s</w:t>
            </w:r>
            <w:r w:rsidR="00A94110" w:rsidRPr="00254957">
              <w:rPr>
                <w:rFonts w:cs="Times New Roman"/>
                <w:b/>
                <w:color w:val="17365D" w:themeColor="text2" w:themeShade="BF"/>
              </w:rPr>
              <w:t>ë</w:t>
            </w:r>
            <w:r w:rsidRPr="00254957">
              <w:rPr>
                <w:rFonts w:cs="Times New Roman"/>
                <w:b/>
                <w:color w:val="17365D" w:themeColor="text2" w:themeShade="BF"/>
              </w:rPr>
              <w:t xml:space="preserve"> kan</w:t>
            </w:r>
            <w:r w:rsidR="00A94110" w:rsidRPr="00254957">
              <w:rPr>
                <w:rFonts w:cs="Times New Roman"/>
                <w:b/>
                <w:color w:val="17365D" w:themeColor="text2" w:themeShade="BF"/>
              </w:rPr>
              <w:t>ë</w:t>
            </w:r>
            <w:r w:rsidRPr="00254957">
              <w:rPr>
                <w:rFonts w:cs="Times New Roman"/>
                <w:b/>
                <w:color w:val="17365D" w:themeColor="text2" w:themeShade="BF"/>
              </w:rPr>
              <w:t xml:space="preserve"> suballotment p</w:t>
            </w:r>
            <w:r w:rsidR="00A94110" w:rsidRPr="00254957">
              <w:rPr>
                <w:rFonts w:cs="Times New Roman"/>
                <w:b/>
                <w:color w:val="17365D" w:themeColor="text2" w:themeShade="BF"/>
              </w:rPr>
              <w:t>ë</w:t>
            </w:r>
            <w:r w:rsidRPr="00254957">
              <w:rPr>
                <w:rFonts w:cs="Times New Roman"/>
                <w:b/>
                <w:color w:val="17365D" w:themeColor="text2" w:themeShade="BF"/>
              </w:rPr>
              <w:t xml:space="preserve">r kryeqytetin. </w:t>
            </w:r>
          </w:p>
          <w:p w:rsidR="009F76D7" w:rsidRPr="00254957" w:rsidRDefault="009F76D7" w:rsidP="004363A5">
            <w:pPr>
              <w:jc w:val="both"/>
              <w:rPr>
                <w:rFonts w:cs="Times New Roman"/>
                <w:b/>
                <w:color w:val="17365D" w:themeColor="text2" w:themeShade="BF"/>
              </w:rPr>
            </w:pPr>
          </w:p>
          <w:p w:rsidR="00FE4DFC" w:rsidRPr="00254957" w:rsidRDefault="00737B0B" w:rsidP="004363A5">
            <w:pPr>
              <w:jc w:val="both"/>
              <w:rPr>
                <w:rFonts w:cs="Times New Roman"/>
                <w:b/>
                <w:color w:val="17365D" w:themeColor="text2" w:themeShade="BF"/>
              </w:rPr>
            </w:pPr>
            <w:r w:rsidRPr="00254957">
              <w:rPr>
                <w:rFonts w:cs="Times New Roman"/>
                <w:b/>
                <w:color w:val="17365D" w:themeColor="text2" w:themeShade="BF"/>
              </w:rPr>
              <w:t>KPM me kujdes t</w:t>
            </w:r>
            <w:r w:rsidR="00A94110" w:rsidRPr="00254957">
              <w:rPr>
                <w:rFonts w:cs="Times New Roman"/>
                <w:b/>
                <w:color w:val="17365D" w:themeColor="text2" w:themeShade="BF"/>
              </w:rPr>
              <w:t>ë</w:t>
            </w:r>
            <w:r w:rsidRPr="00254957">
              <w:rPr>
                <w:rFonts w:cs="Times New Roman"/>
                <w:b/>
                <w:color w:val="17365D" w:themeColor="text2" w:themeShade="BF"/>
              </w:rPr>
              <w:t xml:space="preserve"> shtuar ka b</w:t>
            </w:r>
            <w:r w:rsidR="00A94110" w:rsidRPr="00254957">
              <w:rPr>
                <w:rFonts w:cs="Times New Roman"/>
                <w:b/>
                <w:color w:val="17365D" w:themeColor="text2" w:themeShade="BF"/>
              </w:rPr>
              <w:t>ë</w:t>
            </w:r>
            <w:r w:rsidRPr="00254957">
              <w:rPr>
                <w:rFonts w:cs="Times New Roman"/>
                <w:b/>
                <w:color w:val="17365D" w:themeColor="text2" w:themeShade="BF"/>
              </w:rPr>
              <w:t>r</w:t>
            </w:r>
            <w:r w:rsidR="00A94110" w:rsidRPr="00254957">
              <w:rPr>
                <w:rFonts w:cs="Times New Roman"/>
                <w:b/>
                <w:color w:val="17365D" w:themeColor="text2" w:themeShade="BF"/>
              </w:rPr>
              <w:t>ë</w:t>
            </w:r>
            <w:r w:rsidRPr="00254957">
              <w:rPr>
                <w:rFonts w:cs="Times New Roman"/>
                <w:b/>
                <w:color w:val="17365D" w:themeColor="text2" w:themeShade="BF"/>
              </w:rPr>
              <w:t xml:space="preserve"> planifi</w:t>
            </w:r>
            <w:r w:rsidR="004363A5">
              <w:rPr>
                <w:rFonts w:cs="Times New Roman"/>
                <w:b/>
                <w:color w:val="17365D" w:themeColor="text2" w:themeShade="BF"/>
              </w:rPr>
              <w:t>ki</w:t>
            </w:r>
            <w:r w:rsidRPr="00254957">
              <w:rPr>
                <w:rFonts w:cs="Times New Roman"/>
                <w:b/>
                <w:color w:val="17365D" w:themeColor="text2" w:themeShade="BF"/>
              </w:rPr>
              <w:t>min q</w:t>
            </w:r>
            <w:r w:rsidR="00A94110" w:rsidRPr="00254957">
              <w:rPr>
                <w:rFonts w:cs="Times New Roman"/>
                <w:b/>
                <w:color w:val="17365D" w:themeColor="text2" w:themeShade="BF"/>
              </w:rPr>
              <w:t>ë</w:t>
            </w:r>
            <w:r w:rsidRPr="00254957">
              <w:rPr>
                <w:rFonts w:cs="Times New Roman"/>
                <w:b/>
                <w:color w:val="17365D" w:themeColor="text2" w:themeShade="BF"/>
              </w:rPr>
              <w:t xml:space="preserve"> n</w:t>
            </w:r>
            <w:r w:rsidR="00A94110" w:rsidRPr="00254957">
              <w:rPr>
                <w:rFonts w:cs="Times New Roman"/>
                <w:b/>
                <w:color w:val="17365D" w:themeColor="text2" w:themeShade="BF"/>
              </w:rPr>
              <w:t>ë</w:t>
            </w:r>
            <w:r w:rsidRPr="00254957">
              <w:rPr>
                <w:rFonts w:cs="Times New Roman"/>
                <w:b/>
                <w:color w:val="17365D" w:themeColor="text2" w:themeShade="BF"/>
              </w:rPr>
              <w:t xml:space="preserve"> asnj</w:t>
            </w:r>
            <w:r w:rsidR="00A94110" w:rsidRPr="00254957">
              <w:rPr>
                <w:rFonts w:cs="Times New Roman"/>
                <w:b/>
                <w:color w:val="17365D" w:themeColor="text2" w:themeShade="BF"/>
              </w:rPr>
              <w:t>ë</w:t>
            </w:r>
            <w:r w:rsidRPr="00254957">
              <w:rPr>
                <w:rFonts w:cs="Times New Roman"/>
                <w:b/>
                <w:color w:val="17365D" w:themeColor="text2" w:themeShade="BF"/>
              </w:rPr>
              <w:t xml:space="preserve"> m</w:t>
            </w:r>
            <w:r w:rsidR="00A94110" w:rsidRPr="00254957">
              <w:rPr>
                <w:rFonts w:cs="Times New Roman"/>
                <w:b/>
                <w:color w:val="17365D" w:themeColor="text2" w:themeShade="BF"/>
              </w:rPr>
              <w:t>ë</w:t>
            </w:r>
            <w:r w:rsidRPr="00254957">
              <w:rPr>
                <w:rFonts w:cs="Times New Roman"/>
                <w:b/>
                <w:color w:val="17365D" w:themeColor="text2" w:themeShade="BF"/>
              </w:rPr>
              <w:t>nyr</w:t>
            </w:r>
            <w:r w:rsidR="00A94110" w:rsidRPr="00254957">
              <w:rPr>
                <w:rFonts w:cs="Times New Roman"/>
                <w:b/>
                <w:color w:val="17365D" w:themeColor="text2" w:themeShade="BF"/>
              </w:rPr>
              <w:t>ë</w:t>
            </w:r>
            <w:r w:rsidRPr="00254957">
              <w:rPr>
                <w:rFonts w:cs="Times New Roman"/>
                <w:b/>
                <w:color w:val="17365D" w:themeColor="text2" w:themeShade="BF"/>
              </w:rPr>
              <w:t>, TV lo</w:t>
            </w:r>
            <w:r w:rsidR="0063306E" w:rsidRPr="00254957">
              <w:rPr>
                <w:rFonts w:cs="Times New Roman"/>
                <w:b/>
                <w:color w:val="17365D" w:themeColor="text2" w:themeShade="BF"/>
              </w:rPr>
              <w:t>k</w:t>
            </w:r>
            <w:r w:rsidRPr="00254957">
              <w:rPr>
                <w:rFonts w:cs="Times New Roman"/>
                <w:b/>
                <w:color w:val="17365D" w:themeColor="text2" w:themeShade="BF"/>
              </w:rPr>
              <w:t>ale/regjionale t</w:t>
            </w:r>
            <w:r w:rsidR="00A94110" w:rsidRPr="00254957">
              <w:rPr>
                <w:rFonts w:cs="Times New Roman"/>
                <w:b/>
                <w:color w:val="17365D" w:themeColor="text2" w:themeShade="BF"/>
              </w:rPr>
              <w:t>ë</w:t>
            </w:r>
            <w:r w:rsidRPr="00254957">
              <w:rPr>
                <w:rFonts w:cs="Times New Roman"/>
                <w:b/>
                <w:color w:val="17365D" w:themeColor="text2" w:themeShade="BF"/>
              </w:rPr>
              <w:t xml:space="preserve"> mos humbin p</w:t>
            </w:r>
            <w:r w:rsidR="00A94110" w:rsidRPr="00254957">
              <w:rPr>
                <w:rFonts w:cs="Times New Roman"/>
                <w:b/>
                <w:color w:val="17365D" w:themeColor="text2" w:themeShade="BF"/>
              </w:rPr>
              <w:t>ë</w:t>
            </w:r>
            <w:r w:rsidRPr="00254957">
              <w:rPr>
                <w:rFonts w:cs="Times New Roman"/>
                <w:b/>
                <w:color w:val="17365D" w:themeColor="text2" w:themeShade="BF"/>
              </w:rPr>
              <w:t>rqindjen e mbulueshm</w:t>
            </w:r>
            <w:r w:rsidR="00A94110" w:rsidRPr="00254957">
              <w:rPr>
                <w:rFonts w:cs="Times New Roman"/>
                <w:b/>
                <w:color w:val="17365D" w:themeColor="text2" w:themeShade="BF"/>
              </w:rPr>
              <w:t>ë</w:t>
            </w:r>
            <w:r w:rsidRPr="00254957">
              <w:rPr>
                <w:rFonts w:cs="Times New Roman"/>
                <w:b/>
                <w:color w:val="17365D" w:themeColor="text2" w:themeShade="BF"/>
              </w:rPr>
              <w:t>ris</w:t>
            </w:r>
            <w:r w:rsidR="00A94110" w:rsidRPr="00254957">
              <w:rPr>
                <w:rFonts w:cs="Times New Roman"/>
                <w:b/>
                <w:color w:val="17365D" w:themeColor="text2" w:themeShade="BF"/>
              </w:rPr>
              <w:t>ë</w:t>
            </w:r>
            <w:r w:rsidRPr="00254957">
              <w:rPr>
                <w:rFonts w:cs="Times New Roman"/>
                <w:b/>
                <w:color w:val="17365D" w:themeColor="text2" w:themeShade="BF"/>
              </w:rPr>
              <w:t xml:space="preserve"> aktuale</w:t>
            </w:r>
            <w:r w:rsidR="009F76D7" w:rsidRPr="00254957">
              <w:rPr>
                <w:rFonts w:cs="Times New Roman"/>
                <w:b/>
                <w:color w:val="17365D" w:themeColor="text2" w:themeShade="BF"/>
              </w:rPr>
              <w:t xml:space="preserve"> sipas licenc</w:t>
            </w:r>
            <w:r w:rsidR="00A94110" w:rsidRPr="00254957">
              <w:rPr>
                <w:rFonts w:cs="Times New Roman"/>
                <w:b/>
                <w:color w:val="17365D" w:themeColor="text2" w:themeShade="BF"/>
              </w:rPr>
              <w:t>ë</w:t>
            </w:r>
            <w:r w:rsidR="009F76D7" w:rsidRPr="00254957">
              <w:rPr>
                <w:rFonts w:cs="Times New Roman"/>
                <w:b/>
                <w:color w:val="17365D" w:themeColor="text2" w:themeShade="BF"/>
              </w:rPr>
              <w:t>s</w:t>
            </w:r>
            <w:r w:rsidRPr="00254957">
              <w:rPr>
                <w:rFonts w:cs="Times New Roman"/>
                <w:b/>
                <w:color w:val="17365D" w:themeColor="text2" w:themeShade="BF"/>
              </w:rPr>
              <w:t>, por me kalimin n</w:t>
            </w:r>
            <w:r w:rsidR="00A94110" w:rsidRPr="00254957">
              <w:rPr>
                <w:rFonts w:cs="Times New Roman"/>
                <w:b/>
                <w:color w:val="17365D" w:themeColor="text2" w:themeShade="BF"/>
              </w:rPr>
              <w:t>ë</w:t>
            </w:r>
            <w:r w:rsidRPr="00254957">
              <w:rPr>
                <w:rFonts w:cs="Times New Roman"/>
                <w:b/>
                <w:color w:val="17365D" w:themeColor="text2" w:themeShade="BF"/>
              </w:rPr>
              <w:t xml:space="preserve"> transmetim digjital, mbulueshm</w:t>
            </w:r>
            <w:r w:rsidR="00A94110" w:rsidRPr="00254957">
              <w:rPr>
                <w:rFonts w:cs="Times New Roman"/>
                <w:b/>
                <w:color w:val="17365D" w:themeColor="text2" w:themeShade="BF"/>
              </w:rPr>
              <w:t>ë</w:t>
            </w:r>
            <w:r w:rsidRPr="00254957">
              <w:rPr>
                <w:rFonts w:cs="Times New Roman"/>
                <w:b/>
                <w:color w:val="17365D" w:themeColor="text2" w:themeShade="BF"/>
              </w:rPr>
              <w:t>ria e tyre do t</w:t>
            </w:r>
            <w:r w:rsidR="00A94110" w:rsidRPr="00254957">
              <w:rPr>
                <w:rFonts w:cs="Times New Roman"/>
                <w:b/>
                <w:color w:val="17365D" w:themeColor="text2" w:themeShade="BF"/>
              </w:rPr>
              <w:t>ë</w:t>
            </w:r>
            <w:r w:rsidRPr="00254957">
              <w:rPr>
                <w:rFonts w:cs="Times New Roman"/>
                <w:b/>
                <w:color w:val="17365D" w:themeColor="text2" w:themeShade="BF"/>
              </w:rPr>
              <w:t xml:space="preserve"> zgjerohet n</w:t>
            </w:r>
            <w:r w:rsidR="00A94110" w:rsidRPr="00254957">
              <w:rPr>
                <w:rFonts w:cs="Times New Roman"/>
                <w:b/>
                <w:color w:val="17365D" w:themeColor="text2" w:themeShade="BF"/>
              </w:rPr>
              <w:t>ë</w:t>
            </w:r>
            <w:r w:rsidRPr="00254957">
              <w:rPr>
                <w:rFonts w:cs="Times New Roman"/>
                <w:b/>
                <w:color w:val="17365D" w:themeColor="text2" w:themeShade="BF"/>
              </w:rPr>
              <w:t xml:space="preserve"> krahasim me k</w:t>
            </w:r>
            <w:r w:rsidR="00A94110" w:rsidRPr="00254957">
              <w:rPr>
                <w:rFonts w:cs="Times New Roman"/>
                <w:b/>
                <w:color w:val="17365D" w:themeColor="text2" w:themeShade="BF"/>
              </w:rPr>
              <w:t>ë</w:t>
            </w:r>
            <w:r w:rsidRPr="00254957">
              <w:rPr>
                <w:rFonts w:cs="Times New Roman"/>
                <w:b/>
                <w:color w:val="17365D" w:themeColor="text2" w:themeShade="BF"/>
              </w:rPr>
              <w:t>t</w:t>
            </w:r>
            <w:r w:rsidR="00A94110" w:rsidRPr="00254957">
              <w:rPr>
                <w:rFonts w:cs="Times New Roman"/>
                <w:b/>
                <w:color w:val="17365D" w:themeColor="text2" w:themeShade="BF"/>
              </w:rPr>
              <w:t>ë</w:t>
            </w:r>
            <w:r w:rsidRPr="00254957">
              <w:rPr>
                <w:rFonts w:cs="Times New Roman"/>
                <w:b/>
                <w:color w:val="17365D" w:themeColor="text2" w:themeShade="BF"/>
              </w:rPr>
              <w:t xml:space="preserve"> aktuale. </w:t>
            </w:r>
          </w:p>
          <w:p w:rsidR="001D260C" w:rsidRPr="00254957" w:rsidRDefault="001D260C" w:rsidP="00853A7B">
            <w:pPr>
              <w:rPr>
                <w:rFonts w:cs="Times New Roman"/>
                <w:b/>
                <w:color w:val="17365D" w:themeColor="text2" w:themeShade="BF"/>
              </w:rPr>
            </w:pPr>
          </w:p>
          <w:p w:rsidR="004363A5" w:rsidRDefault="004363A5" w:rsidP="00853A7B">
            <w:pPr>
              <w:rPr>
                <w:rFonts w:cs="Times New Roman"/>
                <w:b/>
                <w:color w:val="17365D" w:themeColor="text2" w:themeShade="BF"/>
              </w:rPr>
            </w:pPr>
          </w:p>
          <w:p w:rsidR="004363A5" w:rsidRDefault="004363A5" w:rsidP="00853A7B">
            <w:pPr>
              <w:rPr>
                <w:rFonts w:cs="Times New Roman"/>
                <w:b/>
                <w:color w:val="17365D" w:themeColor="text2" w:themeShade="BF"/>
              </w:rPr>
            </w:pPr>
          </w:p>
          <w:p w:rsidR="00407B06" w:rsidRPr="00254957" w:rsidRDefault="009F76D7" w:rsidP="004363A5">
            <w:pPr>
              <w:jc w:val="both"/>
              <w:rPr>
                <w:rFonts w:cs="Times New Roman"/>
                <w:b/>
                <w:color w:val="17365D" w:themeColor="text2" w:themeShade="BF"/>
              </w:rPr>
            </w:pPr>
            <w:r w:rsidRPr="00254957">
              <w:rPr>
                <w:rFonts w:cs="Times New Roman"/>
                <w:b/>
                <w:color w:val="17365D" w:themeColor="text2" w:themeShade="BF"/>
              </w:rPr>
              <w:t>Sidoqoft</w:t>
            </w:r>
            <w:r w:rsidR="00A94110" w:rsidRPr="00254957">
              <w:rPr>
                <w:rFonts w:cs="Times New Roman"/>
                <w:b/>
                <w:color w:val="17365D" w:themeColor="text2" w:themeShade="BF"/>
              </w:rPr>
              <w:t>ë</w:t>
            </w:r>
            <w:r w:rsidRPr="00254957">
              <w:rPr>
                <w:rFonts w:cs="Times New Roman"/>
                <w:b/>
                <w:color w:val="17365D" w:themeColor="text2" w:themeShade="BF"/>
              </w:rPr>
              <w:t xml:space="preserve">, KPM do </w:t>
            </w:r>
            <w:r w:rsidR="008F5949" w:rsidRPr="00254957">
              <w:rPr>
                <w:rFonts w:cs="Times New Roman"/>
                <w:b/>
                <w:color w:val="17365D" w:themeColor="text2" w:themeShade="BF"/>
              </w:rPr>
              <w:t>t’i</w:t>
            </w:r>
            <w:r w:rsidRPr="00254957">
              <w:rPr>
                <w:rFonts w:cs="Times New Roman"/>
                <w:b/>
                <w:color w:val="17365D" w:themeColor="text2" w:themeShade="BF"/>
              </w:rPr>
              <w:t xml:space="preserve"> rishikoj</w:t>
            </w:r>
            <w:r w:rsidR="00A94110" w:rsidRPr="00254957">
              <w:rPr>
                <w:rFonts w:cs="Times New Roman"/>
                <w:b/>
                <w:color w:val="17365D" w:themeColor="text2" w:themeShade="BF"/>
              </w:rPr>
              <w:t>ë</w:t>
            </w:r>
            <w:r w:rsidRPr="00254957">
              <w:rPr>
                <w:rFonts w:cs="Times New Roman"/>
                <w:b/>
                <w:color w:val="17365D" w:themeColor="text2" w:themeShade="BF"/>
              </w:rPr>
              <w:t xml:space="preserve"> t</w:t>
            </w:r>
            <w:r w:rsidR="00A94110" w:rsidRPr="00254957">
              <w:rPr>
                <w:rFonts w:cs="Times New Roman"/>
                <w:b/>
                <w:color w:val="17365D" w:themeColor="text2" w:themeShade="BF"/>
              </w:rPr>
              <w:t>ë</w:t>
            </w:r>
            <w:r w:rsidRPr="00254957">
              <w:rPr>
                <w:rFonts w:cs="Times New Roman"/>
                <w:b/>
                <w:color w:val="17365D" w:themeColor="text2" w:themeShade="BF"/>
              </w:rPr>
              <w:t xml:space="preserve"> gjitha kushtet teknike p</w:t>
            </w:r>
            <w:r w:rsidR="00A94110" w:rsidRPr="00254957">
              <w:rPr>
                <w:rFonts w:cs="Times New Roman"/>
                <w:b/>
                <w:color w:val="17365D" w:themeColor="text2" w:themeShade="BF"/>
              </w:rPr>
              <w:t>ë</w:t>
            </w:r>
            <w:r w:rsidRPr="00254957">
              <w:rPr>
                <w:rFonts w:cs="Times New Roman"/>
                <w:b/>
                <w:color w:val="17365D" w:themeColor="text2" w:themeShade="BF"/>
              </w:rPr>
              <w:t>r t</w:t>
            </w:r>
            <w:r w:rsidR="00A94110" w:rsidRPr="00254957">
              <w:rPr>
                <w:rFonts w:cs="Times New Roman"/>
                <w:b/>
                <w:color w:val="17365D" w:themeColor="text2" w:themeShade="BF"/>
              </w:rPr>
              <w:t>ë</w:t>
            </w:r>
            <w:r w:rsidR="008F5949" w:rsidRPr="00254957">
              <w:rPr>
                <w:rFonts w:cs="Times New Roman"/>
                <w:b/>
                <w:color w:val="17365D" w:themeColor="text2" w:themeShade="BF"/>
              </w:rPr>
              <w:t xml:space="preserve"> licencuarit sa i</w:t>
            </w:r>
            <w:r w:rsidRPr="00254957">
              <w:rPr>
                <w:rFonts w:cs="Times New Roman"/>
                <w:b/>
                <w:color w:val="17365D" w:themeColor="text2" w:themeShade="BF"/>
              </w:rPr>
              <w:t xml:space="preserve"> p</w:t>
            </w:r>
            <w:r w:rsidR="00A94110" w:rsidRPr="00254957">
              <w:rPr>
                <w:rFonts w:cs="Times New Roman"/>
                <w:b/>
                <w:color w:val="17365D" w:themeColor="text2" w:themeShade="BF"/>
              </w:rPr>
              <w:t>ë</w:t>
            </w:r>
            <w:r w:rsidRPr="00254957">
              <w:rPr>
                <w:rFonts w:cs="Times New Roman"/>
                <w:b/>
                <w:color w:val="17365D" w:themeColor="text2" w:themeShade="BF"/>
              </w:rPr>
              <w:t>rket mbulueshm</w:t>
            </w:r>
            <w:r w:rsidR="00A94110" w:rsidRPr="00254957">
              <w:rPr>
                <w:rFonts w:cs="Times New Roman"/>
                <w:b/>
                <w:color w:val="17365D" w:themeColor="text2" w:themeShade="BF"/>
              </w:rPr>
              <w:t>ë</w:t>
            </w:r>
            <w:r w:rsidRPr="00254957">
              <w:rPr>
                <w:rFonts w:cs="Times New Roman"/>
                <w:b/>
                <w:color w:val="17365D" w:themeColor="text2" w:themeShade="BF"/>
              </w:rPr>
              <w:t>ris</w:t>
            </w:r>
            <w:r w:rsidR="00A94110" w:rsidRPr="00254957">
              <w:rPr>
                <w:rFonts w:cs="Times New Roman"/>
                <w:b/>
                <w:color w:val="17365D" w:themeColor="text2" w:themeShade="BF"/>
              </w:rPr>
              <w:t>ë</w:t>
            </w:r>
            <w:r w:rsidRPr="00254957">
              <w:rPr>
                <w:rFonts w:cs="Times New Roman"/>
                <w:b/>
                <w:color w:val="17365D" w:themeColor="text2" w:themeShade="BF"/>
              </w:rPr>
              <w:t>, duke iu p</w:t>
            </w:r>
            <w:r w:rsidR="00A94110" w:rsidRPr="00254957">
              <w:rPr>
                <w:rFonts w:cs="Times New Roman"/>
                <w:b/>
                <w:color w:val="17365D" w:themeColor="text2" w:themeShade="BF"/>
              </w:rPr>
              <w:t>ë</w:t>
            </w:r>
            <w:r w:rsidRPr="00254957">
              <w:rPr>
                <w:rFonts w:cs="Times New Roman"/>
                <w:b/>
                <w:color w:val="17365D" w:themeColor="text2" w:themeShade="BF"/>
              </w:rPr>
              <w:t>rshtatur ndarjeve regjionale t</w:t>
            </w:r>
            <w:r w:rsidR="00A94110" w:rsidRPr="00254957">
              <w:rPr>
                <w:rFonts w:cs="Times New Roman"/>
                <w:b/>
                <w:color w:val="17365D" w:themeColor="text2" w:themeShade="BF"/>
              </w:rPr>
              <w:t>ë</w:t>
            </w:r>
            <w:r w:rsidRPr="00254957">
              <w:rPr>
                <w:rFonts w:cs="Times New Roman"/>
                <w:b/>
                <w:color w:val="17365D" w:themeColor="text2" w:themeShade="BF"/>
              </w:rPr>
              <w:t xml:space="preserve"> propozuara me strategjin</w:t>
            </w:r>
            <w:r w:rsidR="00A94110" w:rsidRPr="00254957">
              <w:rPr>
                <w:rFonts w:cs="Times New Roman"/>
                <w:b/>
                <w:color w:val="17365D" w:themeColor="text2" w:themeShade="BF"/>
              </w:rPr>
              <w:t>ë</w:t>
            </w:r>
            <w:r w:rsidRPr="00254957">
              <w:rPr>
                <w:rFonts w:cs="Times New Roman"/>
                <w:b/>
                <w:color w:val="17365D" w:themeColor="text2" w:themeShade="BF"/>
              </w:rPr>
              <w:t xml:space="preserve">. </w:t>
            </w:r>
          </w:p>
          <w:p w:rsidR="001D260C" w:rsidRPr="00254957" w:rsidRDefault="001D260C" w:rsidP="004363A5">
            <w:pPr>
              <w:jc w:val="both"/>
              <w:rPr>
                <w:rFonts w:cs="Times New Roman"/>
                <w:b/>
                <w:color w:val="17365D" w:themeColor="text2" w:themeShade="BF"/>
              </w:rPr>
            </w:pPr>
          </w:p>
          <w:p w:rsidR="00366146" w:rsidRDefault="00366146" w:rsidP="004363A5">
            <w:pPr>
              <w:jc w:val="both"/>
              <w:rPr>
                <w:rFonts w:cs="Times New Roman"/>
                <w:b/>
                <w:color w:val="17365D" w:themeColor="text2" w:themeShade="BF"/>
              </w:rPr>
            </w:pPr>
          </w:p>
          <w:p w:rsidR="00366146" w:rsidRDefault="00366146" w:rsidP="004363A5">
            <w:pPr>
              <w:jc w:val="both"/>
              <w:rPr>
                <w:rFonts w:cs="Times New Roman"/>
                <w:b/>
                <w:color w:val="17365D" w:themeColor="text2" w:themeShade="BF"/>
              </w:rPr>
            </w:pPr>
          </w:p>
          <w:p w:rsidR="00407B06" w:rsidRPr="00254957" w:rsidRDefault="008F5949" w:rsidP="004363A5">
            <w:pPr>
              <w:jc w:val="both"/>
              <w:rPr>
                <w:rFonts w:cs="Times New Roman"/>
                <w:b/>
                <w:color w:val="17365D" w:themeColor="text2" w:themeShade="BF"/>
              </w:rPr>
            </w:pPr>
            <w:r w:rsidRPr="00254957">
              <w:rPr>
                <w:rFonts w:cs="Times New Roman"/>
                <w:b/>
                <w:color w:val="17365D" w:themeColor="text2" w:themeShade="BF"/>
              </w:rPr>
              <w:t>Overlapping p</w:t>
            </w:r>
            <w:r w:rsidR="0014314F" w:rsidRPr="00254957">
              <w:rPr>
                <w:rFonts w:cs="Times New Roman"/>
                <w:b/>
                <w:color w:val="17365D" w:themeColor="text2" w:themeShade="BF"/>
              </w:rPr>
              <w:t>ë</w:t>
            </w:r>
            <w:r w:rsidRPr="00254957">
              <w:rPr>
                <w:rFonts w:cs="Times New Roman"/>
                <w:b/>
                <w:color w:val="17365D" w:themeColor="text2" w:themeShade="BF"/>
              </w:rPr>
              <w:t>r ndarje regjionale nuk aplikohet fare p</w:t>
            </w:r>
            <w:r w:rsidR="0014314F" w:rsidRPr="00254957">
              <w:rPr>
                <w:rFonts w:cs="Times New Roman"/>
                <w:b/>
                <w:color w:val="17365D" w:themeColor="text2" w:themeShade="BF"/>
              </w:rPr>
              <w:t>ë</w:t>
            </w:r>
            <w:r w:rsidRPr="00254957">
              <w:rPr>
                <w:rFonts w:cs="Times New Roman"/>
                <w:b/>
                <w:color w:val="17365D" w:themeColor="text2" w:themeShade="BF"/>
              </w:rPr>
              <w:t>r shkak se mbulueshm</w:t>
            </w:r>
            <w:r w:rsidR="0014314F" w:rsidRPr="00254957">
              <w:rPr>
                <w:rFonts w:cs="Times New Roman"/>
                <w:b/>
                <w:color w:val="17365D" w:themeColor="text2" w:themeShade="BF"/>
              </w:rPr>
              <w:t>ë</w:t>
            </w:r>
            <w:r w:rsidRPr="00254957">
              <w:rPr>
                <w:rFonts w:cs="Times New Roman"/>
                <w:b/>
                <w:color w:val="17365D" w:themeColor="text2" w:themeShade="BF"/>
              </w:rPr>
              <w:t xml:space="preserve">ria e cila </w:t>
            </w:r>
            <w:r w:rsidR="0014314F" w:rsidRPr="00254957">
              <w:rPr>
                <w:rFonts w:cs="Times New Roman"/>
                <w:b/>
                <w:color w:val="17365D" w:themeColor="text2" w:themeShade="BF"/>
              </w:rPr>
              <w:t>ë</w:t>
            </w:r>
            <w:r w:rsidRPr="00254957">
              <w:rPr>
                <w:rFonts w:cs="Times New Roman"/>
                <w:b/>
                <w:color w:val="17365D" w:themeColor="text2" w:themeShade="BF"/>
              </w:rPr>
              <w:t>sht</w:t>
            </w:r>
            <w:r w:rsidR="0014314F" w:rsidRPr="00254957">
              <w:rPr>
                <w:rFonts w:cs="Times New Roman"/>
                <w:b/>
                <w:color w:val="17365D" w:themeColor="text2" w:themeShade="BF"/>
              </w:rPr>
              <w:t>ë</w:t>
            </w:r>
            <w:r w:rsidRPr="00254957">
              <w:rPr>
                <w:rFonts w:cs="Times New Roman"/>
                <w:b/>
                <w:color w:val="17365D" w:themeColor="text2" w:themeShade="BF"/>
              </w:rPr>
              <w:t xml:space="preserve"> n</w:t>
            </w:r>
            <w:r w:rsidR="0014314F" w:rsidRPr="00254957">
              <w:rPr>
                <w:rFonts w:cs="Times New Roman"/>
                <w:b/>
                <w:color w:val="17365D" w:themeColor="text2" w:themeShade="BF"/>
              </w:rPr>
              <w:t>ë</w:t>
            </w:r>
            <w:r w:rsidRPr="00254957">
              <w:rPr>
                <w:rFonts w:cs="Times New Roman"/>
                <w:b/>
                <w:color w:val="17365D" w:themeColor="text2" w:themeShade="BF"/>
              </w:rPr>
              <w:t xml:space="preserve"> transmetimin analog arrihet edhe p</w:t>
            </w:r>
            <w:r w:rsidR="0014314F" w:rsidRPr="00254957">
              <w:rPr>
                <w:rFonts w:cs="Times New Roman"/>
                <w:b/>
                <w:color w:val="17365D" w:themeColor="text2" w:themeShade="BF"/>
              </w:rPr>
              <w:t>ë</w:t>
            </w:r>
            <w:r w:rsidRPr="00254957">
              <w:rPr>
                <w:rFonts w:cs="Times New Roman"/>
                <w:b/>
                <w:color w:val="17365D" w:themeColor="text2" w:themeShade="BF"/>
              </w:rPr>
              <w:t xml:space="preserve">rmes transmetimit digjital prej pikave brenda allotmentit. </w:t>
            </w:r>
          </w:p>
          <w:p w:rsidR="00407B06" w:rsidRPr="00254957" w:rsidRDefault="008F5949" w:rsidP="00853A7B">
            <w:pPr>
              <w:rPr>
                <w:rFonts w:cs="Times New Roman"/>
                <w:b/>
                <w:color w:val="17365D" w:themeColor="text2" w:themeShade="BF"/>
              </w:rPr>
            </w:pPr>
            <w:r w:rsidRPr="00254957">
              <w:rPr>
                <w:rFonts w:cs="Times New Roman"/>
                <w:b/>
                <w:color w:val="17365D" w:themeColor="text2" w:themeShade="BF"/>
              </w:rPr>
              <w:t>Kjo nuk e p</w:t>
            </w:r>
            <w:r w:rsidR="0014314F" w:rsidRPr="00254957">
              <w:rPr>
                <w:rFonts w:cs="Times New Roman"/>
                <w:b/>
                <w:color w:val="17365D" w:themeColor="text2" w:themeShade="BF"/>
              </w:rPr>
              <w:t>ë</w:t>
            </w:r>
            <w:r w:rsidRPr="00254957">
              <w:rPr>
                <w:rFonts w:cs="Times New Roman"/>
                <w:b/>
                <w:color w:val="17365D" w:themeColor="text2" w:themeShade="BF"/>
              </w:rPr>
              <w:t>rjashton dep</w:t>
            </w:r>
            <w:r w:rsidR="0014314F" w:rsidRPr="00254957">
              <w:rPr>
                <w:rFonts w:cs="Times New Roman"/>
                <w:b/>
                <w:color w:val="17365D" w:themeColor="text2" w:themeShade="BF"/>
              </w:rPr>
              <w:t>ë</w:t>
            </w:r>
            <w:r w:rsidRPr="00254957">
              <w:rPr>
                <w:rFonts w:cs="Times New Roman"/>
                <w:b/>
                <w:color w:val="17365D" w:themeColor="text2" w:themeShade="BF"/>
              </w:rPr>
              <w:t>rtimin e sinjalit nga nj</w:t>
            </w:r>
            <w:r w:rsidR="0014314F" w:rsidRPr="00254957">
              <w:rPr>
                <w:rFonts w:cs="Times New Roman"/>
                <w:b/>
                <w:color w:val="17365D" w:themeColor="text2" w:themeShade="BF"/>
              </w:rPr>
              <w:t>ë</w:t>
            </w:r>
            <w:r w:rsidRPr="00254957">
              <w:rPr>
                <w:rFonts w:cs="Times New Roman"/>
                <w:b/>
                <w:color w:val="17365D" w:themeColor="text2" w:themeShade="BF"/>
              </w:rPr>
              <w:t>ri allotment n</w:t>
            </w:r>
            <w:r w:rsidR="0014314F" w:rsidRPr="00254957">
              <w:rPr>
                <w:rFonts w:cs="Times New Roman"/>
                <w:b/>
                <w:color w:val="17365D" w:themeColor="text2" w:themeShade="BF"/>
              </w:rPr>
              <w:t>ë</w:t>
            </w:r>
            <w:r w:rsidRPr="00254957">
              <w:rPr>
                <w:rFonts w:cs="Times New Roman"/>
                <w:b/>
                <w:color w:val="17365D" w:themeColor="text2" w:themeShade="BF"/>
              </w:rPr>
              <w:t xml:space="preserve"> tjetrin. Vlen t</w:t>
            </w:r>
            <w:r w:rsidR="0014314F" w:rsidRPr="00254957">
              <w:rPr>
                <w:rFonts w:cs="Times New Roman"/>
                <w:b/>
                <w:color w:val="17365D" w:themeColor="text2" w:themeShade="BF"/>
              </w:rPr>
              <w:t>ë</w:t>
            </w:r>
            <w:r w:rsidRPr="00254957">
              <w:rPr>
                <w:rFonts w:cs="Times New Roman"/>
                <w:b/>
                <w:color w:val="17365D" w:themeColor="text2" w:themeShade="BF"/>
              </w:rPr>
              <w:t xml:space="preserve"> theksohet se allotmentet regjionale p</w:t>
            </w:r>
            <w:r w:rsidR="0014314F" w:rsidRPr="00254957">
              <w:rPr>
                <w:rFonts w:cs="Times New Roman"/>
                <w:b/>
                <w:color w:val="17365D" w:themeColor="text2" w:themeShade="BF"/>
              </w:rPr>
              <w:t>ë</w:t>
            </w:r>
            <w:r w:rsidRPr="00254957">
              <w:rPr>
                <w:rFonts w:cs="Times New Roman"/>
                <w:b/>
                <w:color w:val="17365D" w:themeColor="text2" w:themeShade="BF"/>
              </w:rPr>
              <w:t>rdorin frekuenca t</w:t>
            </w:r>
            <w:r w:rsidR="0014314F" w:rsidRPr="00254957">
              <w:rPr>
                <w:rFonts w:cs="Times New Roman"/>
                <w:b/>
                <w:color w:val="17365D" w:themeColor="text2" w:themeShade="BF"/>
              </w:rPr>
              <w:t>ë</w:t>
            </w:r>
            <w:r w:rsidRPr="00254957">
              <w:rPr>
                <w:rFonts w:cs="Times New Roman"/>
                <w:b/>
                <w:color w:val="17365D" w:themeColor="text2" w:themeShade="BF"/>
              </w:rPr>
              <w:t xml:space="preserve"> ndr</w:t>
            </w:r>
            <w:r w:rsidR="0028339C" w:rsidRPr="00254957">
              <w:rPr>
                <w:rFonts w:cs="Times New Roman"/>
                <w:b/>
                <w:color w:val="17365D" w:themeColor="text2" w:themeShade="BF"/>
              </w:rPr>
              <w:t>yshme p</w:t>
            </w:r>
            <w:r w:rsidR="0014314F" w:rsidRPr="00254957">
              <w:rPr>
                <w:rFonts w:cs="Times New Roman"/>
                <w:b/>
                <w:color w:val="17365D" w:themeColor="text2" w:themeShade="BF"/>
              </w:rPr>
              <w:t>ë</w:t>
            </w:r>
            <w:r w:rsidR="0028339C" w:rsidRPr="00254957">
              <w:rPr>
                <w:rFonts w:cs="Times New Roman"/>
                <w:b/>
                <w:color w:val="17365D" w:themeColor="text2" w:themeShade="BF"/>
              </w:rPr>
              <w:t>r t</w:t>
            </w:r>
            <w:r w:rsidR="0014314F" w:rsidRPr="00254957">
              <w:rPr>
                <w:rFonts w:cs="Times New Roman"/>
                <w:b/>
                <w:color w:val="17365D" w:themeColor="text2" w:themeShade="BF"/>
              </w:rPr>
              <w:t>ë</w:t>
            </w:r>
            <w:r w:rsidR="0028339C" w:rsidRPr="00254957">
              <w:rPr>
                <w:rFonts w:cs="Times New Roman"/>
                <w:b/>
                <w:color w:val="17365D" w:themeColor="text2" w:themeShade="BF"/>
              </w:rPr>
              <w:t xml:space="preserve"> cil</w:t>
            </w:r>
            <w:r w:rsidR="001D260C" w:rsidRPr="00254957">
              <w:rPr>
                <w:rFonts w:cs="Times New Roman"/>
                <w:b/>
                <w:color w:val="17365D" w:themeColor="text2" w:themeShade="BF"/>
              </w:rPr>
              <w:t>at</w:t>
            </w:r>
            <w:r w:rsidR="0028339C" w:rsidRPr="00254957">
              <w:rPr>
                <w:rFonts w:cs="Times New Roman"/>
                <w:b/>
                <w:color w:val="17365D" w:themeColor="text2" w:themeShade="BF"/>
              </w:rPr>
              <w:t xml:space="preserve"> nuk nevojitet sinkronizimi apo nuk paraqiten interferencat n</w:t>
            </w:r>
            <w:r w:rsidR="0014314F" w:rsidRPr="00254957">
              <w:rPr>
                <w:rFonts w:cs="Times New Roman"/>
                <w:b/>
                <w:color w:val="17365D" w:themeColor="text2" w:themeShade="BF"/>
              </w:rPr>
              <w:t>ë</w:t>
            </w:r>
            <w:r w:rsidR="0028339C" w:rsidRPr="00254957">
              <w:rPr>
                <w:rFonts w:cs="Times New Roman"/>
                <w:b/>
                <w:color w:val="17365D" w:themeColor="text2" w:themeShade="BF"/>
              </w:rPr>
              <w:t xml:space="preserve"> k</w:t>
            </w:r>
            <w:r w:rsidR="0014314F" w:rsidRPr="00254957">
              <w:rPr>
                <w:rFonts w:cs="Times New Roman"/>
                <w:b/>
                <w:color w:val="17365D" w:themeColor="text2" w:themeShade="BF"/>
              </w:rPr>
              <w:t>ë</w:t>
            </w:r>
            <w:r w:rsidR="0028339C" w:rsidRPr="00254957">
              <w:rPr>
                <w:rFonts w:cs="Times New Roman"/>
                <w:b/>
                <w:color w:val="17365D" w:themeColor="text2" w:themeShade="BF"/>
              </w:rPr>
              <w:t>t</w:t>
            </w:r>
            <w:r w:rsidR="0014314F" w:rsidRPr="00254957">
              <w:rPr>
                <w:rFonts w:cs="Times New Roman"/>
                <w:b/>
                <w:color w:val="17365D" w:themeColor="text2" w:themeShade="BF"/>
              </w:rPr>
              <w:t>ë</w:t>
            </w:r>
            <w:r w:rsidR="0028339C" w:rsidRPr="00254957">
              <w:rPr>
                <w:rFonts w:cs="Times New Roman"/>
                <w:b/>
                <w:color w:val="17365D" w:themeColor="text2" w:themeShade="BF"/>
              </w:rPr>
              <w:t xml:space="preserve"> rast. </w:t>
            </w:r>
          </w:p>
          <w:p w:rsidR="00407B06" w:rsidRPr="00254957" w:rsidRDefault="00407B06" w:rsidP="00853A7B">
            <w:pPr>
              <w:rPr>
                <w:rFonts w:cs="Times New Roman"/>
                <w:b/>
                <w:color w:val="17365D" w:themeColor="text2" w:themeShade="BF"/>
              </w:rPr>
            </w:pPr>
          </w:p>
          <w:p w:rsidR="00407B06" w:rsidRPr="00254957" w:rsidRDefault="00407B06" w:rsidP="00853A7B">
            <w:pPr>
              <w:rPr>
                <w:rFonts w:cs="Times New Roman"/>
                <w:b/>
                <w:color w:val="17365D" w:themeColor="text2" w:themeShade="BF"/>
              </w:rPr>
            </w:pPr>
          </w:p>
          <w:p w:rsidR="00407B06" w:rsidRPr="00254957" w:rsidRDefault="00407B06" w:rsidP="00853A7B">
            <w:pPr>
              <w:rPr>
                <w:rFonts w:cs="Times New Roman"/>
                <w:b/>
                <w:color w:val="17365D" w:themeColor="text2" w:themeShade="BF"/>
              </w:rPr>
            </w:pPr>
          </w:p>
          <w:p w:rsidR="00407B06" w:rsidRPr="00254957" w:rsidRDefault="00407B06" w:rsidP="00853A7B">
            <w:pPr>
              <w:rPr>
                <w:rFonts w:cs="Times New Roman"/>
                <w:b/>
                <w:color w:val="17365D" w:themeColor="text2" w:themeShade="BF"/>
              </w:rPr>
            </w:pPr>
          </w:p>
          <w:p w:rsidR="00407B06" w:rsidRPr="00254957" w:rsidRDefault="00407B06" w:rsidP="00853A7B">
            <w:pPr>
              <w:rPr>
                <w:rFonts w:cs="Times New Roman"/>
                <w:b/>
                <w:color w:val="17365D" w:themeColor="text2" w:themeShade="BF"/>
              </w:rPr>
            </w:pPr>
          </w:p>
          <w:p w:rsidR="00407B06" w:rsidRPr="00254957" w:rsidRDefault="00407B06" w:rsidP="00853A7B">
            <w:pPr>
              <w:rPr>
                <w:rFonts w:cs="Times New Roman"/>
                <w:b/>
                <w:color w:val="17365D" w:themeColor="text2" w:themeShade="BF"/>
              </w:rPr>
            </w:pPr>
          </w:p>
          <w:p w:rsidR="00407B06" w:rsidRPr="00254957" w:rsidRDefault="00407B06" w:rsidP="00853A7B">
            <w:pPr>
              <w:rPr>
                <w:rFonts w:cs="Times New Roman"/>
                <w:b/>
                <w:color w:val="17365D" w:themeColor="text2" w:themeShade="BF"/>
              </w:rPr>
            </w:pPr>
          </w:p>
          <w:p w:rsidR="00407B06" w:rsidRPr="00254957" w:rsidRDefault="00407B06" w:rsidP="00853A7B">
            <w:pPr>
              <w:rPr>
                <w:rFonts w:cs="Times New Roman"/>
                <w:b/>
                <w:color w:val="17365D" w:themeColor="text2" w:themeShade="BF"/>
              </w:rPr>
            </w:pPr>
          </w:p>
          <w:p w:rsidR="00407B06" w:rsidRPr="00254957" w:rsidRDefault="00407B06" w:rsidP="00853A7B">
            <w:pPr>
              <w:rPr>
                <w:rFonts w:cs="Times New Roman"/>
                <w:b/>
                <w:color w:val="17365D" w:themeColor="text2" w:themeShade="BF"/>
              </w:rPr>
            </w:pPr>
          </w:p>
          <w:p w:rsidR="00407B06" w:rsidRPr="00254957" w:rsidRDefault="00407B06" w:rsidP="00853A7B">
            <w:pPr>
              <w:rPr>
                <w:rFonts w:cs="Times New Roman"/>
                <w:b/>
                <w:color w:val="17365D" w:themeColor="text2" w:themeShade="BF"/>
              </w:rPr>
            </w:pPr>
          </w:p>
          <w:p w:rsidR="00407B06" w:rsidRPr="00254957" w:rsidRDefault="00407B06" w:rsidP="00853A7B">
            <w:pPr>
              <w:rPr>
                <w:rFonts w:cs="Times New Roman"/>
                <w:b/>
                <w:color w:val="17365D" w:themeColor="text2" w:themeShade="BF"/>
              </w:rPr>
            </w:pPr>
          </w:p>
          <w:p w:rsidR="00407B06" w:rsidRPr="00254957" w:rsidRDefault="00407B06" w:rsidP="00853A7B">
            <w:pPr>
              <w:rPr>
                <w:rFonts w:cs="Times New Roman"/>
                <w:b/>
                <w:color w:val="17365D" w:themeColor="text2" w:themeShade="BF"/>
              </w:rPr>
            </w:pPr>
          </w:p>
          <w:p w:rsidR="00613617" w:rsidRPr="00254957" w:rsidRDefault="00613617" w:rsidP="00853A7B">
            <w:pPr>
              <w:rPr>
                <w:rFonts w:cs="Times New Roman"/>
                <w:b/>
                <w:color w:val="17365D" w:themeColor="text2" w:themeShade="BF"/>
              </w:rPr>
            </w:pPr>
          </w:p>
          <w:p w:rsidR="00613617" w:rsidRPr="00254957" w:rsidRDefault="00613617" w:rsidP="00853A7B">
            <w:pPr>
              <w:rPr>
                <w:rFonts w:cs="Times New Roman"/>
                <w:b/>
                <w:color w:val="17365D" w:themeColor="text2" w:themeShade="BF"/>
              </w:rPr>
            </w:pPr>
          </w:p>
          <w:p w:rsidR="00613617" w:rsidRPr="00254957" w:rsidRDefault="00613617" w:rsidP="00853A7B">
            <w:pPr>
              <w:rPr>
                <w:rFonts w:cs="Times New Roman"/>
                <w:b/>
                <w:color w:val="17365D" w:themeColor="text2" w:themeShade="BF"/>
              </w:rPr>
            </w:pPr>
          </w:p>
          <w:p w:rsidR="00613617" w:rsidRPr="00254957" w:rsidRDefault="00613617" w:rsidP="00853A7B">
            <w:pPr>
              <w:rPr>
                <w:rFonts w:cs="Times New Roman"/>
                <w:b/>
                <w:color w:val="17365D" w:themeColor="text2" w:themeShade="BF"/>
              </w:rPr>
            </w:pPr>
          </w:p>
          <w:p w:rsidR="00851C4A" w:rsidRPr="00254957" w:rsidRDefault="00851C4A" w:rsidP="00853A7B">
            <w:pPr>
              <w:rPr>
                <w:rFonts w:cs="Times New Roman"/>
                <w:b/>
                <w:color w:val="17365D" w:themeColor="text2" w:themeShade="BF"/>
              </w:rPr>
            </w:pPr>
            <w:r w:rsidRPr="00254957">
              <w:rPr>
                <w:rFonts w:cs="Times New Roman"/>
                <w:b/>
                <w:color w:val="17365D" w:themeColor="text2" w:themeShade="BF"/>
              </w:rPr>
              <w:t>Strategjia parasheh licencimin e 4 suballotmenteve (MUX regjional) dhe 1 suballotment p</w:t>
            </w:r>
            <w:r w:rsidR="0014314F" w:rsidRPr="00254957">
              <w:rPr>
                <w:rFonts w:cs="Times New Roman"/>
                <w:b/>
                <w:color w:val="17365D" w:themeColor="text2" w:themeShade="BF"/>
              </w:rPr>
              <w:t>ë</w:t>
            </w:r>
            <w:r w:rsidRPr="00254957">
              <w:rPr>
                <w:rFonts w:cs="Times New Roman"/>
                <w:b/>
                <w:color w:val="17365D" w:themeColor="text2" w:themeShade="BF"/>
              </w:rPr>
              <w:t xml:space="preserve">r kryeqytetin. </w:t>
            </w:r>
          </w:p>
          <w:p w:rsidR="00613617" w:rsidRPr="00254957" w:rsidRDefault="00851C4A" w:rsidP="00853A7B">
            <w:pPr>
              <w:rPr>
                <w:rFonts w:cs="Times New Roman"/>
                <w:b/>
                <w:color w:val="17365D" w:themeColor="text2" w:themeShade="BF"/>
              </w:rPr>
            </w:pPr>
            <w:r w:rsidRPr="00254957">
              <w:rPr>
                <w:rFonts w:cs="Times New Roman"/>
                <w:b/>
                <w:color w:val="17365D" w:themeColor="text2" w:themeShade="BF"/>
              </w:rPr>
              <w:t xml:space="preserve"> </w:t>
            </w:r>
          </w:p>
          <w:p w:rsidR="00613617" w:rsidRPr="00254957" w:rsidRDefault="00613617" w:rsidP="00853A7B">
            <w:pPr>
              <w:rPr>
                <w:rFonts w:cs="Times New Roman"/>
                <w:b/>
                <w:color w:val="17365D" w:themeColor="text2" w:themeShade="BF"/>
              </w:rPr>
            </w:pPr>
          </w:p>
          <w:p w:rsidR="00881A4C" w:rsidRDefault="00881A4C" w:rsidP="00853A7B">
            <w:pPr>
              <w:rPr>
                <w:rFonts w:cs="Times New Roman"/>
                <w:b/>
                <w:color w:val="17365D" w:themeColor="text2" w:themeShade="BF"/>
              </w:rPr>
            </w:pPr>
          </w:p>
          <w:p w:rsidR="00881A4C" w:rsidRDefault="00881A4C" w:rsidP="00853A7B">
            <w:pPr>
              <w:rPr>
                <w:rFonts w:cs="Times New Roman"/>
                <w:b/>
                <w:color w:val="17365D" w:themeColor="text2" w:themeShade="BF"/>
              </w:rPr>
            </w:pPr>
          </w:p>
          <w:p w:rsidR="00613617" w:rsidRPr="00254957" w:rsidRDefault="00613617" w:rsidP="00853A7B">
            <w:pPr>
              <w:rPr>
                <w:rFonts w:cs="Times New Roman"/>
                <w:b/>
                <w:color w:val="17365D" w:themeColor="text2" w:themeShade="BF"/>
              </w:rPr>
            </w:pPr>
            <w:r w:rsidRPr="00254957">
              <w:rPr>
                <w:rFonts w:cs="Times New Roman"/>
                <w:b/>
                <w:color w:val="17365D" w:themeColor="text2" w:themeShade="BF"/>
              </w:rPr>
              <w:t xml:space="preserve">KPM </w:t>
            </w:r>
            <w:r w:rsidR="00A94110" w:rsidRPr="00254957">
              <w:rPr>
                <w:rFonts w:cs="Times New Roman"/>
                <w:b/>
                <w:color w:val="17365D" w:themeColor="text2" w:themeShade="BF"/>
              </w:rPr>
              <w:t>ë</w:t>
            </w:r>
            <w:r w:rsidRPr="00254957">
              <w:rPr>
                <w:rFonts w:cs="Times New Roman"/>
                <w:b/>
                <w:color w:val="17365D" w:themeColor="text2" w:themeShade="BF"/>
              </w:rPr>
              <w:t>sht</w:t>
            </w:r>
            <w:r w:rsidR="00A94110" w:rsidRPr="00254957">
              <w:rPr>
                <w:rFonts w:cs="Times New Roman"/>
                <w:b/>
                <w:color w:val="17365D" w:themeColor="text2" w:themeShade="BF"/>
              </w:rPr>
              <w:t>ë</w:t>
            </w:r>
            <w:r w:rsidRPr="00254957">
              <w:rPr>
                <w:rFonts w:cs="Times New Roman"/>
                <w:b/>
                <w:color w:val="17365D" w:themeColor="text2" w:themeShade="BF"/>
              </w:rPr>
              <w:t xml:space="preserve"> n</w:t>
            </w:r>
            <w:r w:rsidR="00A94110" w:rsidRPr="00254957">
              <w:rPr>
                <w:rFonts w:cs="Times New Roman"/>
                <w:b/>
                <w:color w:val="17365D" w:themeColor="text2" w:themeShade="BF"/>
              </w:rPr>
              <w:t>ë</w:t>
            </w:r>
            <w:r w:rsidR="00E60481" w:rsidRPr="00254957">
              <w:rPr>
                <w:rFonts w:cs="Times New Roman"/>
                <w:b/>
                <w:color w:val="17365D" w:themeColor="text2" w:themeShade="BF"/>
              </w:rPr>
              <w:t xml:space="preserve"> proces</w:t>
            </w:r>
            <w:r w:rsidRPr="00254957">
              <w:rPr>
                <w:rFonts w:cs="Times New Roman"/>
                <w:b/>
                <w:color w:val="17365D" w:themeColor="text2" w:themeShade="BF"/>
              </w:rPr>
              <w:t xml:space="preserve"> t</w:t>
            </w:r>
            <w:r w:rsidR="00A94110" w:rsidRPr="00254957">
              <w:rPr>
                <w:rFonts w:cs="Times New Roman"/>
                <w:b/>
                <w:color w:val="17365D" w:themeColor="text2" w:themeShade="BF"/>
              </w:rPr>
              <w:t>ë</w:t>
            </w:r>
            <w:r w:rsidRPr="00254957">
              <w:rPr>
                <w:rFonts w:cs="Times New Roman"/>
                <w:b/>
                <w:color w:val="17365D" w:themeColor="text2" w:themeShade="BF"/>
              </w:rPr>
              <w:t xml:space="preserve"> koordimit me vendet fqinje</w:t>
            </w:r>
            <w:r w:rsidR="000650F2" w:rsidRPr="00254957">
              <w:rPr>
                <w:rFonts w:cs="Times New Roman"/>
                <w:b/>
                <w:color w:val="17365D" w:themeColor="text2" w:themeShade="BF"/>
              </w:rPr>
              <w:t>. KPM ka parapar</w:t>
            </w:r>
            <w:r w:rsidR="0014314F" w:rsidRPr="00254957">
              <w:rPr>
                <w:rFonts w:cs="Times New Roman"/>
                <w:b/>
                <w:color w:val="17365D" w:themeColor="text2" w:themeShade="BF"/>
              </w:rPr>
              <w:t>ë</w:t>
            </w:r>
            <w:r w:rsidR="000650F2" w:rsidRPr="00254957">
              <w:rPr>
                <w:rFonts w:cs="Times New Roman"/>
                <w:b/>
                <w:color w:val="17365D" w:themeColor="text2" w:themeShade="BF"/>
              </w:rPr>
              <w:t xml:space="preserve"> operator</w:t>
            </w:r>
            <w:r w:rsidR="0014314F" w:rsidRPr="00254957">
              <w:rPr>
                <w:rFonts w:cs="Times New Roman"/>
                <w:b/>
                <w:color w:val="17365D" w:themeColor="text2" w:themeShade="BF"/>
              </w:rPr>
              <w:t>ë</w:t>
            </w:r>
            <w:r w:rsidR="000650F2" w:rsidRPr="00254957">
              <w:rPr>
                <w:rFonts w:cs="Times New Roman"/>
                <w:b/>
                <w:color w:val="17365D" w:themeColor="text2" w:themeShade="BF"/>
              </w:rPr>
              <w:t>t e mux regjional t</w:t>
            </w:r>
            <w:r w:rsidR="0014314F" w:rsidRPr="00254957">
              <w:rPr>
                <w:rFonts w:cs="Times New Roman"/>
                <w:b/>
                <w:color w:val="17365D" w:themeColor="text2" w:themeShade="BF"/>
              </w:rPr>
              <w:t>ë</w:t>
            </w:r>
            <w:r w:rsidR="000650F2" w:rsidRPr="00254957">
              <w:rPr>
                <w:rFonts w:cs="Times New Roman"/>
                <w:b/>
                <w:color w:val="17365D" w:themeColor="text2" w:themeShade="BF"/>
              </w:rPr>
              <w:t xml:space="preserve"> menaxhohen nga sh</w:t>
            </w:r>
            <w:r w:rsidR="0014314F" w:rsidRPr="00254957">
              <w:rPr>
                <w:rFonts w:cs="Times New Roman"/>
                <w:b/>
                <w:color w:val="17365D" w:themeColor="text2" w:themeShade="BF"/>
              </w:rPr>
              <w:t>ë</w:t>
            </w:r>
            <w:r w:rsidR="000650F2" w:rsidRPr="00254957">
              <w:rPr>
                <w:rFonts w:cs="Times New Roman"/>
                <w:b/>
                <w:color w:val="17365D" w:themeColor="text2" w:themeShade="BF"/>
              </w:rPr>
              <w:t>rbimet mediale audiovizuele t</w:t>
            </w:r>
            <w:r w:rsidR="0014314F" w:rsidRPr="00254957">
              <w:rPr>
                <w:rFonts w:cs="Times New Roman"/>
                <w:b/>
                <w:color w:val="17365D" w:themeColor="text2" w:themeShade="BF"/>
              </w:rPr>
              <w:t>ë</w:t>
            </w:r>
            <w:r w:rsidR="000650F2" w:rsidRPr="00254957">
              <w:rPr>
                <w:rFonts w:cs="Times New Roman"/>
                <w:b/>
                <w:color w:val="17365D" w:themeColor="text2" w:themeShade="BF"/>
              </w:rPr>
              <w:t xml:space="preserve"> licencuara nga KPM e t</w:t>
            </w:r>
            <w:r w:rsidR="0014314F" w:rsidRPr="00254957">
              <w:rPr>
                <w:rFonts w:cs="Times New Roman"/>
                <w:b/>
                <w:color w:val="17365D" w:themeColor="text2" w:themeShade="BF"/>
              </w:rPr>
              <w:t>ë</w:t>
            </w:r>
            <w:r w:rsidR="000650F2" w:rsidRPr="00254957">
              <w:rPr>
                <w:rFonts w:cs="Times New Roman"/>
                <w:b/>
                <w:color w:val="17365D" w:themeColor="text2" w:themeShade="BF"/>
              </w:rPr>
              <w:t xml:space="preserve"> organizuara n</w:t>
            </w:r>
            <w:r w:rsidR="0014314F" w:rsidRPr="00254957">
              <w:rPr>
                <w:rFonts w:cs="Times New Roman"/>
                <w:b/>
                <w:color w:val="17365D" w:themeColor="text2" w:themeShade="BF"/>
              </w:rPr>
              <w:t>ë</w:t>
            </w:r>
            <w:r w:rsidR="000650F2" w:rsidRPr="00254957">
              <w:rPr>
                <w:rFonts w:cs="Times New Roman"/>
                <w:b/>
                <w:color w:val="17365D" w:themeColor="text2" w:themeShade="BF"/>
              </w:rPr>
              <w:t xml:space="preserve"> konzorciume. </w:t>
            </w:r>
          </w:p>
          <w:p w:rsidR="00613617" w:rsidRPr="00254957" w:rsidRDefault="00613617" w:rsidP="00853A7B">
            <w:pPr>
              <w:rPr>
                <w:rFonts w:cs="Times New Roman"/>
                <w:b/>
                <w:color w:val="17365D" w:themeColor="text2" w:themeShade="BF"/>
              </w:rPr>
            </w:pPr>
          </w:p>
          <w:p w:rsidR="004363A5" w:rsidRDefault="004363A5" w:rsidP="00853A7B">
            <w:pPr>
              <w:rPr>
                <w:rFonts w:cs="Times New Roman"/>
                <w:b/>
                <w:color w:val="17365D" w:themeColor="text2" w:themeShade="BF"/>
              </w:rPr>
            </w:pPr>
          </w:p>
          <w:p w:rsidR="004363A5" w:rsidRDefault="004363A5" w:rsidP="00853A7B">
            <w:pPr>
              <w:rPr>
                <w:rFonts w:cs="Times New Roman"/>
                <w:b/>
                <w:color w:val="17365D" w:themeColor="text2" w:themeShade="BF"/>
              </w:rPr>
            </w:pPr>
          </w:p>
          <w:p w:rsidR="004363A5" w:rsidRDefault="004363A5" w:rsidP="00853A7B">
            <w:pPr>
              <w:rPr>
                <w:rFonts w:cs="Times New Roman"/>
                <w:b/>
                <w:color w:val="17365D" w:themeColor="text2" w:themeShade="BF"/>
              </w:rPr>
            </w:pPr>
          </w:p>
          <w:p w:rsidR="004363A5" w:rsidRDefault="004363A5" w:rsidP="00853A7B">
            <w:pPr>
              <w:rPr>
                <w:rFonts w:cs="Times New Roman"/>
                <w:b/>
                <w:color w:val="17365D" w:themeColor="text2" w:themeShade="BF"/>
              </w:rPr>
            </w:pPr>
          </w:p>
          <w:p w:rsidR="004363A5" w:rsidRDefault="004363A5" w:rsidP="00853A7B">
            <w:pPr>
              <w:rPr>
                <w:rFonts w:cs="Times New Roman"/>
                <w:b/>
                <w:color w:val="17365D" w:themeColor="text2" w:themeShade="BF"/>
              </w:rPr>
            </w:pPr>
          </w:p>
          <w:p w:rsidR="00613617" w:rsidRPr="00254957" w:rsidRDefault="000650F2" w:rsidP="00853A7B">
            <w:pPr>
              <w:rPr>
                <w:rFonts w:cs="Times New Roman"/>
                <w:b/>
                <w:color w:val="17365D" w:themeColor="text2" w:themeShade="BF"/>
              </w:rPr>
            </w:pPr>
            <w:r w:rsidRPr="00254957">
              <w:rPr>
                <w:rFonts w:cs="Times New Roman"/>
                <w:b/>
                <w:color w:val="17365D" w:themeColor="text2" w:themeShade="BF"/>
              </w:rPr>
              <w:t>P</w:t>
            </w:r>
            <w:r w:rsidR="0014314F" w:rsidRPr="00254957">
              <w:rPr>
                <w:rFonts w:cs="Times New Roman"/>
                <w:b/>
                <w:color w:val="17365D" w:themeColor="text2" w:themeShade="BF"/>
              </w:rPr>
              <w:t>ë</w:t>
            </w:r>
            <w:r w:rsidRPr="00254957">
              <w:rPr>
                <w:rFonts w:cs="Times New Roman"/>
                <w:b/>
                <w:color w:val="17365D" w:themeColor="text2" w:themeShade="BF"/>
              </w:rPr>
              <w:t>rderisa n</w:t>
            </w:r>
            <w:r w:rsidR="0014314F" w:rsidRPr="00254957">
              <w:rPr>
                <w:rFonts w:cs="Times New Roman"/>
                <w:b/>
                <w:color w:val="17365D" w:themeColor="text2" w:themeShade="BF"/>
              </w:rPr>
              <w:t>ë</w:t>
            </w:r>
            <w:r w:rsidRPr="00254957">
              <w:rPr>
                <w:rFonts w:cs="Times New Roman"/>
                <w:b/>
                <w:color w:val="17365D" w:themeColor="text2" w:themeShade="BF"/>
              </w:rPr>
              <w:t xml:space="preserve"> strategji parashihet menaxhimi nga konzorciumet e sh</w:t>
            </w:r>
            <w:r w:rsidR="0014314F" w:rsidRPr="00254957">
              <w:rPr>
                <w:rFonts w:cs="Times New Roman"/>
                <w:b/>
                <w:color w:val="17365D" w:themeColor="text2" w:themeShade="BF"/>
              </w:rPr>
              <w:t>ë</w:t>
            </w:r>
            <w:r w:rsidRPr="00254957">
              <w:rPr>
                <w:rFonts w:cs="Times New Roman"/>
                <w:b/>
                <w:color w:val="17365D" w:themeColor="text2" w:themeShade="BF"/>
              </w:rPr>
              <w:t>rbimeve mediale audio-vizuele kjo n</w:t>
            </w:r>
            <w:r w:rsidR="0014314F" w:rsidRPr="00254957">
              <w:rPr>
                <w:rFonts w:cs="Times New Roman"/>
                <w:b/>
                <w:color w:val="17365D" w:themeColor="text2" w:themeShade="BF"/>
              </w:rPr>
              <w:t>ë</w:t>
            </w:r>
            <w:r w:rsidRPr="00254957">
              <w:rPr>
                <w:rFonts w:cs="Times New Roman"/>
                <w:b/>
                <w:color w:val="17365D" w:themeColor="text2" w:themeShade="BF"/>
              </w:rPr>
              <w:t>nkupton se ata mund t</w:t>
            </w:r>
            <w:r w:rsidR="0014314F" w:rsidRPr="00254957">
              <w:rPr>
                <w:rFonts w:cs="Times New Roman"/>
                <w:b/>
                <w:color w:val="17365D" w:themeColor="text2" w:themeShade="BF"/>
              </w:rPr>
              <w:t>ë</w:t>
            </w:r>
            <w:r w:rsidRPr="00254957">
              <w:rPr>
                <w:rFonts w:cs="Times New Roman"/>
                <w:b/>
                <w:color w:val="17365D" w:themeColor="text2" w:themeShade="BF"/>
              </w:rPr>
              <w:t xml:space="preserve"> p</w:t>
            </w:r>
            <w:r w:rsidR="0014314F" w:rsidRPr="00254957">
              <w:rPr>
                <w:rFonts w:cs="Times New Roman"/>
                <w:b/>
                <w:color w:val="17365D" w:themeColor="text2" w:themeShade="BF"/>
              </w:rPr>
              <w:t>ë</w:t>
            </w:r>
            <w:r w:rsidRPr="00254957">
              <w:rPr>
                <w:rFonts w:cs="Times New Roman"/>
                <w:b/>
                <w:color w:val="17365D" w:themeColor="text2" w:themeShade="BF"/>
              </w:rPr>
              <w:t>rdorin pikat transmetuese ekzistuese t</w:t>
            </w:r>
            <w:r w:rsidR="0014314F" w:rsidRPr="00254957">
              <w:rPr>
                <w:rFonts w:cs="Times New Roman"/>
                <w:b/>
                <w:color w:val="17365D" w:themeColor="text2" w:themeShade="BF"/>
              </w:rPr>
              <w:t>ë</w:t>
            </w:r>
            <w:r w:rsidRPr="00254957">
              <w:rPr>
                <w:rFonts w:cs="Times New Roman"/>
                <w:b/>
                <w:color w:val="17365D" w:themeColor="text2" w:themeShade="BF"/>
              </w:rPr>
              <w:t xml:space="preserve"> tyre.</w:t>
            </w:r>
            <w:r w:rsidR="002A5527">
              <w:rPr>
                <w:rFonts w:cs="Times New Roman"/>
                <w:b/>
                <w:color w:val="17365D" w:themeColor="text2" w:themeShade="BF"/>
              </w:rPr>
              <w:t xml:space="preserve"> Poshtu </w:t>
            </w:r>
            <w:r w:rsidR="00B55892">
              <w:rPr>
                <w:rFonts w:cs="Times New Roman"/>
                <w:b/>
                <w:color w:val="17365D" w:themeColor="text2" w:themeShade="BF"/>
              </w:rPr>
              <w:t>ë</w:t>
            </w:r>
            <w:r w:rsidR="002A5527">
              <w:rPr>
                <w:rFonts w:cs="Times New Roman"/>
                <w:b/>
                <w:color w:val="17365D" w:themeColor="text2" w:themeShade="BF"/>
              </w:rPr>
              <w:t>sht</w:t>
            </w:r>
            <w:r w:rsidR="00B55892">
              <w:rPr>
                <w:rFonts w:cs="Times New Roman"/>
                <w:b/>
                <w:color w:val="17365D" w:themeColor="text2" w:themeShade="BF"/>
              </w:rPr>
              <w:t>ë</w:t>
            </w:r>
            <w:r w:rsidR="002A5527">
              <w:rPr>
                <w:rFonts w:cs="Times New Roman"/>
                <w:b/>
                <w:color w:val="17365D" w:themeColor="text2" w:themeShade="BF"/>
              </w:rPr>
              <w:t xml:space="preserve"> parapar</w:t>
            </w:r>
            <w:r w:rsidR="00B55892">
              <w:rPr>
                <w:rFonts w:cs="Times New Roman"/>
                <w:b/>
                <w:color w:val="17365D" w:themeColor="text2" w:themeShade="BF"/>
              </w:rPr>
              <w:t>ë</w:t>
            </w:r>
            <w:r w:rsidR="002A5527">
              <w:rPr>
                <w:rFonts w:cs="Times New Roman"/>
                <w:b/>
                <w:color w:val="17365D" w:themeColor="text2" w:themeShade="BF"/>
              </w:rPr>
              <w:t xml:space="preserve"> q</w:t>
            </w:r>
            <w:r w:rsidR="00B55892">
              <w:rPr>
                <w:rFonts w:cs="Times New Roman"/>
                <w:b/>
                <w:color w:val="17365D" w:themeColor="text2" w:themeShade="BF"/>
              </w:rPr>
              <w:t>ë</w:t>
            </w:r>
            <w:r w:rsidR="002A5527">
              <w:rPr>
                <w:rFonts w:cs="Times New Roman"/>
                <w:b/>
                <w:color w:val="17365D" w:themeColor="text2" w:themeShade="BF"/>
              </w:rPr>
              <w:t xml:space="preserve"> kanalet regjionale dhe lokale kan</w:t>
            </w:r>
            <w:r w:rsidR="00B55892">
              <w:rPr>
                <w:rFonts w:cs="Times New Roman"/>
                <w:b/>
                <w:color w:val="17365D" w:themeColor="text2" w:themeShade="BF"/>
              </w:rPr>
              <w:t>ë</w:t>
            </w:r>
            <w:r w:rsidR="002A5527">
              <w:rPr>
                <w:rFonts w:cs="Times New Roman"/>
                <w:b/>
                <w:color w:val="17365D" w:themeColor="text2" w:themeShade="BF"/>
              </w:rPr>
              <w:t xml:space="preserve"> statusin e bartjes s</w:t>
            </w:r>
            <w:r w:rsidR="00B55892">
              <w:rPr>
                <w:rFonts w:cs="Times New Roman"/>
                <w:b/>
                <w:color w:val="17365D" w:themeColor="text2" w:themeShade="BF"/>
              </w:rPr>
              <w:t>ë</w:t>
            </w:r>
            <w:r w:rsidR="002A5527">
              <w:rPr>
                <w:rFonts w:cs="Times New Roman"/>
                <w:b/>
                <w:color w:val="17365D" w:themeColor="text2" w:themeShade="BF"/>
              </w:rPr>
              <w:t xml:space="preserve"> obligueshme. Digjitalizimi I suballotmenteve do t</w:t>
            </w:r>
            <w:r w:rsidR="00B55892">
              <w:rPr>
                <w:rFonts w:cs="Times New Roman"/>
                <w:b/>
                <w:color w:val="17365D" w:themeColor="text2" w:themeShade="BF"/>
              </w:rPr>
              <w:t>ë</w:t>
            </w:r>
            <w:r w:rsidR="002A5527">
              <w:rPr>
                <w:rFonts w:cs="Times New Roman"/>
                <w:b/>
                <w:color w:val="17365D" w:themeColor="text2" w:themeShade="BF"/>
              </w:rPr>
              <w:t xml:space="preserve"> filloj</w:t>
            </w:r>
            <w:r w:rsidR="00B55892">
              <w:rPr>
                <w:rFonts w:cs="Times New Roman"/>
                <w:b/>
                <w:color w:val="17365D" w:themeColor="text2" w:themeShade="BF"/>
              </w:rPr>
              <w:t>ë</w:t>
            </w:r>
            <w:r w:rsidR="002A5527">
              <w:rPr>
                <w:rFonts w:cs="Times New Roman"/>
                <w:b/>
                <w:color w:val="17365D" w:themeColor="text2" w:themeShade="BF"/>
              </w:rPr>
              <w:t xml:space="preserve"> n</w:t>
            </w:r>
            <w:r w:rsidR="00B55892">
              <w:rPr>
                <w:rFonts w:cs="Times New Roman"/>
                <w:b/>
                <w:color w:val="17365D" w:themeColor="text2" w:themeShade="BF"/>
              </w:rPr>
              <w:t>ë</w:t>
            </w:r>
            <w:r w:rsidR="002A5527">
              <w:rPr>
                <w:rFonts w:cs="Times New Roman"/>
                <w:b/>
                <w:color w:val="17365D" w:themeColor="text2" w:themeShade="BF"/>
              </w:rPr>
              <w:t xml:space="preserve"> faz</w:t>
            </w:r>
            <w:r w:rsidR="00B55892">
              <w:rPr>
                <w:rFonts w:cs="Times New Roman"/>
                <w:b/>
                <w:color w:val="17365D" w:themeColor="text2" w:themeShade="BF"/>
              </w:rPr>
              <w:t>ë</w:t>
            </w:r>
            <w:r w:rsidR="002A5527">
              <w:rPr>
                <w:rFonts w:cs="Times New Roman"/>
                <w:b/>
                <w:color w:val="17365D" w:themeColor="text2" w:themeShade="BF"/>
              </w:rPr>
              <w:t>n e par</w:t>
            </w:r>
            <w:r w:rsidR="00B55892">
              <w:rPr>
                <w:rFonts w:cs="Times New Roman"/>
                <w:b/>
                <w:color w:val="17365D" w:themeColor="text2" w:themeShade="BF"/>
              </w:rPr>
              <w:t>ë</w:t>
            </w:r>
            <w:r w:rsidR="002A5527">
              <w:rPr>
                <w:rFonts w:cs="Times New Roman"/>
                <w:b/>
                <w:color w:val="17365D" w:themeColor="text2" w:themeShade="BF"/>
              </w:rPr>
              <w:t xml:space="preserve"> t</w:t>
            </w:r>
            <w:r w:rsidR="00B55892">
              <w:rPr>
                <w:rFonts w:cs="Times New Roman"/>
                <w:b/>
                <w:color w:val="17365D" w:themeColor="text2" w:themeShade="BF"/>
              </w:rPr>
              <w:t>ë</w:t>
            </w:r>
            <w:r w:rsidR="002A5527">
              <w:rPr>
                <w:rFonts w:cs="Times New Roman"/>
                <w:b/>
                <w:color w:val="17365D" w:themeColor="text2" w:themeShade="BF"/>
              </w:rPr>
              <w:t xml:space="preserve"> implementimit t</w:t>
            </w:r>
            <w:r w:rsidR="00B55892">
              <w:rPr>
                <w:rFonts w:cs="Times New Roman"/>
                <w:b/>
                <w:color w:val="17365D" w:themeColor="text2" w:themeShade="BF"/>
              </w:rPr>
              <w:t>ë</w:t>
            </w:r>
            <w:r w:rsidR="002A5527">
              <w:rPr>
                <w:rFonts w:cs="Times New Roman"/>
                <w:b/>
                <w:color w:val="17365D" w:themeColor="text2" w:themeShade="BF"/>
              </w:rPr>
              <w:t xml:space="preserve"> strategjis</w:t>
            </w:r>
            <w:r w:rsidR="00B55892">
              <w:rPr>
                <w:rFonts w:cs="Times New Roman"/>
                <w:b/>
                <w:color w:val="17365D" w:themeColor="text2" w:themeShade="BF"/>
              </w:rPr>
              <w:t>ë</w:t>
            </w:r>
            <w:r w:rsidR="002A5527">
              <w:rPr>
                <w:rFonts w:cs="Times New Roman"/>
                <w:b/>
                <w:color w:val="17365D" w:themeColor="text2" w:themeShade="BF"/>
              </w:rPr>
              <w:t xml:space="preserve">.  </w:t>
            </w:r>
          </w:p>
          <w:p w:rsidR="00613617" w:rsidRPr="00254957" w:rsidRDefault="00613617" w:rsidP="00853A7B">
            <w:pPr>
              <w:rPr>
                <w:rFonts w:cs="Times New Roman"/>
                <w:b/>
                <w:color w:val="17365D" w:themeColor="text2" w:themeShade="BF"/>
              </w:rPr>
            </w:pPr>
          </w:p>
          <w:p w:rsidR="00613617" w:rsidRPr="00254957" w:rsidRDefault="00613617" w:rsidP="00853A7B">
            <w:pPr>
              <w:rPr>
                <w:rFonts w:cs="Times New Roman"/>
                <w:b/>
                <w:color w:val="17365D" w:themeColor="text2" w:themeShade="BF"/>
              </w:rPr>
            </w:pPr>
          </w:p>
          <w:p w:rsidR="002D0234" w:rsidRDefault="002D0234" w:rsidP="00853A7B">
            <w:pPr>
              <w:rPr>
                <w:rFonts w:cs="Times New Roman"/>
                <w:b/>
                <w:color w:val="17365D" w:themeColor="text2" w:themeShade="BF"/>
              </w:rPr>
            </w:pPr>
          </w:p>
          <w:p w:rsidR="00613617" w:rsidRPr="00254957" w:rsidRDefault="00613617" w:rsidP="00853A7B">
            <w:pPr>
              <w:rPr>
                <w:rFonts w:cs="Times New Roman"/>
                <w:b/>
                <w:color w:val="17365D" w:themeColor="text2" w:themeShade="BF"/>
              </w:rPr>
            </w:pPr>
            <w:r w:rsidRPr="00254957">
              <w:rPr>
                <w:rFonts w:cs="Times New Roman"/>
                <w:b/>
                <w:color w:val="17365D" w:themeColor="text2" w:themeShade="BF"/>
              </w:rPr>
              <w:t>P</w:t>
            </w:r>
            <w:r w:rsidR="00A94110" w:rsidRPr="00254957">
              <w:rPr>
                <w:rFonts w:cs="Times New Roman"/>
                <w:b/>
                <w:color w:val="17365D" w:themeColor="text2" w:themeShade="BF"/>
              </w:rPr>
              <w:t>ë</w:t>
            </w:r>
            <w:r w:rsidRPr="00254957">
              <w:rPr>
                <w:rFonts w:cs="Times New Roman"/>
                <w:b/>
                <w:color w:val="17365D" w:themeColor="text2" w:themeShade="BF"/>
              </w:rPr>
              <w:t xml:space="preserve">rcaktimi i kanaleve </w:t>
            </w:r>
            <w:r w:rsidR="00C82A26" w:rsidRPr="00254957">
              <w:rPr>
                <w:rFonts w:cs="Times New Roman"/>
                <w:b/>
                <w:color w:val="17365D" w:themeColor="text2" w:themeShade="BF"/>
              </w:rPr>
              <w:t>(</w:t>
            </w:r>
            <w:r w:rsidR="004B3DC5" w:rsidRPr="00254957">
              <w:rPr>
                <w:rFonts w:cs="Times New Roman"/>
                <w:b/>
                <w:color w:val="17365D" w:themeColor="text2" w:themeShade="BF"/>
              </w:rPr>
              <w:t xml:space="preserve">edhe </w:t>
            </w:r>
            <w:r w:rsidR="00C82A26" w:rsidRPr="00254957">
              <w:rPr>
                <w:rFonts w:cs="Times New Roman"/>
                <w:b/>
                <w:color w:val="17365D" w:themeColor="text2" w:themeShade="BF"/>
              </w:rPr>
              <w:t>me k</w:t>
            </w:r>
            <w:r w:rsidR="00A94110" w:rsidRPr="00254957">
              <w:rPr>
                <w:rFonts w:cs="Times New Roman"/>
                <w:b/>
                <w:color w:val="17365D" w:themeColor="text2" w:themeShade="BF"/>
              </w:rPr>
              <w:t>ë</w:t>
            </w:r>
            <w:r w:rsidR="00C82A26" w:rsidRPr="00254957">
              <w:rPr>
                <w:rFonts w:cs="Times New Roman"/>
                <w:b/>
                <w:color w:val="17365D" w:themeColor="text2" w:themeShade="BF"/>
              </w:rPr>
              <w:t>to kanale t</w:t>
            </w:r>
            <w:r w:rsidR="00A94110" w:rsidRPr="00254957">
              <w:rPr>
                <w:rFonts w:cs="Times New Roman"/>
                <w:b/>
                <w:color w:val="17365D" w:themeColor="text2" w:themeShade="BF"/>
              </w:rPr>
              <w:t>ë</w:t>
            </w:r>
            <w:r w:rsidR="00C82A26" w:rsidRPr="00254957">
              <w:rPr>
                <w:rFonts w:cs="Times New Roman"/>
                <w:b/>
                <w:color w:val="17365D" w:themeColor="text2" w:themeShade="BF"/>
              </w:rPr>
              <w:t xml:space="preserve"> propozuara) </w:t>
            </w:r>
            <w:r w:rsidRPr="00254957">
              <w:rPr>
                <w:rFonts w:cs="Times New Roman"/>
                <w:b/>
                <w:color w:val="17365D" w:themeColor="text2" w:themeShade="BF"/>
              </w:rPr>
              <w:t>do t</w:t>
            </w:r>
            <w:r w:rsidR="00A94110" w:rsidRPr="00254957">
              <w:rPr>
                <w:rFonts w:cs="Times New Roman"/>
                <w:b/>
                <w:color w:val="17365D" w:themeColor="text2" w:themeShade="BF"/>
              </w:rPr>
              <w:t>ë</w:t>
            </w:r>
            <w:r w:rsidRPr="00254957">
              <w:rPr>
                <w:rFonts w:cs="Times New Roman"/>
                <w:b/>
                <w:color w:val="17365D" w:themeColor="text2" w:themeShade="BF"/>
              </w:rPr>
              <w:t xml:space="preserve"> jet</w:t>
            </w:r>
            <w:r w:rsidR="00A94110" w:rsidRPr="00254957">
              <w:rPr>
                <w:rFonts w:cs="Times New Roman"/>
                <w:b/>
                <w:color w:val="17365D" w:themeColor="text2" w:themeShade="BF"/>
              </w:rPr>
              <w:t>ë</w:t>
            </w:r>
            <w:r w:rsidRPr="00254957">
              <w:rPr>
                <w:rFonts w:cs="Times New Roman"/>
                <w:b/>
                <w:color w:val="17365D" w:themeColor="text2" w:themeShade="BF"/>
              </w:rPr>
              <w:t xml:space="preserve"> pjes</w:t>
            </w:r>
            <w:r w:rsidR="00A94110" w:rsidRPr="00254957">
              <w:rPr>
                <w:rFonts w:cs="Times New Roman"/>
                <w:b/>
                <w:color w:val="17365D" w:themeColor="text2" w:themeShade="BF"/>
              </w:rPr>
              <w:t>ë</w:t>
            </w:r>
            <w:r w:rsidRPr="00254957">
              <w:rPr>
                <w:rFonts w:cs="Times New Roman"/>
                <w:b/>
                <w:color w:val="17365D" w:themeColor="text2" w:themeShade="BF"/>
              </w:rPr>
              <w:t xml:space="preserve"> e angazhimit t</w:t>
            </w:r>
            <w:r w:rsidR="00A94110" w:rsidRPr="00254957">
              <w:rPr>
                <w:rFonts w:cs="Times New Roman"/>
                <w:b/>
                <w:color w:val="17365D" w:themeColor="text2" w:themeShade="BF"/>
              </w:rPr>
              <w:t>ë</w:t>
            </w:r>
            <w:r w:rsidRPr="00254957">
              <w:rPr>
                <w:rFonts w:cs="Times New Roman"/>
                <w:b/>
                <w:color w:val="17365D" w:themeColor="text2" w:themeShade="BF"/>
              </w:rPr>
              <w:t xml:space="preserve"> KPM gjat</w:t>
            </w:r>
            <w:r w:rsidR="00A94110" w:rsidRPr="00254957">
              <w:rPr>
                <w:rFonts w:cs="Times New Roman"/>
                <w:b/>
                <w:color w:val="17365D" w:themeColor="text2" w:themeShade="BF"/>
              </w:rPr>
              <w:t>ë</w:t>
            </w:r>
            <w:r w:rsidRPr="00254957">
              <w:rPr>
                <w:rFonts w:cs="Times New Roman"/>
                <w:b/>
                <w:color w:val="17365D" w:themeColor="text2" w:themeShade="BF"/>
              </w:rPr>
              <w:t xml:space="preserve"> koordiminit me vendet fqinje.</w:t>
            </w:r>
          </w:p>
          <w:p w:rsidR="004B3DC5" w:rsidRPr="00254957" w:rsidRDefault="004B3DC5" w:rsidP="00853A7B">
            <w:pPr>
              <w:rPr>
                <w:rFonts w:cs="Times New Roman"/>
                <w:b/>
                <w:color w:val="17365D" w:themeColor="text2" w:themeShade="BF"/>
              </w:rPr>
            </w:pPr>
          </w:p>
          <w:p w:rsidR="004B3DC5" w:rsidRPr="00254957" w:rsidRDefault="004B3DC5" w:rsidP="00853A7B">
            <w:pPr>
              <w:rPr>
                <w:rFonts w:cs="Times New Roman"/>
                <w:b/>
                <w:color w:val="17365D" w:themeColor="text2" w:themeShade="BF"/>
              </w:rPr>
            </w:pPr>
          </w:p>
          <w:p w:rsidR="004B3DC5" w:rsidRPr="00254957" w:rsidRDefault="005004F1" w:rsidP="00853A7B">
            <w:pPr>
              <w:rPr>
                <w:rFonts w:cs="Times New Roman"/>
                <w:b/>
                <w:color w:val="17365D" w:themeColor="text2" w:themeShade="BF"/>
              </w:rPr>
            </w:pPr>
            <w:r w:rsidRPr="00254957">
              <w:rPr>
                <w:rFonts w:cs="Times New Roman"/>
                <w:b/>
                <w:color w:val="17365D" w:themeColor="text2" w:themeShade="BF"/>
              </w:rPr>
              <w:t>Sipas strategjis</w:t>
            </w:r>
            <w:r w:rsidR="00A94110" w:rsidRPr="00254957">
              <w:rPr>
                <w:rFonts w:cs="Times New Roman"/>
                <w:b/>
                <w:color w:val="17365D" w:themeColor="text2" w:themeShade="BF"/>
              </w:rPr>
              <w:t>ë</w:t>
            </w:r>
            <w:r w:rsidRPr="00254957">
              <w:rPr>
                <w:rFonts w:cs="Times New Roman"/>
                <w:b/>
                <w:color w:val="17365D" w:themeColor="text2" w:themeShade="BF"/>
              </w:rPr>
              <w:t xml:space="preserve"> Komisioni i trajton TV aktuale lokale analoge, si TV regjionale pas</w:t>
            </w:r>
            <w:r w:rsidR="00A94110" w:rsidRPr="00254957">
              <w:rPr>
                <w:rFonts w:cs="Times New Roman"/>
                <w:b/>
                <w:color w:val="17365D" w:themeColor="text2" w:themeShade="BF"/>
              </w:rPr>
              <w:t>ë</w:t>
            </w:r>
            <w:r w:rsidRPr="00254957">
              <w:rPr>
                <w:rFonts w:cs="Times New Roman"/>
                <w:b/>
                <w:color w:val="17365D" w:themeColor="text2" w:themeShade="BF"/>
              </w:rPr>
              <w:t xml:space="preserve"> kalimit n</w:t>
            </w:r>
            <w:r w:rsidR="00A94110" w:rsidRPr="00254957">
              <w:rPr>
                <w:rFonts w:cs="Times New Roman"/>
                <w:b/>
                <w:color w:val="17365D" w:themeColor="text2" w:themeShade="BF"/>
              </w:rPr>
              <w:t>ë</w:t>
            </w:r>
            <w:r w:rsidRPr="00254957">
              <w:rPr>
                <w:rFonts w:cs="Times New Roman"/>
                <w:b/>
                <w:color w:val="17365D" w:themeColor="text2" w:themeShade="BF"/>
              </w:rPr>
              <w:t xml:space="preserve"> transmetimin digjital sipas regj</w:t>
            </w:r>
            <w:r w:rsidR="00E22D69" w:rsidRPr="00254957">
              <w:rPr>
                <w:rFonts w:cs="Times New Roman"/>
                <w:b/>
                <w:color w:val="17365D" w:themeColor="text2" w:themeShade="BF"/>
              </w:rPr>
              <w:t>ionit q</w:t>
            </w:r>
            <w:r w:rsidR="00A94110" w:rsidRPr="00254957">
              <w:rPr>
                <w:rFonts w:cs="Times New Roman"/>
                <w:b/>
                <w:color w:val="17365D" w:themeColor="text2" w:themeShade="BF"/>
              </w:rPr>
              <w:t>ë</w:t>
            </w:r>
            <w:r w:rsidR="00E22D69" w:rsidRPr="00254957">
              <w:rPr>
                <w:rFonts w:cs="Times New Roman"/>
                <w:b/>
                <w:color w:val="17365D" w:themeColor="text2" w:themeShade="BF"/>
              </w:rPr>
              <w:t xml:space="preserve"> i p</w:t>
            </w:r>
            <w:r w:rsidR="00A94110" w:rsidRPr="00254957">
              <w:rPr>
                <w:rFonts w:cs="Times New Roman"/>
                <w:b/>
                <w:color w:val="17365D" w:themeColor="text2" w:themeShade="BF"/>
              </w:rPr>
              <w:t>ë</w:t>
            </w:r>
            <w:r w:rsidR="00E22D69" w:rsidRPr="00254957">
              <w:rPr>
                <w:rFonts w:cs="Times New Roman"/>
                <w:b/>
                <w:color w:val="17365D" w:themeColor="text2" w:themeShade="BF"/>
              </w:rPr>
              <w:t>rka</w:t>
            </w:r>
            <w:r w:rsidRPr="00254957">
              <w:rPr>
                <w:rFonts w:cs="Times New Roman"/>
                <w:b/>
                <w:color w:val="17365D" w:themeColor="text2" w:themeShade="BF"/>
              </w:rPr>
              <w:t>sin aktualisht.</w:t>
            </w:r>
          </w:p>
          <w:p w:rsidR="00E22D69" w:rsidRPr="00254957" w:rsidRDefault="00E22D69" w:rsidP="00853A7B">
            <w:pPr>
              <w:rPr>
                <w:rFonts w:cs="Times New Roman"/>
                <w:b/>
                <w:color w:val="17365D" w:themeColor="text2" w:themeShade="BF"/>
              </w:rPr>
            </w:pPr>
          </w:p>
          <w:p w:rsidR="00F7200B" w:rsidRPr="00254957" w:rsidRDefault="00E22D69" w:rsidP="00853A7B">
            <w:pPr>
              <w:rPr>
                <w:rFonts w:cs="Times New Roman"/>
                <w:b/>
                <w:color w:val="17365D" w:themeColor="text2" w:themeShade="BF"/>
              </w:rPr>
            </w:pPr>
            <w:r w:rsidRPr="00254957">
              <w:rPr>
                <w:rFonts w:cs="Times New Roman"/>
                <w:b/>
                <w:color w:val="17365D" w:themeColor="text2" w:themeShade="BF"/>
              </w:rPr>
              <w:t>KPM do t</w:t>
            </w:r>
            <w:r w:rsidR="00A94110" w:rsidRPr="00254957">
              <w:rPr>
                <w:rFonts w:cs="Times New Roman"/>
                <w:b/>
                <w:color w:val="17365D" w:themeColor="text2" w:themeShade="BF"/>
              </w:rPr>
              <w:t>ë</w:t>
            </w:r>
            <w:r w:rsidRPr="00254957">
              <w:rPr>
                <w:rFonts w:cs="Times New Roman"/>
                <w:b/>
                <w:color w:val="17365D" w:themeColor="text2" w:themeShade="BF"/>
              </w:rPr>
              <w:t xml:space="preserve"> p</w:t>
            </w:r>
            <w:r w:rsidR="00A94110" w:rsidRPr="00254957">
              <w:rPr>
                <w:rFonts w:cs="Times New Roman"/>
                <w:b/>
                <w:color w:val="17365D" w:themeColor="text2" w:themeShade="BF"/>
              </w:rPr>
              <w:t>ë</w:t>
            </w:r>
            <w:r w:rsidRPr="00254957">
              <w:rPr>
                <w:rFonts w:cs="Times New Roman"/>
                <w:b/>
                <w:color w:val="17365D" w:themeColor="text2" w:themeShade="BF"/>
              </w:rPr>
              <w:t>rcatoj</w:t>
            </w:r>
            <w:r w:rsidR="00A94110" w:rsidRPr="00254957">
              <w:rPr>
                <w:rFonts w:cs="Times New Roman"/>
                <w:b/>
                <w:color w:val="17365D" w:themeColor="text2" w:themeShade="BF"/>
              </w:rPr>
              <w:t>ë</w:t>
            </w:r>
            <w:r w:rsidRPr="00254957">
              <w:rPr>
                <w:rFonts w:cs="Times New Roman"/>
                <w:b/>
                <w:color w:val="17365D" w:themeColor="text2" w:themeShade="BF"/>
              </w:rPr>
              <w:t xml:space="preserve"> kriteret p</w:t>
            </w:r>
            <w:r w:rsidR="00A94110" w:rsidRPr="00254957">
              <w:rPr>
                <w:rFonts w:cs="Times New Roman"/>
                <w:b/>
                <w:color w:val="17365D" w:themeColor="text2" w:themeShade="BF"/>
              </w:rPr>
              <w:t>ë</w:t>
            </w:r>
            <w:r w:rsidRPr="00254957">
              <w:rPr>
                <w:rFonts w:cs="Times New Roman"/>
                <w:b/>
                <w:color w:val="17365D" w:themeColor="text2" w:themeShade="BF"/>
              </w:rPr>
              <w:t>r Free-to-Air apo Pay</w:t>
            </w:r>
            <w:r w:rsidR="001D260C" w:rsidRPr="00254957">
              <w:rPr>
                <w:rFonts w:cs="Times New Roman"/>
                <w:b/>
                <w:color w:val="17365D" w:themeColor="text2" w:themeShade="BF"/>
              </w:rPr>
              <w:t xml:space="preserve"> p</w:t>
            </w:r>
            <w:r w:rsidRPr="00254957">
              <w:rPr>
                <w:rFonts w:cs="Times New Roman"/>
                <w:b/>
                <w:color w:val="17365D" w:themeColor="text2" w:themeShade="BF"/>
              </w:rPr>
              <w:t>er Vie</w:t>
            </w:r>
            <w:r w:rsidR="00A94110" w:rsidRPr="00254957">
              <w:rPr>
                <w:rFonts w:cs="Times New Roman"/>
                <w:b/>
                <w:color w:val="17365D" w:themeColor="text2" w:themeShade="BF"/>
              </w:rPr>
              <w:t>ë</w:t>
            </w:r>
            <w:r w:rsidRPr="00254957">
              <w:rPr>
                <w:rFonts w:cs="Times New Roman"/>
                <w:b/>
                <w:color w:val="17365D" w:themeColor="text2" w:themeShade="BF"/>
              </w:rPr>
              <w:t>.</w:t>
            </w:r>
          </w:p>
          <w:p w:rsidR="00E22D69" w:rsidRPr="00254957" w:rsidRDefault="00E22D69" w:rsidP="00853A7B">
            <w:pPr>
              <w:rPr>
                <w:rFonts w:cs="Times New Roman"/>
                <w:b/>
                <w:color w:val="17365D" w:themeColor="text2" w:themeShade="BF"/>
              </w:rPr>
            </w:pPr>
          </w:p>
          <w:p w:rsidR="00E22D69" w:rsidRPr="00254957" w:rsidRDefault="00E22D69" w:rsidP="00853A7B">
            <w:pPr>
              <w:rPr>
                <w:rFonts w:cs="Times New Roman"/>
                <w:b/>
                <w:color w:val="17365D" w:themeColor="text2" w:themeShade="BF"/>
              </w:rPr>
            </w:pPr>
          </w:p>
          <w:p w:rsidR="00613617" w:rsidRPr="00254957" w:rsidRDefault="00E22D69" w:rsidP="00853A7B">
            <w:pPr>
              <w:rPr>
                <w:rFonts w:cs="Times New Roman"/>
                <w:b/>
                <w:color w:val="17365D" w:themeColor="text2" w:themeShade="BF"/>
              </w:rPr>
            </w:pPr>
            <w:r w:rsidRPr="00254957">
              <w:rPr>
                <w:rFonts w:cs="Times New Roman"/>
                <w:b/>
                <w:color w:val="17365D" w:themeColor="text2" w:themeShade="BF"/>
              </w:rPr>
              <w:t>P</w:t>
            </w:r>
            <w:r w:rsidR="00A94110" w:rsidRPr="00254957">
              <w:rPr>
                <w:rFonts w:cs="Times New Roman"/>
                <w:b/>
                <w:color w:val="17365D" w:themeColor="text2" w:themeShade="BF"/>
              </w:rPr>
              <w:t>ë</w:t>
            </w:r>
            <w:r w:rsidRPr="00254957">
              <w:rPr>
                <w:rFonts w:cs="Times New Roman"/>
                <w:b/>
                <w:color w:val="17365D" w:themeColor="text2" w:themeShade="BF"/>
              </w:rPr>
              <w:t>rca</w:t>
            </w:r>
            <w:r w:rsidR="00292D80" w:rsidRPr="00254957">
              <w:rPr>
                <w:rFonts w:cs="Times New Roman"/>
                <w:b/>
                <w:color w:val="17365D" w:themeColor="text2" w:themeShade="BF"/>
              </w:rPr>
              <w:t>k</w:t>
            </w:r>
            <w:r w:rsidRPr="00254957">
              <w:rPr>
                <w:rFonts w:cs="Times New Roman"/>
                <w:b/>
                <w:color w:val="17365D" w:themeColor="text2" w:themeShade="BF"/>
              </w:rPr>
              <w:t>timi i taks</w:t>
            </w:r>
            <w:r w:rsidR="00A94110" w:rsidRPr="00254957">
              <w:rPr>
                <w:rFonts w:cs="Times New Roman"/>
                <w:b/>
                <w:color w:val="17365D" w:themeColor="text2" w:themeShade="BF"/>
              </w:rPr>
              <w:t>ë</w:t>
            </w:r>
            <w:r w:rsidRPr="00254957">
              <w:rPr>
                <w:rFonts w:cs="Times New Roman"/>
                <w:b/>
                <w:color w:val="17365D" w:themeColor="text2" w:themeShade="BF"/>
              </w:rPr>
              <w:t>s p</w:t>
            </w:r>
            <w:r w:rsidR="00A94110" w:rsidRPr="00254957">
              <w:rPr>
                <w:rFonts w:cs="Times New Roman"/>
                <w:b/>
                <w:color w:val="17365D" w:themeColor="text2" w:themeShade="BF"/>
              </w:rPr>
              <w:t>ë</w:t>
            </w:r>
            <w:r w:rsidR="00292D80" w:rsidRPr="00254957">
              <w:rPr>
                <w:rFonts w:cs="Times New Roman"/>
                <w:b/>
                <w:color w:val="17365D" w:themeColor="text2" w:themeShade="BF"/>
              </w:rPr>
              <w:t>r kyç</w:t>
            </w:r>
            <w:r w:rsidRPr="00254957">
              <w:rPr>
                <w:rFonts w:cs="Times New Roman"/>
                <w:b/>
                <w:color w:val="17365D" w:themeColor="text2" w:themeShade="BF"/>
              </w:rPr>
              <w:t>je n</w:t>
            </w:r>
            <w:r w:rsidR="00A94110" w:rsidRPr="00254957">
              <w:rPr>
                <w:rFonts w:cs="Times New Roman"/>
                <w:b/>
                <w:color w:val="17365D" w:themeColor="text2" w:themeShade="BF"/>
              </w:rPr>
              <w:t>ë</w:t>
            </w:r>
            <w:r w:rsidR="00292D80" w:rsidRPr="00254957">
              <w:rPr>
                <w:rFonts w:cs="Times New Roman"/>
                <w:b/>
                <w:color w:val="17365D" w:themeColor="text2" w:themeShade="BF"/>
              </w:rPr>
              <w:t xml:space="preserve"> MUX </w:t>
            </w:r>
            <w:r w:rsidRPr="00254957">
              <w:rPr>
                <w:rFonts w:cs="Times New Roman"/>
                <w:b/>
                <w:color w:val="17365D" w:themeColor="text2" w:themeShade="BF"/>
              </w:rPr>
              <w:t>do t</w:t>
            </w:r>
            <w:r w:rsidR="00A94110" w:rsidRPr="00254957">
              <w:rPr>
                <w:rFonts w:cs="Times New Roman"/>
                <w:b/>
                <w:color w:val="17365D" w:themeColor="text2" w:themeShade="BF"/>
              </w:rPr>
              <w:t>ë</w:t>
            </w:r>
            <w:r w:rsidRPr="00254957">
              <w:rPr>
                <w:rFonts w:cs="Times New Roman"/>
                <w:b/>
                <w:color w:val="17365D" w:themeColor="text2" w:themeShade="BF"/>
              </w:rPr>
              <w:t xml:space="preserve"> b</w:t>
            </w:r>
            <w:r w:rsidR="00A94110" w:rsidRPr="00254957">
              <w:rPr>
                <w:rFonts w:cs="Times New Roman"/>
                <w:b/>
                <w:color w:val="17365D" w:themeColor="text2" w:themeShade="BF"/>
              </w:rPr>
              <w:t>ë</w:t>
            </w:r>
            <w:r w:rsidRPr="00254957">
              <w:rPr>
                <w:rFonts w:cs="Times New Roman"/>
                <w:b/>
                <w:color w:val="17365D" w:themeColor="text2" w:themeShade="BF"/>
              </w:rPr>
              <w:t>h</w:t>
            </w:r>
            <w:r w:rsidR="00292D80" w:rsidRPr="00254957">
              <w:rPr>
                <w:rFonts w:cs="Times New Roman"/>
                <w:b/>
                <w:color w:val="17365D" w:themeColor="text2" w:themeShade="BF"/>
              </w:rPr>
              <w:t>e</w:t>
            </w:r>
            <w:r w:rsidRPr="00254957">
              <w:rPr>
                <w:rFonts w:cs="Times New Roman"/>
                <w:b/>
                <w:color w:val="17365D" w:themeColor="text2" w:themeShade="BF"/>
              </w:rPr>
              <w:t>t me akt</w:t>
            </w:r>
            <w:r w:rsidR="00A94110" w:rsidRPr="00254957">
              <w:rPr>
                <w:rFonts w:cs="Times New Roman"/>
                <w:b/>
                <w:color w:val="17365D" w:themeColor="text2" w:themeShade="BF"/>
              </w:rPr>
              <w:t>ë</w:t>
            </w:r>
            <w:r w:rsidRPr="00254957">
              <w:rPr>
                <w:rFonts w:cs="Times New Roman"/>
                <w:b/>
                <w:color w:val="17365D" w:themeColor="text2" w:themeShade="BF"/>
              </w:rPr>
              <w:t xml:space="preserve"> t</w:t>
            </w:r>
            <w:r w:rsidR="00A94110" w:rsidRPr="00254957">
              <w:rPr>
                <w:rFonts w:cs="Times New Roman"/>
                <w:b/>
                <w:color w:val="17365D" w:themeColor="text2" w:themeShade="BF"/>
              </w:rPr>
              <w:t>ë</w:t>
            </w:r>
            <w:r w:rsidRPr="00254957">
              <w:rPr>
                <w:rFonts w:cs="Times New Roman"/>
                <w:b/>
                <w:color w:val="17365D" w:themeColor="text2" w:themeShade="BF"/>
              </w:rPr>
              <w:t xml:space="preserve"> ve</w:t>
            </w:r>
            <w:r w:rsidR="00292D80" w:rsidRPr="00254957">
              <w:rPr>
                <w:rFonts w:cs="Times New Roman"/>
                <w:b/>
                <w:color w:val="17365D" w:themeColor="text2" w:themeShade="BF"/>
              </w:rPr>
              <w:t>c</w:t>
            </w:r>
            <w:r w:rsidRPr="00254957">
              <w:rPr>
                <w:rFonts w:cs="Times New Roman"/>
                <w:b/>
                <w:color w:val="17365D" w:themeColor="text2" w:themeShade="BF"/>
              </w:rPr>
              <w:t>ant</w:t>
            </w:r>
            <w:r w:rsidR="00A94110" w:rsidRPr="00254957">
              <w:rPr>
                <w:rFonts w:cs="Times New Roman"/>
                <w:b/>
                <w:color w:val="17365D" w:themeColor="text2" w:themeShade="BF"/>
              </w:rPr>
              <w:t>ë</w:t>
            </w:r>
            <w:r w:rsidRPr="00254957">
              <w:rPr>
                <w:rFonts w:cs="Times New Roman"/>
                <w:b/>
                <w:color w:val="17365D" w:themeColor="text2" w:themeShade="BF"/>
              </w:rPr>
              <w:t>, ashtu si</w:t>
            </w:r>
            <w:r w:rsidR="00292D80" w:rsidRPr="00254957">
              <w:rPr>
                <w:rFonts w:cs="Times New Roman"/>
                <w:b/>
                <w:color w:val="17365D" w:themeColor="text2" w:themeShade="BF"/>
              </w:rPr>
              <w:t>c</w:t>
            </w:r>
            <w:r w:rsidRPr="00254957">
              <w:rPr>
                <w:rFonts w:cs="Times New Roman"/>
                <w:b/>
                <w:color w:val="17365D" w:themeColor="text2" w:themeShade="BF"/>
              </w:rPr>
              <w:t xml:space="preserve"> </w:t>
            </w:r>
            <w:r w:rsidR="00A94110" w:rsidRPr="00254957">
              <w:rPr>
                <w:rFonts w:cs="Times New Roman"/>
                <w:b/>
                <w:color w:val="17365D" w:themeColor="text2" w:themeShade="BF"/>
              </w:rPr>
              <w:t>ë</w:t>
            </w:r>
            <w:r w:rsidRPr="00254957">
              <w:rPr>
                <w:rFonts w:cs="Times New Roman"/>
                <w:b/>
                <w:color w:val="17365D" w:themeColor="text2" w:themeShade="BF"/>
              </w:rPr>
              <w:t>sht</w:t>
            </w:r>
            <w:r w:rsidR="00A94110" w:rsidRPr="00254957">
              <w:rPr>
                <w:rFonts w:cs="Times New Roman"/>
                <w:b/>
                <w:color w:val="17365D" w:themeColor="text2" w:themeShade="BF"/>
              </w:rPr>
              <w:t>ë</w:t>
            </w:r>
            <w:r w:rsidRPr="00254957">
              <w:rPr>
                <w:rFonts w:cs="Times New Roman"/>
                <w:b/>
                <w:color w:val="17365D" w:themeColor="text2" w:themeShade="BF"/>
              </w:rPr>
              <w:t xml:space="preserve"> parap</w:t>
            </w:r>
            <w:r w:rsidR="00292D80" w:rsidRPr="00254957">
              <w:rPr>
                <w:rFonts w:cs="Times New Roman"/>
                <w:b/>
                <w:color w:val="17365D" w:themeColor="text2" w:themeShade="BF"/>
              </w:rPr>
              <w:t>a</w:t>
            </w:r>
            <w:r w:rsidRPr="00254957">
              <w:rPr>
                <w:rFonts w:cs="Times New Roman"/>
                <w:b/>
                <w:color w:val="17365D" w:themeColor="text2" w:themeShade="BF"/>
              </w:rPr>
              <w:t>r</w:t>
            </w:r>
            <w:r w:rsidR="00A94110" w:rsidRPr="00254957">
              <w:rPr>
                <w:rFonts w:cs="Times New Roman"/>
                <w:b/>
                <w:color w:val="17365D" w:themeColor="text2" w:themeShade="BF"/>
              </w:rPr>
              <w:t>ë</w:t>
            </w:r>
            <w:r w:rsidRPr="00254957">
              <w:rPr>
                <w:rFonts w:cs="Times New Roman"/>
                <w:b/>
                <w:color w:val="17365D" w:themeColor="text2" w:themeShade="BF"/>
              </w:rPr>
              <w:t xml:space="preserve"> me pl</w:t>
            </w:r>
            <w:r w:rsidR="00292D80" w:rsidRPr="00254957">
              <w:rPr>
                <w:rFonts w:cs="Times New Roman"/>
                <w:b/>
                <w:color w:val="17365D" w:themeColor="text2" w:themeShade="BF"/>
              </w:rPr>
              <w:t>a</w:t>
            </w:r>
            <w:r w:rsidRPr="00254957">
              <w:rPr>
                <w:rFonts w:cs="Times New Roman"/>
                <w:b/>
                <w:color w:val="17365D" w:themeColor="text2" w:themeShade="BF"/>
              </w:rPr>
              <w:t>nin e veprimit</w:t>
            </w:r>
            <w:r w:rsidR="00292D80" w:rsidRPr="00254957">
              <w:rPr>
                <w:rFonts w:cs="Times New Roman"/>
                <w:b/>
                <w:color w:val="17365D" w:themeColor="text2" w:themeShade="BF"/>
              </w:rPr>
              <w:t xml:space="preserve"> </w:t>
            </w:r>
            <w:r w:rsidR="00F96009" w:rsidRPr="00254957">
              <w:rPr>
                <w:rFonts w:cs="Times New Roman"/>
                <w:b/>
                <w:color w:val="17365D" w:themeColor="text2" w:themeShade="BF"/>
              </w:rPr>
              <w:t>(aneks i strategjis</w:t>
            </w:r>
            <w:r w:rsidR="00A94110" w:rsidRPr="00254957">
              <w:rPr>
                <w:rFonts w:cs="Times New Roman"/>
                <w:b/>
                <w:color w:val="17365D" w:themeColor="text2" w:themeShade="BF"/>
              </w:rPr>
              <w:t>ë</w:t>
            </w:r>
            <w:r w:rsidR="00F96009" w:rsidRPr="00254957">
              <w:rPr>
                <w:rFonts w:cs="Times New Roman"/>
                <w:b/>
                <w:color w:val="17365D" w:themeColor="text2" w:themeShade="BF"/>
              </w:rPr>
              <w:t>)</w:t>
            </w:r>
            <w:r w:rsidRPr="00254957">
              <w:rPr>
                <w:rFonts w:cs="Times New Roman"/>
                <w:b/>
                <w:color w:val="17365D" w:themeColor="text2" w:themeShade="BF"/>
              </w:rPr>
              <w:t>.</w:t>
            </w:r>
          </w:p>
          <w:p w:rsidR="00613617" w:rsidRPr="00254957" w:rsidRDefault="00613617" w:rsidP="00853A7B">
            <w:pPr>
              <w:rPr>
                <w:rFonts w:cs="Times New Roman"/>
                <w:b/>
                <w:color w:val="17365D" w:themeColor="text2" w:themeShade="BF"/>
              </w:rPr>
            </w:pPr>
          </w:p>
          <w:p w:rsidR="001D260C" w:rsidRPr="00254957" w:rsidRDefault="001D260C" w:rsidP="00853A7B">
            <w:pPr>
              <w:rPr>
                <w:rFonts w:cs="Times New Roman"/>
                <w:b/>
                <w:color w:val="17365D" w:themeColor="text2" w:themeShade="BF"/>
              </w:rPr>
            </w:pPr>
          </w:p>
          <w:p w:rsidR="001D260C" w:rsidRPr="00254957" w:rsidRDefault="001D260C" w:rsidP="00853A7B">
            <w:pPr>
              <w:rPr>
                <w:rFonts w:cs="Times New Roman"/>
                <w:b/>
                <w:color w:val="17365D" w:themeColor="text2" w:themeShade="BF"/>
              </w:rPr>
            </w:pPr>
          </w:p>
          <w:p w:rsidR="00613617" w:rsidRPr="00254957" w:rsidRDefault="00F96009" w:rsidP="00853A7B">
            <w:pPr>
              <w:rPr>
                <w:rFonts w:cs="Times New Roman"/>
                <w:b/>
                <w:color w:val="17365D" w:themeColor="text2" w:themeShade="BF"/>
              </w:rPr>
            </w:pPr>
            <w:r w:rsidRPr="00254957">
              <w:rPr>
                <w:rFonts w:cs="Times New Roman"/>
                <w:b/>
                <w:color w:val="17365D" w:themeColor="text2" w:themeShade="BF"/>
              </w:rPr>
              <w:t xml:space="preserve">Statusi “Must carry” </w:t>
            </w:r>
            <w:r w:rsidR="00A94110" w:rsidRPr="00254957">
              <w:rPr>
                <w:rFonts w:cs="Times New Roman"/>
                <w:b/>
                <w:color w:val="17365D" w:themeColor="text2" w:themeShade="BF"/>
              </w:rPr>
              <w:t>ë</w:t>
            </w:r>
            <w:r w:rsidRPr="00254957">
              <w:rPr>
                <w:rFonts w:cs="Times New Roman"/>
                <w:b/>
                <w:color w:val="17365D" w:themeColor="text2" w:themeShade="BF"/>
              </w:rPr>
              <w:t>sht</w:t>
            </w:r>
            <w:r w:rsidR="00A94110" w:rsidRPr="00254957">
              <w:rPr>
                <w:rFonts w:cs="Times New Roman"/>
                <w:b/>
                <w:color w:val="17365D" w:themeColor="text2" w:themeShade="BF"/>
              </w:rPr>
              <w:t>ë</w:t>
            </w:r>
            <w:r w:rsidRPr="00254957">
              <w:rPr>
                <w:rFonts w:cs="Times New Roman"/>
                <w:b/>
                <w:color w:val="17365D" w:themeColor="text2" w:themeShade="BF"/>
              </w:rPr>
              <w:t xml:space="preserve"> </w:t>
            </w:r>
            <w:r w:rsidR="00D605D4">
              <w:rPr>
                <w:rFonts w:cs="Times New Roman"/>
                <w:b/>
                <w:color w:val="17365D" w:themeColor="text2" w:themeShade="BF"/>
              </w:rPr>
              <w:t>i</w:t>
            </w:r>
            <w:r w:rsidRPr="00254957">
              <w:rPr>
                <w:rFonts w:cs="Times New Roman"/>
                <w:b/>
                <w:color w:val="17365D" w:themeColor="text2" w:themeShade="BF"/>
              </w:rPr>
              <w:t xml:space="preserve"> parap</w:t>
            </w:r>
            <w:r w:rsidR="00292D80" w:rsidRPr="00254957">
              <w:rPr>
                <w:rFonts w:cs="Times New Roman"/>
                <w:b/>
                <w:color w:val="17365D" w:themeColor="text2" w:themeShade="BF"/>
              </w:rPr>
              <w:t>a</w:t>
            </w:r>
            <w:r w:rsidRPr="00254957">
              <w:rPr>
                <w:rFonts w:cs="Times New Roman"/>
                <w:b/>
                <w:color w:val="17365D" w:themeColor="text2" w:themeShade="BF"/>
              </w:rPr>
              <w:t>r</w:t>
            </w:r>
            <w:r w:rsidR="00A94110" w:rsidRPr="00254957">
              <w:rPr>
                <w:rFonts w:cs="Times New Roman"/>
                <w:b/>
                <w:color w:val="17365D" w:themeColor="text2" w:themeShade="BF"/>
              </w:rPr>
              <w:t>ë</w:t>
            </w:r>
            <w:r w:rsidRPr="00254957">
              <w:rPr>
                <w:rFonts w:cs="Times New Roman"/>
                <w:b/>
                <w:color w:val="17365D" w:themeColor="text2" w:themeShade="BF"/>
              </w:rPr>
              <w:t xml:space="preserve"> me strategji</w:t>
            </w:r>
            <w:r w:rsidR="00D605D4">
              <w:rPr>
                <w:rFonts w:cs="Times New Roman"/>
                <w:b/>
                <w:color w:val="17365D" w:themeColor="text2" w:themeShade="BF"/>
              </w:rPr>
              <w:t xml:space="preserve"> (p</w:t>
            </w:r>
            <w:r w:rsidR="00342FB2">
              <w:rPr>
                <w:rFonts w:cs="Times New Roman"/>
                <w:b/>
                <w:color w:val="17365D" w:themeColor="text2" w:themeShade="BF"/>
              </w:rPr>
              <w:t>ë</w:t>
            </w:r>
            <w:r w:rsidR="00D605D4">
              <w:rPr>
                <w:rFonts w:cs="Times New Roman"/>
                <w:b/>
                <w:color w:val="17365D" w:themeColor="text2" w:themeShade="BF"/>
              </w:rPr>
              <w:t>r kanalet n</w:t>
            </w:r>
            <w:r w:rsidR="00342FB2">
              <w:rPr>
                <w:rFonts w:cs="Times New Roman"/>
                <w:b/>
                <w:color w:val="17365D" w:themeColor="text2" w:themeShade="BF"/>
              </w:rPr>
              <w:t>ë</w:t>
            </w:r>
            <w:r w:rsidR="00D605D4">
              <w:rPr>
                <w:rFonts w:cs="Times New Roman"/>
                <w:b/>
                <w:color w:val="17365D" w:themeColor="text2" w:themeShade="BF"/>
              </w:rPr>
              <w:t xml:space="preserve"> MUX nacional dhe ata regjional)</w:t>
            </w:r>
            <w:r w:rsidRPr="00254957">
              <w:rPr>
                <w:rFonts w:cs="Times New Roman"/>
                <w:b/>
                <w:color w:val="17365D" w:themeColor="text2" w:themeShade="BF"/>
              </w:rPr>
              <w:t>.</w:t>
            </w:r>
          </w:p>
          <w:p w:rsidR="00613617" w:rsidRPr="00254957" w:rsidRDefault="00613617" w:rsidP="00853A7B">
            <w:pPr>
              <w:rPr>
                <w:rFonts w:cs="Times New Roman"/>
                <w:b/>
                <w:color w:val="17365D" w:themeColor="text2" w:themeShade="BF"/>
              </w:rPr>
            </w:pPr>
          </w:p>
          <w:p w:rsidR="00613617" w:rsidRPr="00254957" w:rsidRDefault="00613617" w:rsidP="00853A7B">
            <w:pPr>
              <w:rPr>
                <w:rFonts w:cs="Times New Roman"/>
                <w:b/>
                <w:color w:val="17365D" w:themeColor="text2" w:themeShade="BF"/>
              </w:rPr>
            </w:pPr>
          </w:p>
          <w:p w:rsidR="00613617" w:rsidRPr="00254957" w:rsidRDefault="00292D80" w:rsidP="00853A7B">
            <w:pPr>
              <w:rPr>
                <w:rFonts w:cs="Times New Roman"/>
                <w:b/>
                <w:color w:val="17365D" w:themeColor="text2" w:themeShade="BF"/>
              </w:rPr>
            </w:pPr>
            <w:r w:rsidRPr="00254957">
              <w:rPr>
                <w:rFonts w:cs="Times New Roman"/>
                <w:b/>
                <w:color w:val="17365D" w:themeColor="text2" w:themeShade="BF"/>
              </w:rPr>
              <w:t>Sipas planit frekuencor,</w:t>
            </w:r>
            <w:r w:rsidR="00F96009" w:rsidRPr="00254957">
              <w:rPr>
                <w:rFonts w:cs="Times New Roman"/>
                <w:b/>
                <w:color w:val="17365D" w:themeColor="text2" w:themeShade="BF"/>
              </w:rPr>
              <w:t xml:space="preserve"> kanali 48 </w:t>
            </w:r>
            <w:r w:rsidR="00A94110" w:rsidRPr="00254957">
              <w:rPr>
                <w:rFonts w:cs="Times New Roman"/>
                <w:b/>
                <w:color w:val="17365D" w:themeColor="text2" w:themeShade="BF"/>
              </w:rPr>
              <w:t>ë</w:t>
            </w:r>
            <w:r w:rsidR="00F96009" w:rsidRPr="00254957">
              <w:rPr>
                <w:rFonts w:cs="Times New Roman"/>
                <w:b/>
                <w:color w:val="17365D" w:themeColor="text2" w:themeShade="BF"/>
              </w:rPr>
              <w:t>sht</w:t>
            </w:r>
            <w:r w:rsidR="00A94110" w:rsidRPr="00254957">
              <w:rPr>
                <w:rFonts w:cs="Times New Roman"/>
                <w:b/>
                <w:color w:val="17365D" w:themeColor="text2" w:themeShade="BF"/>
              </w:rPr>
              <w:t>ë</w:t>
            </w:r>
            <w:r w:rsidR="00F96009" w:rsidRPr="00254957">
              <w:rPr>
                <w:rFonts w:cs="Times New Roman"/>
                <w:b/>
                <w:color w:val="17365D" w:themeColor="text2" w:themeShade="BF"/>
              </w:rPr>
              <w:t xml:space="preserve"> i lir</w:t>
            </w:r>
            <w:r w:rsidR="00A94110" w:rsidRPr="00254957">
              <w:rPr>
                <w:rFonts w:cs="Times New Roman"/>
                <w:b/>
                <w:color w:val="17365D" w:themeColor="text2" w:themeShade="BF"/>
              </w:rPr>
              <w:t>ë</w:t>
            </w:r>
            <w:r w:rsidR="00F96009" w:rsidRPr="00254957">
              <w:rPr>
                <w:rFonts w:cs="Times New Roman"/>
                <w:b/>
                <w:color w:val="17365D" w:themeColor="text2" w:themeShade="BF"/>
              </w:rPr>
              <w:t xml:space="preserve"> p</w:t>
            </w:r>
            <w:r w:rsidR="00A94110" w:rsidRPr="00254957">
              <w:rPr>
                <w:rFonts w:cs="Times New Roman"/>
                <w:b/>
                <w:color w:val="17365D" w:themeColor="text2" w:themeShade="BF"/>
              </w:rPr>
              <w:t>ë</w:t>
            </w:r>
            <w:r w:rsidR="00F96009" w:rsidRPr="00254957">
              <w:rPr>
                <w:rFonts w:cs="Times New Roman"/>
                <w:b/>
                <w:color w:val="17365D" w:themeColor="text2" w:themeShade="BF"/>
              </w:rPr>
              <w:t>r transmetim digjital.</w:t>
            </w:r>
          </w:p>
          <w:p w:rsidR="00292D80" w:rsidRPr="00254957" w:rsidRDefault="00292D80" w:rsidP="00853A7B">
            <w:pPr>
              <w:rPr>
                <w:rFonts w:cs="Times New Roman"/>
                <w:b/>
                <w:color w:val="17365D" w:themeColor="text2" w:themeShade="BF"/>
              </w:rPr>
            </w:pPr>
          </w:p>
          <w:p w:rsidR="00407B06" w:rsidRPr="00254957" w:rsidRDefault="00D605D4" w:rsidP="00853A7B">
            <w:pPr>
              <w:rPr>
                <w:rFonts w:cs="Times New Roman"/>
                <w:b/>
                <w:color w:val="17365D" w:themeColor="text2" w:themeShade="BF"/>
              </w:rPr>
            </w:pPr>
            <w:r>
              <w:rPr>
                <w:rFonts w:cs="Times New Roman"/>
                <w:b/>
                <w:color w:val="17365D" w:themeColor="text2" w:themeShade="BF"/>
              </w:rPr>
              <w:t>Jan</w:t>
            </w:r>
            <w:r w:rsidR="00342FB2">
              <w:rPr>
                <w:rFonts w:cs="Times New Roman"/>
                <w:b/>
                <w:color w:val="17365D" w:themeColor="text2" w:themeShade="BF"/>
              </w:rPr>
              <w:t>ë</w:t>
            </w:r>
            <w:r>
              <w:rPr>
                <w:rFonts w:cs="Times New Roman"/>
                <w:b/>
                <w:color w:val="17365D" w:themeColor="text2" w:themeShade="BF"/>
              </w:rPr>
              <w:t xml:space="preserve"> ndryshuar afatet duke marr</w:t>
            </w:r>
            <w:r w:rsidR="00342FB2">
              <w:rPr>
                <w:rFonts w:cs="Times New Roman"/>
                <w:b/>
                <w:color w:val="17365D" w:themeColor="text2" w:themeShade="BF"/>
              </w:rPr>
              <w:t>ë</w:t>
            </w:r>
            <w:r>
              <w:rPr>
                <w:rFonts w:cs="Times New Roman"/>
                <w:b/>
                <w:color w:val="17365D" w:themeColor="text2" w:themeShade="BF"/>
              </w:rPr>
              <w:t xml:space="preserve"> parasysh periudh</w:t>
            </w:r>
            <w:r w:rsidR="00342FB2">
              <w:rPr>
                <w:rFonts w:cs="Times New Roman"/>
                <w:b/>
                <w:color w:val="17365D" w:themeColor="text2" w:themeShade="BF"/>
              </w:rPr>
              <w:t>ë</w:t>
            </w:r>
            <w:r>
              <w:rPr>
                <w:rFonts w:cs="Times New Roman"/>
                <w:b/>
                <w:color w:val="17365D" w:themeColor="text2" w:themeShade="BF"/>
              </w:rPr>
              <w:t>n q</w:t>
            </w:r>
            <w:r w:rsidR="00342FB2">
              <w:rPr>
                <w:rFonts w:cs="Times New Roman"/>
                <w:b/>
                <w:color w:val="17365D" w:themeColor="text2" w:themeShade="BF"/>
              </w:rPr>
              <w:t>ë</w:t>
            </w:r>
            <w:r>
              <w:rPr>
                <w:rFonts w:cs="Times New Roman"/>
                <w:b/>
                <w:color w:val="17365D" w:themeColor="text2" w:themeShade="BF"/>
              </w:rPr>
              <w:t xml:space="preserve"> ndodhemi tani (kemi hyr</w:t>
            </w:r>
            <w:r w:rsidR="00342FB2">
              <w:rPr>
                <w:rFonts w:cs="Times New Roman"/>
                <w:b/>
                <w:color w:val="17365D" w:themeColor="text2" w:themeShade="BF"/>
              </w:rPr>
              <w:t>ë</w:t>
            </w:r>
            <w:r>
              <w:rPr>
                <w:rFonts w:cs="Times New Roman"/>
                <w:b/>
                <w:color w:val="17365D" w:themeColor="text2" w:themeShade="BF"/>
              </w:rPr>
              <w:t xml:space="preserve"> n</w:t>
            </w:r>
            <w:r w:rsidR="00342FB2">
              <w:rPr>
                <w:rFonts w:cs="Times New Roman"/>
                <w:b/>
                <w:color w:val="17365D" w:themeColor="text2" w:themeShade="BF"/>
              </w:rPr>
              <w:t>ë</w:t>
            </w:r>
            <w:r>
              <w:rPr>
                <w:rFonts w:cs="Times New Roman"/>
                <w:b/>
                <w:color w:val="17365D" w:themeColor="text2" w:themeShade="BF"/>
              </w:rPr>
              <w:t xml:space="preserve"> muajin e fundit t</w:t>
            </w:r>
            <w:r w:rsidR="00342FB2">
              <w:rPr>
                <w:rFonts w:cs="Times New Roman"/>
                <w:b/>
                <w:color w:val="17365D" w:themeColor="text2" w:themeShade="BF"/>
              </w:rPr>
              <w:t>ë</w:t>
            </w:r>
            <w:r>
              <w:rPr>
                <w:rFonts w:cs="Times New Roman"/>
                <w:b/>
                <w:color w:val="17365D" w:themeColor="text2" w:themeShade="BF"/>
              </w:rPr>
              <w:t xml:space="preserve"> tremujorit t</w:t>
            </w:r>
            <w:r w:rsidR="00342FB2">
              <w:rPr>
                <w:rFonts w:cs="Times New Roman"/>
                <w:b/>
                <w:color w:val="17365D" w:themeColor="text2" w:themeShade="BF"/>
              </w:rPr>
              <w:t>ë</w:t>
            </w:r>
            <w:r>
              <w:rPr>
                <w:rFonts w:cs="Times New Roman"/>
                <w:b/>
                <w:color w:val="17365D" w:themeColor="text2" w:themeShade="BF"/>
              </w:rPr>
              <w:t xml:space="preserve"> par</w:t>
            </w:r>
            <w:r w:rsidR="00342FB2">
              <w:rPr>
                <w:rFonts w:cs="Times New Roman"/>
                <w:b/>
                <w:color w:val="17365D" w:themeColor="text2" w:themeShade="BF"/>
              </w:rPr>
              <w:t>ë</w:t>
            </w:r>
            <w:r>
              <w:rPr>
                <w:rFonts w:cs="Times New Roman"/>
                <w:b/>
                <w:color w:val="17365D" w:themeColor="text2" w:themeShade="BF"/>
              </w:rPr>
              <w:t xml:space="preserve">). </w:t>
            </w:r>
            <w:r w:rsidR="00C37426" w:rsidRPr="00254957">
              <w:rPr>
                <w:rFonts w:cs="Times New Roman"/>
                <w:b/>
                <w:color w:val="17365D" w:themeColor="text2" w:themeShade="BF"/>
              </w:rPr>
              <w:t>Afatet konkr</w:t>
            </w:r>
            <w:r w:rsidR="00292D80" w:rsidRPr="00254957">
              <w:rPr>
                <w:rFonts w:cs="Times New Roman"/>
                <w:b/>
                <w:color w:val="17365D" w:themeColor="text2" w:themeShade="BF"/>
              </w:rPr>
              <w:t>e</w:t>
            </w:r>
            <w:r w:rsidR="00C37426" w:rsidRPr="00254957">
              <w:rPr>
                <w:rFonts w:cs="Times New Roman"/>
                <w:b/>
                <w:color w:val="17365D" w:themeColor="text2" w:themeShade="BF"/>
              </w:rPr>
              <w:t>te p</w:t>
            </w:r>
            <w:r w:rsidR="00A94110" w:rsidRPr="00254957">
              <w:rPr>
                <w:rFonts w:cs="Times New Roman"/>
                <w:b/>
                <w:color w:val="17365D" w:themeColor="text2" w:themeShade="BF"/>
              </w:rPr>
              <w:t>ë</w:t>
            </w:r>
            <w:r w:rsidR="00C37426" w:rsidRPr="00254957">
              <w:rPr>
                <w:rFonts w:cs="Times New Roman"/>
                <w:b/>
                <w:color w:val="17365D" w:themeColor="text2" w:themeShade="BF"/>
              </w:rPr>
              <w:t>r implementim do t</w:t>
            </w:r>
            <w:r w:rsidR="00A94110" w:rsidRPr="00254957">
              <w:rPr>
                <w:rFonts w:cs="Times New Roman"/>
                <w:b/>
                <w:color w:val="17365D" w:themeColor="text2" w:themeShade="BF"/>
              </w:rPr>
              <w:t>ë</w:t>
            </w:r>
            <w:r w:rsidR="00C37426" w:rsidRPr="00254957">
              <w:rPr>
                <w:rFonts w:cs="Times New Roman"/>
                <w:b/>
                <w:color w:val="17365D" w:themeColor="text2" w:themeShade="BF"/>
              </w:rPr>
              <w:t xml:space="preserve"> p</w:t>
            </w:r>
            <w:r w:rsidR="00A94110" w:rsidRPr="00254957">
              <w:rPr>
                <w:rFonts w:cs="Times New Roman"/>
                <w:b/>
                <w:color w:val="17365D" w:themeColor="text2" w:themeShade="BF"/>
              </w:rPr>
              <w:t>ë</w:t>
            </w:r>
            <w:r w:rsidR="00C37426" w:rsidRPr="00254957">
              <w:rPr>
                <w:rFonts w:cs="Times New Roman"/>
                <w:b/>
                <w:color w:val="17365D" w:themeColor="text2" w:themeShade="BF"/>
              </w:rPr>
              <w:t>rcaktohen konkretisht pas hyrje n</w:t>
            </w:r>
            <w:r w:rsidR="00A94110" w:rsidRPr="00254957">
              <w:rPr>
                <w:rFonts w:cs="Times New Roman"/>
                <w:b/>
                <w:color w:val="17365D" w:themeColor="text2" w:themeShade="BF"/>
              </w:rPr>
              <w:t>ë</w:t>
            </w:r>
            <w:r w:rsidR="00C37426" w:rsidRPr="00254957">
              <w:rPr>
                <w:rFonts w:cs="Times New Roman"/>
                <w:b/>
                <w:color w:val="17365D" w:themeColor="text2" w:themeShade="BF"/>
              </w:rPr>
              <w:t xml:space="preserve"> fuqi Ligjit p</w:t>
            </w:r>
            <w:r w:rsidR="00A94110" w:rsidRPr="00254957">
              <w:rPr>
                <w:rFonts w:cs="Times New Roman"/>
                <w:b/>
                <w:color w:val="17365D" w:themeColor="text2" w:themeShade="BF"/>
              </w:rPr>
              <w:t>ë</w:t>
            </w:r>
            <w:r w:rsidR="00C37426" w:rsidRPr="00254957">
              <w:rPr>
                <w:rFonts w:cs="Times New Roman"/>
                <w:b/>
                <w:color w:val="17365D" w:themeColor="text2" w:themeShade="BF"/>
              </w:rPr>
              <w:t>r Digjitalizim.</w:t>
            </w:r>
          </w:p>
          <w:p w:rsidR="00C37426" w:rsidRPr="00254957" w:rsidRDefault="00C37426" w:rsidP="00853A7B">
            <w:pPr>
              <w:rPr>
                <w:rFonts w:cs="Times New Roman"/>
                <w:b/>
                <w:color w:val="17365D" w:themeColor="text2" w:themeShade="BF"/>
              </w:rPr>
            </w:pPr>
          </w:p>
          <w:p w:rsidR="00C37426" w:rsidRPr="00254957" w:rsidRDefault="00292D80" w:rsidP="00853A7B">
            <w:pPr>
              <w:rPr>
                <w:rFonts w:cs="Times New Roman"/>
                <w:b/>
                <w:color w:val="17365D" w:themeColor="text2" w:themeShade="BF"/>
              </w:rPr>
            </w:pPr>
            <w:r w:rsidRPr="00254957">
              <w:rPr>
                <w:rFonts w:cs="Times New Roman"/>
                <w:b/>
                <w:color w:val="17365D" w:themeColor="text2" w:themeShade="BF"/>
              </w:rPr>
              <w:t>Planifikimi i</w:t>
            </w:r>
            <w:r w:rsidR="00C37426" w:rsidRPr="00254957">
              <w:rPr>
                <w:rFonts w:cs="Times New Roman"/>
                <w:b/>
                <w:color w:val="17365D" w:themeColor="text2" w:themeShade="BF"/>
              </w:rPr>
              <w:t xml:space="preserve"> MUX p</w:t>
            </w:r>
            <w:r w:rsidR="00A94110" w:rsidRPr="00254957">
              <w:rPr>
                <w:rFonts w:cs="Times New Roman"/>
                <w:b/>
                <w:color w:val="17365D" w:themeColor="text2" w:themeShade="BF"/>
              </w:rPr>
              <w:t>ë</w:t>
            </w:r>
            <w:r w:rsidR="00C37426" w:rsidRPr="00254957">
              <w:rPr>
                <w:rFonts w:cs="Times New Roman"/>
                <w:b/>
                <w:color w:val="17365D" w:themeColor="text2" w:themeShade="BF"/>
              </w:rPr>
              <w:t>r brezin VHF/TV do t</w:t>
            </w:r>
            <w:r w:rsidR="00A94110" w:rsidRPr="00254957">
              <w:rPr>
                <w:rFonts w:cs="Times New Roman"/>
                <w:b/>
                <w:color w:val="17365D" w:themeColor="text2" w:themeShade="BF"/>
              </w:rPr>
              <w:t>ë</w:t>
            </w:r>
            <w:r w:rsidR="00C37426" w:rsidRPr="00254957">
              <w:rPr>
                <w:rFonts w:cs="Times New Roman"/>
                <w:b/>
                <w:color w:val="17365D" w:themeColor="text2" w:themeShade="BF"/>
              </w:rPr>
              <w:t xml:space="preserve"> b</w:t>
            </w:r>
            <w:r w:rsidR="00A94110" w:rsidRPr="00254957">
              <w:rPr>
                <w:rFonts w:cs="Times New Roman"/>
                <w:b/>
                <w:color w:val="17365D" w:themeColor="text2" w:themeShade="BF"/>
              </w:rPr>
              <w:t>ë</w:t>
            </w:r>
            <w:r w:rsidR="00C37426" w:rsidRPr="00254957">
              <w:rPr>
                <w:rFonts w:cs="Times New Roman"/>
                <w:b/>
                <w:color w:val="17365D" w:themeColor="text2" w:themeShade="BF"/>
              </w:rPr>
              <w:t>het pas implementimit t</w:t>
            </w:r>
            <w:r w:rsidR="00A94110" w:rsidRPr="00254957">
              <w:rPr>
                <w:rFonts w:cs="Times New Roman"/>
                <w:b/>
                <w:color w:val="17365D" w:themeColor="text2" w:themeShade="BF"/>
              </w:rPr>
              <w:t>ë</w:t>
            </w:r>
            <w:r w:rsidRPr="00254957">
              <w:rPr>
                <w:rFonts w:cs="Times New Roman"/>
                <w:b/>
                <w:color w:val="17365D" w:themeColor="text2" w:themeShade="BF"/>
              </w:rPr>
              <w:t xml:space="preserve"> </w:t>
            </w:r>
            <w:r w:rsidR="00C37426" w:rsidRPr="00254957">
              <w:rPr>
                <w:rFonts w:cs="Times New Roman"/>
                <w:b/>
                <w:color w:val="17365D" w:themeColor="text2" w:themeShade="BF"/>
              </w:rPr>
              <w:t>dy fazave t</w:t>
            </w:r>
            <w:r w:rsidR="00A94110" w:rsidRPr="00254957">
              <w:rPr>
                <w:rFonts w:cs="Times New Roman"/>
                <w:b/>
                <w:color w:val="17365D" w:themeColor="text2" w:themeShade="BF"/>
              </w:rPr>
              <w:t>ë</w:t>
            </w:r>
            <w:r w:rsidR="00C37426" w:rsidRPr="00254957">
              <w:rPr>
                <w:rFonts w:cs="Times New Roman"/>
                <w:b/>
                <w:color w:val="17365D" w:themeColor="text2" w:themeShade="BF"/>
              </w:rPr>
              <w:t xml:space="preserve"> parapara me strategji p</w:t>
            </w:r>
            <w:r w:rsidR="00A94110" w:rsidRPr="00254957">
              <w:rPr>
                <w:rFonts w:cs="Times New Roman"/>
                <w:b/>
                <w:color w:val="17365D" w:themeColor="text2" w:themeShade="BF"/>
              </w:rPr>
              <w:t>ë</w:t>
            </w:r>
            <w:r w:rsidR="00C37426" w:rsidRPr="00254957">
              <w:rPr>
                <w:rFonts w:cs="Times New Roman"/>
                <w:b/>
                <w:color w:val="17365D" w:themeColor="text2" w:themeShade="BF"/>
              </w:rPr>
              <w:t xml:space="preserve">r </w:t>
            </w:r>
            <w:r w:rsidRPr="00254957">
              <w:rPr>
                <w:rFonts w:cs="Times New Roman"/>
                <w:b/>
                <w:color w:val="17365D" w:themeColor="text2" w:themeShade="BF"/>
              </w:rPr>
              <w:t>5</w:t>
            </w:r>
            <w:r w:rsidR="00C37426" w:rsidRPr="00254957">
              <w:rPr>
                <w:rFonts w:cs="Times New Roman"/>
                <w:b/>
                <w:color w:val="17365D" w:themeColor="text2" w:themeShade="BF"/>
              </w:rPr>
              <w:t xml:space="preserve"> MUX-sa n</w:t>
            </w:r>
            <w:r w:rsidR="00A94110" w:rsidRPr="00254957">
              <w:rPr>
                <w:rFonts w:cs="Times New Roman"/>
                <w:b/>
                <w:color w:val="17365D" w:themeColor="text2" w:themeShade="BF"/>
              </w:rPr>
              <w:t>ë</w:t>
            </w:r>
            <w:r w:rsidR="00C37426" w:rsidRPr="00254957">
              <w:rPr>
                <w:rFonts w:cs="Times New Roman"/>
                <w:b/>
                <w:color w:val="17365D" w:themeColor="text2" w:themeShade="BF"/>
              </w:rPr>
              <w:t xml:space="preserve"> UHF/TV.</w:t>
            </w:r>
          </w:p>
          <w:p w:rsidR="00C37426" w:rsidRPr="00254957" w:rsidRDefault="00C7201F" w:rsidP="00853A7B">
            <w:pPr>
              <w:rPr>
                <w:rFonts w:cs="Times New Roman"/>
                <w:b/>
                <w:color w:val="17365D" w:themeColor="text2" w:themeShade="BF"/>
              </w:rPr>
            </w:pPr>
            <w:r w:rsidRPr="00254957">
              <w:rPr>
                <w:rFonts w:cs="Times New Roman"/>
                <w:b/>
                <w:color w:val="17365D" w:themeColor="text2" w:themeShade="BF"/>
              </w:rPr>
              <w:t xml:space="preserve"> </w:t>
            </w: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D605D4" w:rsidRDefault="00D605D4" w:rsidP="006A5BEE">
            <w:pPr>
              <w:jc w:val="both"/>
              <w:rPr>
                <w:rFonts w:cs="Times New Roman"/>
                <w:b/>
                <w:color w:val="17365D" w:themeColor="text2" w:themeShade="BF"/>
              </w:rPr>
            </w:pPr>
          </w:p>
          <w:p w:rsidR="00F0142A" w:rsidRPr="00254957" w:rsidRDefault="00F0142A" w:rsidP="006A5BEE">
            <w:pPr>
              <w:jc w:val="both"/>
              <w:rPr>
                <w:rFonts w:cs="Times New Roman"/>
                <w:b/>
                <w:color w:val="17365D" w:themeColor="text2" w:themeShade="BF"/>
              </w:rPr>
            </w:pPr>
            <w:r w:rsidRPr="00254957">
              <w:rPr>
                <w:rFonts w:cs="Times New Roman"/>
                <w:b/>
                <w:color w:val="17365D" w:themeColor="text2" w:themeShade="BF"/>
              </w:rPr>
              <w:t>KPM do t</w:t>
            </w:r>
            <w:r w:rsidR="0014314F" w:rsidRPr="00254957">
              <w:rPr>
                <w:rFonts w:cs="Times New Roman"/>
                <w:b/>
                <w:color w:val="17365D" w:themeColor="text2" w:themeShade="BF"/>
              </w:rPr>
              <w:t>ë</w:t>
            </w:r>
            <w:r w:rsidRPr="00254957">
              <w:rPr>
                <w:rFonts w:cs="Times New Roman"/>
                <w:b/>
                <w:color w:val="17365D" w:themeColor="text2" w:themeShade="BF"/>
              </w:rPr>
              <w:t xml:space="preserve"> nxjerr</w:t>
            </w:r>
            <w:r w:rsidR="0014314F" w:rsidRPr="00254957">
              <w:rPr>
                <w:rFonts w:cs="Times New Roman"/>
                <w:b/>
                <w:color w:val="17365D" w:themeColor="text2" w:themeShade="BF"/>
              </w:rPr>
              <w:t>ë</w:t>
            </w:r>
            <w:r w:rsidRPr="00254957">
              <w:rPr>
                <w:rFonts w:cs="Times New Roman"/>
                <w:b/>
                <w:color w:val="17365D" w:themeColor="text2" w:themeShade="BF"/>
              </w:rPr>
              <w:t xml:space="preserve"> rregulloren p</w:t>
            </w:r>
            <w:r w:rsidR="0014314F" w:rsidRPr="00254957">
              <w:rPr>
                <w:rFonts w:cs="Times New Roman"/>
                <w:b/>
                <w:color w:val="17365D" w:themeColor="text2" w:themeShade="BF"/>
              </w:rPr>
              <w:t>ë</w:t>
            </w:r>
            <w:r w:rsidRPr="00254957">
              <w:rPr>
                <w:rFonts w:cs="Times New Roman"/>
                <w:b/>
                <w:color w:val="17365D" w:themeColor="text2" w:themeShade="BF"/>
              </w:rPr>
              <w:t>r bartjen e obligueshme duke p</w:t>
            </w:r>
            <w:r w:rsidR="0014314F" w:rsidRPr="00254957">
              <w:rPr>
                <w:rFonts w:cs="Times New Roman"/>
                <w:b/>
                <w:color w:val="17365D" w:themeColor="text2" w:themeShade="BF"/>
              </w:rPr>
              <w:t>ë</w:t>
            </w:r>
            <w:r w:rsidRPr="00254957">
              <w:rPr>
                <w:rFonts w:cs="Times New Roman"/>
                <w:b/>
                <w:color w:val="17365D" w:themeColor="text2" w:themeShade="BF"/>
              </w:rPr>
              <w:t>rcaktuar edhe kriteret dhe kushtet q</w:t>
            </w:r>
            <w:r w:rsidR="0014314F" w:rsidRPr="00254957">
              <w:rPr>
                <w:rFonts w:cs="Times New Roman"/>
                <w:b/>
                <w:color w:val="17365D" w:themeColor="text2" w:themeShade="BF"/>
              </w:rPr>
              <w:t>ë</w:t>
            </w:r>
            <w:r w:rsidRPr="00254957">
              <w:rPr>
                <w:rFonts w:cs="Times New Roman"/>
                <w:b/>
                <w:color w:val="17365D" w:themeColor="text2" w:themeShade="BF"/>
              </w:rPr>
              <w:t xml:space="preserve"> duhet p</w:t>
            </w:r>
            <w:r w:rsidR="0014314F" w:rsidRPr="00254957">
              <w:rPr>
                <w:rFonts w:cs="Times New Roman"/>
                <w:b/>
                <w:color w:val="17365D" w:themeColor="text2" w:themeShade="BF"/>
              </w:rPr>
              <w:t>ë</w:t>
            </w:r>
            <w:r w:rsidRPr="00254957">
              <w:rPr>
                <w:rFonts w:cs="Times New Roman"/>
                <w:b/>
                <w:color w:val="17365D" w:themeColor="text2" w:themeShade="BF"/>
              </w:rPr>
              <w:t>rmbushur nga ofruesit e p</w:t>
            </w:r>
            <w:r w:rsidR="0014314F" w:rsidRPr="00254957">
              <w:rPr>
                <w:rFonts w:cs="Times New Roman"/>
                <w:b/>
                <w:color w:val="17365D" w:themeColor="text2" w:themeShade="BF"/>
              </w:rPr>
              <w:t>ë</w:t>
            </w:r>
            <w:r w:rsidRPr="00254957">
              <w:rPr>
                <w:rFonts w:cs="Times New Roman"/>
                <w:b/>
                <w:color w:val="17365D" w:themeColor="text2" w:themeShade="BF"/>
              </w:rPr>
              <w:t>rmbajtjes dhe MUX. Strategjia p</w:t>
            </w:r>
            <w:r w:rsidR="0014314F" w:rsidRPr="00254957">
              <w:rPr>
                <w:rFonts w:cs="Times New Roman"/>
                <w:b/>
                <w:color w:val="17365D" w:themeColor="text2" w:themeShade="BF"/>
              </w:rPr>
              <w:t>ë</w:t>
            </w:r>
            <w:r w:rsidRPr="00254957">
              <w:rPr>
                <w:rFonts w:cs="Times New Roman"/>
                <w:b/>
                <w:color w:val="17365D" w:themeColor="text2" w:themeShade="BF"/>
              </w:rPr>
              <w:t>rcakton kush do t</w:t>
            </w:r>
            <w:r w:rsidR="0014314F" w:rsidRPr="00254957">
              <w:rPr>
                <w:rFonts w:cs="Times New Roman"/>
                <w:b/>
                <w:color w:val="17365D" w:themeColor="text2" w:themeShade="BF"/>
              </w:rPr>
              <w:t>ë</w:t>
            </w:r>
            <w:r w:rsidRPr="00254957">
              <w:rPr>
                <w:rFonts w:cs="Times New Roman"/>
                <w:b/>
                <w:color w:val="17365D" w:themeColor="text2" w:themeShade="BF"/>
              </w:rPr>
              <w:t xml:space="preserve"> ket</w:t>
            </w:r>
            <w:r w:rsidR="0014314F" w:rsidRPr="00254957">
              <w:rPr>
                <w:rFonts w:cs="Times New Roman"/>
                <w:b/>
                <w:color w:val="17365D" w:themeColor="text2" w:themeShade="BF"/>
              </w:rPr>
              <w:t>ë</w:t>
            </w:r>
            <w:r w:rsidRPr="00254957">
              <w:rPr>
                <w:rFonts w:cs="Times New Roman"/>
                <w:b/>
                <w:color w:val="17365D" w:themeColor="text2" w:themeShade="BF"/>
              </w:rPr>
              <w:t xml:space="preserve"> statusin e bartjes s</w:t>
            </w:r>
            <w:r w:rsidR="0014314F" w:rsidRPr="00254957">
              <w:rPr>
                <w:rFonts w:cs="Times New Roman"/>
                <w:b/>
                <w:color w:val="17365D" w:themeColor="text2" w:themeShade="BF"/>
              </w:rPr>
              <w:t>ë</w:t>
            </w:r>
            <w:r w:rsidRPr="00254957">
              <w:rPr>
                <w:rFonts w:cs="Times New Roman"/>
                <w:b/>
                <w:color w:val="17365D" w:themeColor="text2" w:themeShade="BF"/>
              </w:rPr>
              <w:t xml:space="preserve"> obligueshme. </w:t>
            </w:r>
          </w:p>
          <w:p w:rsidR="00F0142A" w:rsidRPr="00254957" w:rsidRDefault="00F0142A" w:rsidP="00853A7B">
            <w:pPr>
              <w:rPr>
                <w:rFonts w:cs="Times New Roman"/>
                <w:b/>
                <w:color w:val="17365D" w:themeColor="text2" w:themeShade="BF"/>
              </w:rPr>
            </w:pPr>
          </w:p>
          <w:p w:rsidR="002A5527" w:rsidRDefault="002A5527" w:rsidP="00CC28F8">
            <w:pPr>
              <w:widowControl/>
              <w:suppressAutoHyphens w:val="0"/>
              <w:rPr>
                <w:rFonts w:cs="Times New Roman"/>
                <w:b/>
                <w:color w:val="17365D" w:themeColor="text2" w:themeShade="BF"/>
              </w:rPr>
            </w:pPr>
          </w:p>
          <w:p w:rsidR="00CC28F8" w:rsidRPr="00254957" w:rsidRDefault="00CC28F8" w:rsidP="00CC28F8">
            <w:pPr>
              <w:widowControl/>
              <w:suppressAutoHyphens w:val="0"/>
              <w:rPr>
                <w:rFonts w:cs="Times New Roman"/>
                <w:b/>
                <w:color w:val="17365D" w:themeColor="text2" w:themeShade="BF"/>
              </w:rPr>
            </w:pPr>
            <w:r w:rsidRPr="00254957">
              <w:rPr>
                <w:rFonts w:cs="Times New Roman"/>
                <w:b/>
                <w:color w:val="17365D" w:themeColor="text2" w:themeShade="BF"/>
              </w:rPr>
              <w:t>Në MUX1 dhe MUX2 nacional nuk mund të jenë edhe ata regjional (me te njëjtën frekuencë në SFN). P</w:t>
            </w:r>
            <w:r w:rsidR="0014314F" w:rsidRPr="00254957">
              <w:rPr>
                <w:rFonts w:cs="Times New Roman"/>
                <w:b/>
                <w:color w:val="17365D" w:themeColor="text2" w:themeShade="BF"/>
              </w:rPr>
              <w:t>ë</w:t>
            </w:r>
            <w:r w:rsidRPr="00254957">
              <w:rPr>
                <w:rFonts w:cs="Times New Roman"/>
                <w:b/>
                <w:color w:val="17365D" w:themeColor="text2" w:themeShade="BF"/>
              </w:rPr>
              <w:t>r suballotmentet (MUX regjionale) do t</w:t>
            </w:r>
            <w:r w:rsidR="0014314F" w:rsidRPr="00254957">
              <w:rPr>
                <w:rFonts w:cs="Times New Roman"/>
                <w:b/>
                <w:color w:val="17365D" w:themeColor="text2" w:themeShade="BF"/>
              </w:rPr>
              <w:t>ë</w:t>
            </w:r>
            <w:r w:rsidRPr="00254957">
              <w:rPr>
                <w:rFonts w:cs="Times New Roman"/>
                <w:b/>
                <w:color w:val="17365D" w:themeColor="text2" w:themeShade="BF"/>
              </w:rPr>
              <w:t xml:space="preserve"> caktohen frekuenca tjera. </w:t>
            </w:r>
          </w:p>
          <w:p w:rsidR="00CC28F8" w:rsidRPr="00254957" w:rsidRDefault="00CC28F8" w:rsidP="00CC28F8">
            <w:pPr>
              <w:jc w:val="both"/>
              <w:rPr>
                <w:rFonts w:cs="Times New Roman"/>
                <w:b/>
                <w:color w:val="17365D" w:themeColor="text2" w:themeShade="BF"/>
              </w:rPr>
            </w:pPr>
          </w:p>
          <w:p w:rsidR="00CC28F8" w:rsidRPr="00254957" w:rsidRDefault="00CC28F8" w:rsidP="00CC28F8">
            <w:pPr>
              <w:jc w:val="both"/>
              <w:rPr>
                <w:rFonts w:cs="Times New Roman"/>
                <w:b/>
                <w:color w:val="17365D" w:themeColor="text2" w:themeShade="BF"/>
              </w:rPr>
            </w:pPr>
            <w:r w:rsidRPr="00254957">
              <w:rPr>
                <w:rFonts w:cs="Times New Roman"/>
                <w:b/>
                <w:color w:val="17365D" w:themeColor="text2" w:themeShade="BF"/>
              </w:rPr>
              <w:t>Strategjia ka p</w:t>
            </w:r>
            <w:r w:rsidR="0014314F" w:rsidRPr="00254957">
              <w:rPr>
                <w:rFonts w:cs="Times New Roman"/>
                <w:b/>
                <w:color w:val="17365D" w:themeColor="text2" w:themeShade="BF"/>
              </w:rPr>
              <w:t>ë</w:t>
            </w:r>
            <w:r w:rsidRPr="00254957">
              <w:rPr>
                <w:rFonts w:cs="Times New Roman"/>
                <w:b/>
                <w:color w:val="17365D" w:themeColor="text2" w:themeShade="BF"/>
              </w:rPr>
              <w:t>rcaktuar MUX3 p</w:t>
            </w:r>
            <w:r w:rsidR="0014314F" w:rsidRPr="00254957">
              <w:rPr>
                <w:rFonts w:cs="Times New Roman"/>
                <w:b/>
                <w:color w:val="17365D" w:themeColor="text2" w:themeShade="BF"/>
              </w:rPr>
              <w:t>ë</w:t>
            </w:r>
            <w:r w:rsidRPr="00254957">
              <w:rPr>
                <w:rFonts w:cs="Times New Roman"/>
                <w:b/>
                <w:color w:val="17365D" w:themeColor="text2" w:themeShade="BF"/>
              </w:rPr>
              <w:t>r RTK vet</w:t>
            </w:r>
            <w:r w:rsidR="0014314F" w:rsidRPr="00254957">
              <w:rPr>
                <w:rFonts w:cs="Times New Roman"/>
                <w:b/>
                <w:color w:val="17365D" w:themeColor="text2" w:themeShade="BF"/>
              </w:rPr>
              <w:t>ë</w:t>
            </w:r>
            <w:r w:rsidRPr="00254957">
              <w:rPr>
                <w:rFonts w:cs="Times New Roman"/>
                <w:b/>
                <w:color w:val="17365D" w:themeColor="text2" w:themeShade="BF"/>
              </w:rPr>
              <w:t>m p</w:t>
            </w:r>
            <w:r w:rsidR="0014314F" w:rsidRPr="00254957">
              <w:rPr>
                <w:rFonts w:cs="Times New Roman"/>
                <w:b/>
                <w:color w:val="17365D" w:themeColor="text2" w:themeShade="BF"/>
              </w:rPr>
              <w:t>ë</w:t>
            </w:r>
            <w:r w:rsidRPr="00254957">
              <w:rPr>
                <w:rFonts w:cs="Times New Roman"/>
                <w:b/>
                <w:color w:val="17365D" w:themeColor="text2" w:themeShade="BF"/>
              </w:rPr>
              <w:t>r kanalet e veta (kanalet e transmetuesit publik) pa p</w:t>
            </w:r>
            <w:r w:rsidR="0014314F" w:rsidRPr="00254957">
              <w:rPr>
                <w:rFonts w:cs="Times New Roman"/>
                <w:b/>
                <w:color w:val="17365D" w:themeColor="text2" w:themeShade="BF"/>
              </w:rPr>
              <w:t>ë</w:t>
            </w:r>
            <w:r w:rsidRPr="00254957">
              <w:rPr>
                <w:rFonts w:cs="Times New Roman"/>
                <w:b/>
                <w:color w:val="17365D" w:themeColor="text2" w:themeShade="BF"/>
              </w:rPr>
              <w:t>rfshir</w:t>
            </w:r>
            <w:r w:rsidR="0014314F" w:rsidRPr="00254957">
              <w:rPr>
                <w:rFonts w:cs="Times New Roman"/>
                <w:b/>
                <w:color w:val="17365D" w:themeColor="text2" w:themeShade="BF"/>
              </w:rPr>
              <w:t>ë</w:t>
            </w:r>
            <w:r w:rsidRPr="00254957">
              <w:rPr>
                <w:rFonts w:cs="Times New Roman"/>
                <w:b/>
                <w:color w:val="17365D" w:themeColor="text2" w:themeShade="BF"/>
              </w:rPr>
              <w:t xml:space="preserve"> kanale tjera komerciale. </w:t>
            </w:r>
          </w:p>
          <w:p w:rsidR="00F0142A" w:rsidRPr="00254957" w:rsidRDefault="00F0142A" w:rsidP="00853A7B">
            <w:pPr>
              <w:rPr>
                <w:rFonts w:cs="Times New Roman"/>
                <w:b/>
                <w:color w:val="17365D" w:themeColor="text2" w:themeShade="BF"/>
              </w:rPr>
            </w:pPr>
          </w:p>
          <w:p w:rsidR="00F0142A" w:rsidRPr="00254957" w:rsidRDefault="00F0142A" w:rsidP="00853A7B">
            <w:pPr>
              <w:rPr>
                <w:rFonts w:cs="Times New Roman"/>
                <w:b/>
                <w:color w:val="17365D" w:themeColor="text2" w:themeShade="BF"/>
              </w:rPr>
            </w:pPr>
          </w:p>
          <w:p w:rsidR="00F0142A" w:rsidRPr="00254957" w:rsidRDefault="00F0142A" w:rsidP="00853A7B">
            <w:pPr>
              <w:rPr>
                <w:rFonts w:cs="Times New Roman"/>
                <w:b/>
                <w:color w:val="17365D" w:themeColor="text2" w:themeShade="BF"/>
              </w:rPr>
            </w:pPr>
          </w:p>
          <w:p w:rsidR="00F0142A" w:rsidRPr="00254957" w:rsidRDefault="006158D0" w:rsidP="00853A7B">
            <w:pPr>
              <w:rPr>
                <w:rFonts w:cs="Times New Roman"/>
                <w:b/>
                <w:color w:val="17365D" w:themeColor="text2" w:themeShade="BF"/>
              </w:rPr>
            </w:pPr>
            <w:r w:rsidRPr="00254957">
              <w:rPr>
                <w:rFonts w:cs="Times New Roman"/>
                <w:b/>
                <w:color w:val="17365D" w:themeColor="text2" w:themeShade="BF"/>
              </w:rPr>
              <w:t>Cmimet dhe kriteret p</w:t>
            </w:r>
            <w:r w:rsidR="0014314F" w:rsidRPr="00254957">
              <w:rPr>
                <w:rFonts w:cs="Times New Roman"/>
                <w:b/>
                <w:color w:val="17365D" w:themeColor="text2" w:themeShade="BF"/>
              </w:rPr>
              <w:t>ë</w:t>
            </w:r>
            <w:r w:rsidRPr="00254957">
              <w:rPr>
                <w:rFonts w:cs="Times New Roman"/>
                <w:b/>
                <w:color w:val="17365D" w:themeColor="text2" w:themeShade="BF"/>
              </w:rPr>
              <w:t>r pjes</w:t>
            </w:r>
            <w:r w:rsidR="0014314F" w:rsidRPr="00254957">
              <w:rPr>
                <w:rFonts w:cs="Times New Roman"/>
                <w:b/>
                <w:color w:val="17365D" w:themeColor="text2" w:themeShade="BF"/>
              </w:rPr>
              <w:t>ë</w:t>
            </w:r>
            <w:r w:rsidRPr="00254957">
              <w:rPr>
                <w:rFonts w:cs="Times New Roman"/>
                <w:b/>
                <w:color w:val="17365D" w:themeColor="text2" w:themeShade="BF"/>
              </w:rPr>
              <w:t>marr</w:t>
            </w:r>
            <w:r w:rsidR="0014314F" w:rsidRPr="00254957">
              <w:rPr>
                <w:rFonts w:cs="Times New Roman"/>
                <w:b/>
                <w:color w:val="17365D" w:themeColor="text2" w:themeShade="BF"/>
              </w:rPr>
              <w:t>ë</w:t>
            </w:r>
            <w:r w:rsidRPr="00254957">
              <w:rPr>
                <w:rFonts w:cs="Times New Roman"/>
                <w:b/>
                <w:color w:val="17365D" w:themeColor="text2" w:themeShade="BF"/>
              </w:rPr>
              <w:t>sit n</w:t>
            </w:r>
            <w:r w:rsidR="0014314F" w:rsidRPr="00254957">
              <w:rPr>
                <w:rFonts w:cs="Times New Roman"/>
                <w:b/>
                <w:color w:val="17365D" w:themeColor="text2" w:themeShade="BF"/>
              </w:rPr>
              <w:t>ë</w:t>
            </w:r>
            <w:r w:rsidRPr="00254957">
              <w:rPr>
                <w:rFonts w:cs="Times New Roman"/>
                <w:b/>
                <w:color w:val="17365D" w:themeColor="text2" w:themeShade="BF"/>
              </w:rPr>
              <w:t xml:space="preserve"> beauty contest do t</w:t>
            </w:r>
            <w:r w:rsidR="0014314F" w:rsidRPr="00254957">
              <w:rPr>
                <w:rFonts w:cs="Times New Roman"/>
                <w:b/>
                <w:color w:val="17365D" w:themeColor="text2" w:themeShade="BF"/>
              </w:rPr>
              <w:t>ë</w:t>
            </w:r>
            <w:r w:rsidRPr="00254957">
              <w:rPr>
                <w:rFonts w:cs="Times New Roman"/>
                <w:b/>
                <w:color w:val="17365D" w:themeColor="text2" w:themeShade="BF"/>
              </w:rPr>
              <w:t xml:space="preserve"> p</w:t>
            </w:r>
            <w:r w:rsidR="0014314F" w:rsidRPr="00254957">
              <w:rPr>
                <w:rFonts w:cs="Times New Roman"/>
                <w:b/>
                <w:color w:val="17365D" w:themeColor="text2" w:themeShade="BF"/>
              </w:rPr>
              <w:t>ë</w:t>
            </w:r>
            <w:r w:rsidRPr="00254957">
              <w:rPr>
                <w:rFonts w:cs="Times New Roman"/>
                <w:b/>
                <w:color w:val="17365D" w:themeColor="text2" w:themeShade="BF"/>
              </w:rPr>
              <w:t xml:space="preserve">rcaktohen </w:t>
            </w:r>
            <w:r w:rsidR="0016026B" w:rsidRPr="00254957">
              <w:rPr>
                <w:rFonts w:cs="Times New Roman"/>
                <w:b/>
                <w:color w:val="17365D" w:themeColor="text2" w:themeShade="BF"/>
              </w:rPr>
              <w:t>nga KPM</w:t>
            </w:r>
            <w:r w:rsidR="006A5BEE" w:rsidRPr="00254957">
              <w:rPr>
                <w:rFonts w:cs="Times New Roman"/>
                <w:b/>
                <w:color w:val="17365D" w:themeColor="text2" w:themeShade="BF"/>
              </w:rPr>
              <w:t xml:space="preserve"> n</w:t>
            </w:r>
            <w:r w:rsidR="0014314F" w:rsidRPr="00254957">
              <w:rPr>
                <w:rFonts w:cs="Times New Roman"/>
                <w:b/>
                <w:color w:val="17365D" w:themeColor="text2" w:themeShade="BF"/>
              </w:rPr>
              <w:t>ë</w:t>
            </w:r>
            <w:r w:rsidR="006A5BEE" w:rsidRPr="00254957">
              <w:rPr>
                <w:rFonts w:cs="Times New Roman"/>
                <w:b/>
                <w:color w:val="17365D" w:themeColor="text2" w:themeShade="BF"/>
              </w:rPr>
              <w:t xml:space="preserve"> procesin e konkurrimit</w:t>
            </w:r>
          </w:p>
          <w:p w:rsidR="00F0142A" w:rsidRPr="00254957" w:rsidRDefault="00F0142A" w:rsidP="00853A7B">
            <w:pPr>
              <w:rPr>
                <w:rFonts w:cs="Times New Roman"/>
                <w:b/>
                <w:color w:val="17365D" w:themeColor="text2" w:themeShade="BF"/>
              </w:rPr>
            </w:pPr>
          </w:p>
          <w:p w:rsidR="00CC28F8" w:rsidRPr="00254957" w:rsidRDefault="006A5BEE" w:rsidP="00853A7B">
            <w:pPr>
              <w:rPr>
                <w:rFonts w:cs="Times New Roman"/>
                <w:b/>
                <w:color w:val="17365D" w:themeColor="text2" w:themeShade="BF"/>
              </w:rPr>
            </w:pPr>
            <w:r w:rsidRPr="00254957">
              <w:rPr>
                <w:rFonts w:cs="Times New Roman"/>
                <w:b/>
                <w:color w:val="17365D" w:themeColor="text2" w:themeShade="BF"/>
              </w:rPr>
              <w:t>KPM do t</w:t>
            </w:r>
            <w:r w:rsidR="0014314F" w:rsidRPr="00254957">
              <w:rPr>
                <w:rFonts w:cs="Times New Roman"/>
                <w:b/>
                <w:color w:val="17365D" w:themeColor="text2" w:themeShade="BF"/>
              </w:rPr>
              <w:t>ë</w:t>
            </w:r>
            <w:r w:rsidRPr="00254957">
              <w:rPr>
                <w:rFonts w:cs="Times New Roman"/>
                <w:b/>
                <w:color w:val="17365D" w:themeColor="text2" w:themeShade="BF"/>
              </w:rPr>
              <w:t xml:space="preserve"> nxjerr</w:t>
            </w:r>
            <w:r w:rsidR="0014314F" w:rsidRPr="00254957">
              <w:rPr>
                <w:rFonts w:cs="Times New Roman"/>
                <w:b/>
                <w:color w:val="17365D" w:themeColor="text2" w:themeShade="BF"/>
              </w:rPr>
              <w:t>ë</w:t>
            </w:r>
            <w:r w:rsidRPr="00254957">
              <w:rPr>
                <w:rFonts w:cs="Times New Roman"/>
                <w:b/>
                <w:color w:val="17365D" w:themeColor="text2" w:themeShade="BF"/>
              </w:rPr>
              <w:t xml:space="preserve"> rregulloren p</w:t>
            </w:r>
            <w:r w:rsidR="0014314F" w:rsidRPr="00254957">
              <w:rPr>
                <w:rFonts w:cs="Times New Roman"/>
                <w:b/>
                <w:color w:val="17365D" w:themeColor="text2" w:themeShade="BF"/>
              </w:rPr>
              <w:t>ë</w:t>
            </w:r>
            <w:r w:rsidRPr="00254957">
              <w:rPr>
                <w:rFonts w:cs="Times New Roman"/>
                <w:b/>
                <w:color w:val="17365D" w:themeColor="text2" w:themeShade="BF"/>
              </w:rPr>
              <w:t xml:space="preserve">r bartjen e </w:t>
            </w:r>
            <w:r w:rsidRPr="00254957">
              <w:rPr>
                <w:rFonts w:cs="Times New Roman"/>
                <w:b/>
                <w:color w:val="17365D" w:themeColor="text2" w:themeShade="BF"/>
              </w:rPr>
              <w:lastRenderedPageBreak/>
              <w:t>obligueshme duke p</w:t>
            </w:r>
            <w:r w:rsidR="0014314F" w:rsidRPr="00254957">
              <w:rPr>
                <w:rFonts w:cs="Times New Roman"/>
                <w:b/>
                <w:color w:val="17365D" w:themeColor="text2" w:themeShade="BF"/>
              </w:rPr>
              <w:t>ë</w:t>
            </w:r>
            <w:r w:rsidRPr="00254957">
              <w:rPr>
                <w:rFonts w:cs="Times New Roman"/>
                <w:b/>
                <w:color w:val="17365D" w:themeColor="text2" w:themeShade="BF"/>
              </w:rPr>
              <w:t>rcaktuar edhe kriteret dhe kushtet q</w:t>
            </w:r>
            <w:r w:rsidR="0014314F" w:rsidRPr="00254957">
              <w:rPr>
                <w:rFonts w:cs="Times New Roman"/>
                <w:b/>
                <w:color w:val="17365D" w:themeColor="text2" w:themeShade="BF"/>
              </w:rPr>
              <w:t>ë</w:t>
            </w:r>
            <w:r w:rsidRPr="00254957">
              <w:rPr>
                <w:rFonts w:cs="Times New Roman"/>
                <w:b/>
                <w:color w:val="17365D" w:themeColor="text2" w:themeShade="BF"/>
              </w:rPr>
              <w:t xml:space="preserve"> duhet p</w:t>
            </w:r>
            <w:r w:rsidR="0014314F" w:rsidRPr="00254957">
              <w:rPr>
                <w:rFonts w:cs="Times New Roman"/>
                <w:b/>
                <w:color w:val="17365D" w:themeColor="text2" w:themeShade="BF"/>
              </w:rPr>
              <w:t>ë</w:t>
            </w:r>
            <w:r w:rsidRPr="00254957">
              <w:rPr>
                <w:rFonts w:cs="Times New Roman"/>
                <w:b/>
                <w:color w:val="17365D" w:themeColor="text2" w:themeShade="BF"/>
              </w:rPr>
              <w:t>rmbushur nga ofruesit e p</w:t>
            </w:r>
            <w:r w:rsidR="0014314F" w:rsidRPr="00254957">
              <w:rPr>
                <w:rFonts w:cs="Times New Roman"/>
                <w:b/>
                <w:color w:val="17365D" w:themeColor="text2" w:themeShade="BF"/>
              </w:rPr>
              <w:t>ë</w:t>
            </w:r>
            <w:r w:rsidRPr="00254957">
              <w:rPr>
                <w:rFonts w:cs="Times New Roman"/>
                <w:b/>
                <w:color w:val="17365D" w:themeColor="text2" w:themeShade="BF"/>
              </w:rPr>
              <w:t>rmbajtjes dhe MUX.</w:t>
            </w:r>
          </w:p>
          <w:p w:rsidR="004D4B0D" w:rsidRPr="00254957" w:rsidRDefault="004D4B0D" w:rsidP="00853A7B">
            <w:pPr>
              <w:rPr>
                <w:rFonts w:cs="Times New Roman"/>
                <w:b/>
                <w:color w:val="17365D" w:themeColor="text2" w:themeShade="BF"/>
              </w:rPr>
            </w:pPr>
          </w:p>
          <w:p w:rsidR="001B7B69" w:rsidRDefault="004D4B0D" w:rsidP="00853A7B">
            <w:pPr>
              <w:rPr>
                <w:rFonts w:cs="Times New Roman"/>
                <w:b/>
                <w:color w:val="17365D" w:themeColor="text2" w:themeShade="BF"/>
              </w:rPr>
            </w:pPr>
            <w:r w:rsidRPr="00254957">
              <w:rPr>
                <w:rFonts w:cs="Times New Roman"/>
                <w:b/>
                <w:color w:val="17365D" w:themeColor="text2" w:themeShade="BF"/>
              </w:rPr>
              <w:t>Për të siguruar që tërë regjionet/suballotmentet fillojnë digjitalizimin njëkohësisht tender</w:t>
            </w:r>
            <w:r w:rsidR="0014314F" w:rsidRPr="00254957">
              <w:rPr>
                <w:rFonts w:cs="Times New Roman"/>
                <w:b/>
                <w:color w:val="17365D" w:themeColor="text2" w:themeShade="BF"/>
              </w:rPr>
              <w:t>ë</w:t>
            </w:r>
            <w:r w:rsidRPr="00254957">
              <w:rPr>
                <w:rFonts w:cs="Times New Roman"/>
                <w:b/>
                <w:color w:val="17365D" w:themeColor="text2" w:themeShade="BF"/>
              </w:rPr>
              <w:t>t do t</w:t>
            </w:r>
            <w:r w:rsidR="0014314F" w:rsidRPr="00254957">
              <w:rPr>
                <w:rFonts w:cs="Times New Roman"/>
                <w:b/>
                <w:color w:val="17365D" w:themeColor="text2" w:themeShade="BF"/>
              </w:rPr>
              <w:t>ë</w:t>
            </w:r>
            <w:r w:rsidRPr="00254957">
              <w:rPr>
                <w:rFonts w:cs="Times New Roman"/>
                <w:b/>
                <w:color w:val="17365D" w:themeColor="text2" w:themeShade="BF"/>
              </w:rPr>
              <w:t xml:space="preserve"> publikohen në të njëjtën kohë. </w:t>
            </w:r>
          </w:p>
          <w:p w:rsidR="00881A4C" w:rsidRDefault="00881A4C" w:rsidP="00853A7B">
            <w:pPr>
              <w:rPr>
                <w:rFonts w:cs="Times New Roman"/>
                <w:b/>
                <w:color w:val="17365D" w:themeColor="text2" w:themeShade="BF"/>
              </w:rPr>
            </w:pPr>
          </w:p>
          <w:p w:rsidR="00881A4C" w:rsidRPr="00254957" w:rsidRDefault="00881A4C" w:rsidP="00853A7B">
            <w:pPr>
              <w:rPr>
                <w:rFonts w:cs="Times New Roman"/>
                <w:b/>
                <w:color w:val="17365D" w:themeColor="text2" w:themeShade="BF"/>
              </w:rPr>
            </w:pPr>
          </w:p>
          <w:p w:rsidR="004D4B0D" w:rsidRPr="00254957" w:rsidRDefault="001B7B69" w:rsidP="00853A7B">
            <w:pPr>
              <w:rPr>
                <w:rFonts w:cs="Times New Roman"/>
                <w:b/>
                <w:color w:val="17365D" w:themeColor="text2" w:themeShade="BF"/>
              </w:rPr>
            </w:pPr>
            <w:r w:rsidRPr="00254957">
              <w:rPr>
                <w:rFonts w:cs="Times New Roman"/>
                <w:b/>
                <w:color w:val="17365D" w:themeColor="text2" w:themeShade="BF"/>
              </w:rPr>
              <w:t>Sipas cmimeve n</w:t>
            </w:r>
            <w:r w:rsidR="0014314F" w:rsidRPr="00254957">
              <w:rPr>
                <w:rFonts w:cs="Times New Roman"/>
                <w:b/>
                <w:color w:val="17365D" w:themeColor="text2" w:themeShade="BF"/>
              </w:rPr>
              <w:t>ë</w:t>
            </w:r>
            <w:r w:rsidRPr="00254957">
              <w:rPr>
                <w:rFonts w:cs="Times New Roman"/>
                <w:b/>
                <w:color w:val="17365D" w:themeColor="text2" w:themeShade="BF"/>
              </w:rPr>
              <w:t xml:space="preserve"> treg </w:t>
            </w:r>
            <w:r w:rsidR="00EB11B6" w:rsidRPr="00254957">
              <w:rPr>
                <w:rFonts w:cs="Times New Roman"/>
                <w:b/>
                <w:color w:val="17365D" w:themeColor="text2" w:themeShade="BF"/>
              </w:rPr>
              <w:t>nd</w:t>
            </w:r>
            <w:r w:rsidR="0014314F" w:rsidRPr="00254957">
              <w:rPr>
                <w:rFonts w:cs="Times New Roman"/>
                <w:b/>
                <w:color w:val="17365D" w:themeColor="text2" w:themeShade="BF"/>
              </w:rPr>
              <w:t>ë</w:t>
            </w:r>
            <w:r w:rsidR="00EB11B6" w:rsidRPr="00254957">
              <w:rPr>
                <w:rFonts w:cs="Times New Roman"/>
                <w:b/>
                <w:color w:val="17365D" w:themeColor="text2" w:themeShade="BF"/>
              </w:rPr>
              <w:t>rkomb</w:t>
            </w:r>
            <w:r w:rsidR="0014314F" w:rsidRPr="00254957">
              <w:rPr>
                <w:rFonts w:cs="Times New Roman"/>
                <w:b/>
                <w:color w:val="17365D" w:themeColor="text2" w:themeShade="BF"/>
              </w:rPr>
              <w:t>ë</w:t>
            </w:r>
            <w:r w:rsidR="00EB11B6" w:rsidRPr="00254957">
              <w:rPr>
                <w:rFonts w:cs="Times New Roman"/>
                <w:b/>
                <w:color w:val="17365D" w:themeColor="text2" w:themeShade="BF"/>
              </w:rPr>
              <w:t xml:space="preserve">tar/rajonal </w:t>
            </w:r>
            <w:r w:rsidR="0014314F" w:rsidRPr="00254957">
              <w:rPr>
                <w:rFonts w:cs="Times New Roman"/>
                <w:b/>
                <w:color w:val="17365D" w:themeColor="text2" w:themeShade="BF"/>
              </w:rPr>
              <w:t>ë</w:t>
            </w:r>
            <w:r w:rsidRPr="00254957">
              <w:rPr>
                <w:rFonts w:cs="Times New Roman"/>
                <w:b/>
                <w:color w:val="17365D" w:themeColor="text2" w:themeShade="BF"/>
              </w:rPr>
              <w:t>sht</w:t>
            </w:r>
            <w:r w:rsidR="0014314F" w:rsidRPr="00254957">
              <w:rPr>
                <w:rFonts w:cs="Times New Roman"/>
                <w:b/>
                <w:color w:val="17365D" w:themeColor="text2" w:themeShade="BF"/>
              </w:rPr>
              <w:t>ë</w:t>
            </w:r>
            <w:r w:rsidRPr="00254957">
              <w:rPr>
                <w:rFonts w:cs="Times New Roman"/>
                <w:b/>
                <w:color w:val="17365D" w:themeColor="text2" w:themeShade="BF"/>
              </w:rPr>
              <w:t xml:space="preserve"> p</w:t>
            </w:r>
            <w:r w:rsidR="0014314F" w:rsidRPr="00254957">
              <w:rPr>
                <w:rFonts w:cs="Times New Roman"/>
                <w:b/>
                <w:color w:val="17365D" w:themeColor="text2" w:themeShade="BF"/>
              </w:rPr>
              <w:t>ë</w:t>
            </w:r>
            <w:r w:rsidRPr="00254957">
              <w:rPr>
                <w:rFonts w:cs="Times New Roman"/>
                <w:b/>
                <w:color w:val="17365D" w:themeColor="text2" w:themeShade="BF"/>
              </w:rPr>
              <w:t>rcaktuar ky cmim</w:t>
            </w:r>
            <w:r w:rsidR="00EB11B6" w:rsidRPr="00254957">
              <w:rPr>
                <w:rFonts w:cs="Times New Roman"/>
                <w:b/>
                <w:color w:val="17365D" w:themeColor="text2" w:themeShade="BF"/>
              </w:rPr>
              <w:t>. KPM n</w:t>
            </w:r>
            <w:r w:rsidR="0014314F" w:rsidRPr="00254957">
              <w:rPr>
                <w:rFonts w:cs="Times New Roman"/>
                <w:b/>
                <w:color w:val="17365D" w:themeColor="text2" w:themeShade="BF"/>
              </w:rPr>
              <w:t>ë</w:t>
            </w:r>
            <w:r w:rsidR="00EB11B6" w:rsidRPr="00254957">
              <w:rPr>
                <w:rFonts w:cs="Times New Roman"/>
                <w:b/>
                <w:color w:val="17365D" w:themeColor="text2" w:themeShade="BF"/>
              </w:rPr>
              <w:t xml:space="preserve"> bashk</w:t>
            </w:r>
            <w:r w:rsidR="00342FB2">
              <w:rPr>
                <w:rFonts w:cs="Times New Roman"/>
                <w:b/>
                <w:color w:val="17365D" w:themeColor="text2" w:themeShade="BF"/>
              </w:rPr>
              <w:t>ë</w:t>
            </w:r>
            <w:r w:rsidR="00EB11B6" w:rsidRPr="00254957">
              <w:rPr>
                <w:rFonts w:cs="Times New Roman"/>
                <w:b/>
                <w:color w:val="17365D" w:themeColor="text2" w:themeShade="BF"/>
              </w:rPr>
              <w:t xml:space="preserve">punim me </w:t>
            </w:r>
            <w:r w:rsidR="00D605D4">
              <w:rPr>
                <w:rFonts w:cs="Times New Roman"/>
                <w:b/>
                <w:color w:val="17365D" w:themeColor="text2" w:themeShade="BF"/>
              </w:rPr>
              <w:t>insititucionet kompetente</w:t>
            </w:r>
            <w:r w:rsidR="00EB11B6" w:rsidRPr="00254957">
              <w:rPr>
                <w:rFonts w:cs="Times New Roman"/>
                <w:b/>
                <w:color w:val="17365D" w:themeColor="text2" w:themeShade="BF"/>
              </w:rPr>
              <w:t xml:space="preserve"> do t</w:t>
            </w:r>
            <w:r w:rsidR="0014314F" w:rsidRPr="00254957">
              <w:rPr>
                <w:rFonts w:cs="Times New Roman"/>
                <w:b/>
                <w:color w:val="17365D" w:themeColor="text2" w:themeShade="BF"/>
              </w:rPr>
              <w:t>ë</w:t>
            </w:r>
            <w:r w:rsidR="00EB11B6" w:rsidRPr="00254957">
              <w:rPr>
                <w:rFonts w:cs="Times New Roman"/>
                <w:b/>
                <w:color w:val="17365D" w:themeColor="text2" w:themeShade="BF"/>
              </w:rPr>
              <w:t xml:space="preserve"> p</w:t>
            </w:r>
            <w:r w:rsidR="0014314F" w:rsidRPr="00254957">
              <w:rPr>
                <w:rFonts w:cs="Times New Roman"/>
                <w:b/>
                <w:color w:val="17365D" w:themeColor="text2" w:themeShade="BF"/>
              </w:rPr>
              <w:t>ë</w:t>
            </w:r>
            <w:r w:rsidR="00EB11B6" w:rsidRPr="00254957">
              <w:rPr>
                <w:rFonts w:cs="Times New Roman"/>
                <w:b/>
                <w:color w:val="17365D" w:themeColor="text2" w:themeShade="BF"/>
              </w:rPr>
              <w:t>rcaktoj</w:t>
            </w:r>
            <w:r w:rsidR="0014314F" w:rsidRPr="00254957">
              <w:rPr>
                <w:rFonts w:cs="Times New Roman"/>
                <w:b/>
                <w:color w:val="17365D" w:themeColor="text2" w:themeShade="BF"/>
              </w:rPr>
              <w:t>ë</w:t>
            </w:r>
            <w:r w:rsidR="00EB11B6" w:rsidRPr="00254957">
              <w:rPr>
                <w:rFonts w:cs="Times New Roman"/>
                <w:b/>
                <w:color w:val="17365D" w:themeColor="text2" w:themeShade="BF"/>
              </w:rPr>
              <w:t xml:space="preserve"> proceduren p</w:t>
            </w:r>
            <w:r w:rsidR="0014314F" w:rsidRPr="00254957">
              <w:rPr>
                <w:rFonts w:cs="Times New Roman"/>
                <w:b/>
                <w:color w:val="17365D" w:themeColor="text2" w:themeShade="BF"/>
              </w:rPr>
              <w:t>ë</w:t>
            </w:r>
            <w:r w:rsidR="00EB11B6" w:rsidRPr="00254957">
              <w:rPr>
                <w:rFonts w:cs="Times New Roman"/>
                <w:b/>
                <w:color w:val="17365D" w:themeColor="text2" w:themeShade="BF"/>
              </w:rPr>
              <w:t>r llojin e set-up-box dhe specifikat tjera t</w:t>
            </w:r>
            <w:r w:rsidR="0014314F" w:rsidRPr="00254957">
              <w:rPr>
                <w:rFonts w:cs="Times New Roman"/>
                <w:b/>
                <w:color w:val="17365D" w:themeColor="text2" w:themeShade="BF"/>
              </w:rPr>
              <w:t>ë</w:t>
            </w:r>
            <w:r w:rsidR="00EB11B6" w:rsidRPr="00254957">
              <w:rPr>
                <w:rFonts w:cs="Times New Roman"/>
                <w:b/>
                <w:color w:val="17365D" w:themeColor="text2" w:themeShade="BF"/>
              </w:rPr>
              <w:t xml:space="preserve"> nevojshme. </w:t>
            </w:r>
            <w:r w:rsidR="004D4B0D" w:rsidRPr="00254957">
              <w:rPr>
                <w:rFonts w:cs="Times New Roman"/>
                <w:b/>
                <w:color w:val="17365D" w:themeColor="text2" w:themeShade="BF"/>
              </w:rPr>
              <w:t xml:space="preserve"> </w:t>
            </w:r>
          </w:p>
          <w:p w:rsidR="004D4B0D" w:rsidRPr="00254957" w:rsidRDefault="004D4B0D" w:rsidP="00853A7B">
            <w:pPr>
              <w:rPr>
                <w:rFonts w:cs="Times New Roman"/>
                <w:b/>
                <w:color w:val="17365D" w:themeColor="text2" w:themeShade="BF"/>
              </w:rPr>
            </w:pPr>
          </w:p>
          <w:p w:rsidR="00EB11B6" w:rsidRPr="00254957" w:rsidRDefault="00342FB2" w:rsidP="002A5527">
            <w:pPr>
              <w:spacing w:line="360" w:lineRule="auto"/>
              <w:jc w:val="both"/>
              <w:rPr>
                <w:rFonts w:cs="Times New Roman"/>
                <w:b/>
                <w:color w:val="17365D" w:themeColor="text2" w:themeShade="BF"/>
              </w:rPr>
            </w:pPr>
            <w:r>
              <w:rPr>
                <w:rFonts w:cs="Times New Roman"/>
                <w:b/>
                <w:bCs/>
                <w:color w:val="17365D" w:themeColor="text2" w:themeShade="BF"/>
              </w:rPr>
              <w:t>Ë</w:t>
            </w:r>
            <w:r w:rsidR="00D605D4">
              <w:rPr>
                <w:rFonts w:cs="Times New Roman"/>
                <w:b/>
                <w:bCs/>
                <w:color w:val="17365D" w:themeColor="text2" w:themeShade="BF"/>
              </w:rPr>
              <w:t>sht</w:t>
            </w:r>
            <w:r>
              <w:rPr>
                <w:rFonts w:cs="Times New Roman"/>
                <w:b/>
                <w:bCs/>
                <w:color w:val="17365D" w:themeColor="text2" w:themeShade="BF"/>
              </w:rPr>
              <w:t>ë</w:t>
            </w:r>
            <w:r w:rsidR="00D605D4">
              <w:rPr>
                <w:rFonts w:cs="Times New Roman"/>
                <w:b/>
                <w:bCs/>
                <w:color w:val="17365D" w:themeColor="text2" w:themeShade="BF"/>
              </w:rPr>
              <w:t xml:space="preserve"> pranuar propozimi dhe </w:t>
            </w:r>
            <w:r w:rsidR="002A5527">
              <w:rPr>
                <w:rFonts w:cs="Times New Roman"/>
                <w:b/>
                <w:bCs/>
                <w:color w:val="17365D" w:themeColor="text2" w:themeShade="BF"/>
              </w:rPr>
              <w:t>KPM kas shtuar n</w:t>
            </w:r>
            <w:r w:rsidR="00B55892">
              <w:rPr>
                <w:rFonts w:cs="Times New Roman"/>
                <w:b/>
                <w:bCs/>
                <w:color w:val="17365D" w:themeColor="text2" w:themeShade="BF"/>
              </w:rPr>
              <w:t>ë</w:t>
            </w:r>
            <w:r w:rsidR="002A5527">
              <w:rPr>
                <w:rFonts w:cs="Times New Roman"/>
                <w:b/>
                <w:bCs/>
                <w:color w:val="17365D" w:themeColor="text2" w:themeShade="BF"/>
              </w:rPr>
              <w:t xml:space="preserve"> strategji d</w:t>
            </w:r>
            <w:r w:rsidR="00085D9A" w:rsidRPr="00254957">
              <w:rPr>
                <w:rFonts w:cs="Times New Roman"/>
                <w:b/>
                <w:bCs/>
                <w:color w:val="17365D" w:themeColor="text2" w:themeShade="BF"/>
              </w:rPr>
              <w:t>efinicioni p</w:t>
            </w:r>
            <w:r w:rsidR="00254957">
              <w:rPr>
                <w:rFonts w:cs="Times New Roman"/>
                <w:b/>
                <w:bCs/>
                <w:color w:val="17365D" w:themeColor="text2" w:themeShade="BF"/>
              </w:rPr>
              <w:t>ë</w:t>
            </w:r>
            <w:r w:rsidR="002A5527">
              <w:rPr>
                <w:rFonts w:cs="Times New Roman"/>
                <w:b/>
                <w:bCs/>
                <w:color w:val="17365D" w:themeColor="text2" w:themeShade="BF"/>
              </w:rPr>
              <w:t xml:space="preserve">r IPG. </w:t>
            </w:r>
          </w:p>
          <w:p w:rsidR="00EB11B6" w:rsidRPr="00254957" w:rsidRDefault="00EB11B6" w:rsidP="00853A7B">
            <w:pPr>
              <w:rPr>
                <w:rFonts w:cs="Times New Roman"/>
                <w:b/>
                <w:color w:val="17365D" w:themeColor="text2" w:themeShade="BF"/>
              </w:rPr>
            </w:pPr>
          </w:p>
          <w:p w:rsidR="00EB11B6" w:rsidRPr="00254957" w:rsidRDefault="00EB11B6" w:rsidP="00EB11B6">
            <w:pPr>
              <w:rPr>
                <w:rFonts w:cs="Times New Roman"/>
                <w:b/>
                <w:color w:val="17365D" w:themeColor="text2" w:themeShade="BF"/>
              </w:rPr>
            </w:pPr>
            <w:r w:rsidRPr="00254957">
              <w:rPr>
                <w:rFonts w:cs="Times New Roman"/>
                <w:b/>
                <w:color w:val="17365D" w:themeColor="text2" w:themeShade="BF"/>
              </w:rPr>
              <w:t xml:space="preserve">Pajtohemi me komentin. </w:t>
            </w:r>
            <w:r w:rsidR="00D605D4">
              <w:rPr>
                <w:rFonts w:cs="Times New Roman"/>
                <w:b/>
                <w:color w:val="17365D" w:themeColor="text2" w:themeShade="BF"/>
              </w:rPr>
              <w:t>Jan</w:t>
            </w:r>
            <w:r w:rsidR="00342FB2">
              <w:rPr>
                <w:rFonts w:cs="Times New Roman"/>
                <w:b/>
                <w:color w:val="17365D" w:themeColor="text2" w:themeShade="BF"/>
              </w:rPr>
              <w:t>ë</w:t>
            </w:r>
            <w:r w:rsidR="00D605D4">
              <w:rPr>
                <w:rFonts w:cs="Times New Roman"/>
                <w:b/>
                <w:color w:val="17365D" w:themeColor="text2" w:themeShade="BF"/>
              </w:rPr>
              <w:t xml:space="preserve"> b</w:t>
            </w:r>
            <w:r w:rsidR="00342FB2">
              <w:rPr>
                <w:rFonts w:cs="Times New Roman"/>
                <w:b/>
                <w:color w:val="17365D" w:themeColor="text2" w:themeShade="BF"/>
              </w:rPr>
              <w:t>ë</w:t>
            </w:r>
            <w:r w:rsidR="00D605D4">
              <w:rPr>
                <w:rFonts w:cs="Times New Roman"/>
                <w:b/>
                <w:color w:val="17365D" w:themeColor="text2" w:themeShade="BF"/>
              </w:rPr>
              <w:t>r</w:t>
            </w:r>
            <w:r w:rsidR="00342FB2">
              <w:rPr>
                <w:rFonts w:cs="Times New Roman"/>
                <w:b/>
                <w:color w:val="17365D" w:themeColor="text2" w:themeShade="BF"/>
              </w:rPr>
              <w:t>ë</w:t>
            </w:r>
            <w:r w:rsidR="00D605D4">
              <w:rPr>
                <w:rFonts w:cs="Times New Roman"/>
                <w:b/>
                <w:color w:val="17365D" w:themeColor="text2" w:themeShade="BF"/>
              </w:rPr>
              <w:t xml:space="preserve"> ndryshime n</w:t>
            </w:r>
            <w:r w:rsidR="00342FB2">
              <w:rPr>
                <w:rFonts w:cs="Times New Roman"/>
                <w:b/>
                <w:color w:val="17365D" w:themeColor="text2" w:themeShade="BF"/>
              </w:rPr>
              <w:t>ë</w:t>
            </w:r>
            <w:r w:rsidR="00D605D4">
              <w:rPr>
                <w:rFonts w:cs="Times New Roman"/>
                <w:b/>
                <w:color w:val="17365D" w:themeColor="text2" w:themeShade="BF"/>
              </w:rPr>
              <w:t xml:space="preserve"> afate. </w:t>
            </w:r>
          </w:p>
          <w:p w:rsidR="00EB11B6" w:rsidRPr="00254957" w:rsidRDefault="00EB11B6" w:rsidP="00853A7B">
            <w:pPr>
              <w:rPr>
                <w:rFonts w:cs="Times New Roman"/>
                <w:b/>
                <w:color w:val="17365D" w:themeColor="text2" w:themeShade="BF"/>
              </w:rPr>
            </w:pPr>
          </w:p>
          <w:p w:rsidR="00EB11B6" w:rsidRPr="00254957" w:rsidRDefault="00D605D4" w:rsidP="00EB11B6">
            <w:pPr>
              <w:rPr>
                <w:rFonts w:cs="Times New Roman"/>
                <w:b/>
                <w:color w:val="17365D" w:themeColor="text2" w:themeShade="BF"/>
              </w:rPr>
            </w:pPr>
            <w:r>
              <w:rPr>
                <w:rFonts w:cs="Times New Roman"/>
                <w:b/>
                <w:color w:val="17365D" w:themeColor="text2" w:themeShade="BF"/>
              </w:rPr>
              <w:t xml:space="preserve">Pajtohemi me komentin. </w:t>
            </w:r>
          </w:p>
          <w:p w:rsidR="00EB11B6" w:rsidRPr="00254957" w:rsidRDefault="00EB11B6" w:rsidP="00853A7B">
            <w:pPr>
              <w:rPr>
                <w:rFonts w:cs="Times New Roman"/>
                <w:b/>
                <w:color w:val="17365D" w:themeColor="text2" w:themeShade="BF"/>
              </w:rPr>
            </w:pPr>
          </w:p>
          <w:p w:rsidR="00D605D4" w:rsidRDefault="00D605D4" w:rsidP="00EB11B6">
            <w:pPr>
              <w:rPr>
                <w:rFonts w:cs="Times New Roman"/>
                <w:b/>
                <w:color w:val="17365D" w:themeColor="text2" w:themeShade="BF"/>
              </w:rPr>
            </w:pPr>
          </w:p>
          <w:p w:rsidR="00EB11B6" w:rsidRPr="00254957" w:rsidRDefault="00EB11B6" w:rsidP="00853A7B">
            <w:pPr>
              <w:rPr>
                <w:rFonts w:cs="Times New Roman"/>
                <w:b/>
                <w:color w:val="17365D" w:themeColor="text2" w:themeShade="BF"/>
              </w:rPr>
            </w:pPr>
            <w:r w:rsidRPr="00254957">
              <w:rPr>
                <w:rFonts w:cs="Times New Roman"/>
                <w:b/>
                <w:color w:val="17365D" w:themeColor="text2" w:themeShade="BF"/>
              </w:rPr>
              <w:t xml:space="preserve">Pajtohemi me komentin. </w:t>
            </w:r>
          </w:p>
          <w:p w:rsidR="00EB11B6" w:rsidRPr="00254957" w:rsidRDefault="00EB11B6" w:rsidP="00853A7B">
            <w:pPr>
              <w:rPr>
                <w:rFonts w:cs="Times New Roman"/>
                <w:b/>
                <w:color w:val="17365D" w:themeColor="text2" w:themeShade="BF"/>
              </w:rPr>
            </w:pPr>
          </w:p>
          <w:p w:rsidR="00EB11B6" w:rsidRPr="00254957" w:rsidRDefault="00EB11B6" w:rsidP="00853A7B">
            <w:pPr>
              <w:rPr>
                <w:rFonts w:cs="Times New Roman"/>
                <w:b/>
                <w:color w:val="17365D" w:themeColor="text2" w:themeShade="BF"/>
              </w:rPr>
            </w:pPr>
          </w:p>
          <w:p w:rsidR="00EB11B6" w:rsidRPr="00254957" w:rsidRDefault="00EB11B6" w:rsidP="00853A7B">
            <w:pPr>
              <w:rPr>
                <w:rFonts w:cs="Times New Roman"/>
                <w:b/>
                <w:color w:val="17365D" w:themeColor="text2" w:themeShade="BF"/>
              </w:rPr>
            </w:pPr>
          </w:p>
          <w:p w:rsidR="00C7201F" w:rsidRPr="00254957" w:rsidRDefault="00C7201F" w:rsidP="00C7201F">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2A5527" w:rsidRDefault="002A5527" w:rsidP="00853A7B">
            <w:pPr>
              <w:rPr>
                <w:rFonts w:cs="Times New Roman"/>
                <w:b/>
                <w:color w:val="17365D" w:themeColor="text2" w:themeShade="BF"/>
              </w:rPr>
            </w:pPr>
          </w:p>
          <w:p w:rsidR="002A5527" w:rsidRDefault="002A5527" w:rsidP="00853A7B">
            <w:pPr>
              <w:rPr>
                <w:rFonts w:cs="Times New Roman"/>
                <w:b/>
                <w:color w:val="17365D" w:themeColor="text2" w:themeShade="BF"/>
              </w:rPr>
            </w:pPr>
          </w:p>
          <w:p w:rsidR="002A5527" w:rsidRDefault="002A5527" w:rsidP="00853A7B">
            <w:pPr>
              <w:rPr>
                <w:rFonts w:cs="Times New Roman"/>
                <w:b/>
                <w:color w:val="17365D" w:themeColor="text2" w:themeShade="BF"/>
              </w:rPr>
            </w:pPr>
          </w:p>
          <w:p w:rsidR="00C7201F" w:rsidRPr="00254957" w:rsidRDefault="00085D9A" w:rsidP="002A5527">
            <w:pPr>
              <w:jc w:val="both"/>
              <w:rPr>
                <w:rFonts w:cs="Times New Roman"/>
                <w:b/>
                <w:color w:val="17365D" w:themeColor="text2" w:themeShade="BF"/>
              </w:rPr>
            </w:pPr>
            <w:r w:rsidRPr="00254957">
              <w:rPr>
                <w:rFonts w:cs="Times New Roman"/>
                <w:b/>
                <w:color w:val="17365D" w:themeColor="text2" w:themeShade="BF"/>
              </w:rPr>
              <w:t>N</w:t>
            </w:r>
            <w:r w:rsidR="00254957">
              <w:rPr>
                <w:rFonts w:cs="Times New Roman"/>
                <w:b/>
                <w:color w:val="17365D" w:themeColor="text2" w:themeShade="BF"/>
              </w:rPr>
              <w:t>ë</w:t>
            </w:r>
            <w:r w:rsidRPr="00254957">
              <w:rPr>
                <w:rFonts w:cs="Times New Roman"/>
                <w:b/>
                <w:color w:val="17365D" w:themeColor="text2" w:themeShade="BF"/>
              </w:rPr>
              <w:t xml:space="preserve"> transmetimet digjitale t</w:t>
            </w:r>
            <w:r w:rsidR="00254957">
              <w:rPr>
                <w:rFonts w:cs="Times New Roman"/>
                <w:b/>
                <w:color w:val="17365D" w:themeColor="text2" w:themeShade="BF"/>
              </w:rPr>
              <w:t>ë</w:t>
            </w:r>
            <w:r w:rsidRPr="00254957">
              <w:rPr>
                <w:rFonts w:cs="Times New Roman"/>
                <w:b/>
                <w:color w:val="17365D" w:themeColor="text2" w:themeShade="BF"/>
              </w:rPr>
              <w:t xml:space="preserve"> gjith</w:t>
            </w:r>
            <w:r w:rsidR="00254957">
              <w:rPr>
                <w:rFonts w:cs="Times New Roman"/>
                <w:b/>
                <w:color w:val="17365D" w:themeColor="text2" w:themeShade="BF"/>
              </w:rPr>
              <w:t>ë</w:t>
            </w:r>
            <w:r w:rsidRPr="00254957">
              <w:rPr>
                <w:rFonts w:cs="Times New Roman"/>
                <w:b/>
                <w:color w:val="17365D" w:themeColor="text2" w:themeShade="BF"/>
              </w:rPr>
              <w:t xml:space="preserve"> prodhuesit e programeve q</w:t>
            </w:r>
            <w:r w:rsidR="00254957">
              <w:rPr>
                <w:rFonts w:cs="Times New Roman"/>
                <w:b/>
                <w:color w:val="17365D" w:themeColor="text2" w:themeShade="BF"/>
              </w:rPr>
              <w:t>ë</w:t>
            </w:r>
            <w:r w:rsidRPr="00254957">
              <w:rPr>
                <w:rFonts w:cs="Times New Roman"/>
                <w:b/>
                <w:color w:val="17365D" w:themeColor="text2" w:themeShade="BF"/>
              </w:rPr>
              <w:t xml:space="preserve"> n</w:t>
            </w:r>
            <w:r w:rsidR="00254957">
              <w:rPr>
                <w:rFonts w:cs="Times New Roman"/>
                <w:b/>
                <w:color w:val="17365D" w:themeColor="text2" w:themeShade="BF"/>
              </w:rPr>
              <w:t>ë</w:t>
            </w:r>
            <w:r w:rsidRPr="00254957">
              <w:rPr>
                <w:rFonts w:cs="Times New Roman"/>
                <w:b/>
                <w:color w:val="17365D" w:themeColor="text2" w:themeShade="BF"/>
              </w:rPr>
              <w:t xml:space="preserve"> transmetimin analog jan</w:t>
            </w:r>
            <w:r w:rsidR="00254957">
              <w:rPr>
                <w:rFonts w:cs="Times New Roman"/>
                <w:b/>
                <w:color w:val="17365D" w:themeColor="text2" w:themeShade="BF"/>
              </w:rPr>
              <w:t>ë</w:t>
            </w:r>
            <w:r w:rsidRPr="00254957">
              <w:rPr>
                <w:rFonts w:cs="Times New Roman"/>
                <w:b/>
                <w:color w:val="17365D" w:themeColor="text2" w:themeShade="BF"/>
              </w:rPr>
              <w:t xml:space="preserve"> ndar</w:t>
            </w:r>
            <w:r w:rsidR="00254957">
              <w:rPr>
                <w:rFonts w:cs="Times New Roman"/>
                <w:b/>
                <w:color w:val="17365D" w:themeColor="text2" w:themeShade="BF"/>
              </w:rPr>
              <w:t>ë</w:t>
            </w:r>
            <w:r w:rsidRPr="00254957">
              <w:rPr>
                <w:rFonts w:cs="Times New Roman"/>
                <w:b/>
                <w:color w:val="17365D" w:themeColor="text2" w:themeShade="BF"/>
              </w:rPr>
              <w:t xml:space="preserve"> me p</w:t>
            </w:r>
            <w:r w:rsidR="00B55892">
              <w:rPr>
                <w:rFonts w:cs="Times New Roman"/>
                <w:b/>
                <w:color w:val="17365D" w:themeColor="text2" w:themeShade="BF"/>
              </w:rPr>
              <w:t>ë</w:t>
            </w:r>
            <w:r w:rsidRPr="00254957">
              <w:rPr>
                <w:rFonts w:cs="Times New Roman"/>
                <w:b/>
                <w:color w:val="17365D" w:themeColor="text2" w:themeShade="BF"/>
              </w:rPr>
              <w:t>rkufizime t</w:t>
            </w:r>
            <w:r w:rsidR="00254957">
              <w:rPr>
                <w:rFonts w:cs="Times New Roman"/>
                <w:b/>
                <w:color w:val="17365D" w:themeColor="text2" w:themeShade="BF"/>
              </w:rPr>
              <w:t>ë</w:t>
            </w:r>
            <w:r w:rsidRPr="00254957">
              <w:rPr>
                <w:rFonts w:cs="Times New Roman"/>
                <w:b/>
                <w:color w:val="17365D" w:themeColor="text2" w:themeShade="BF"/>
              </w:rPr>
              <w:t xml:space="preserve"> emrave var</w:t>
            </w:r>
            <w:r w:rsidR="00254957">
              <w:rPr>
                <w:rFonts w:cs="Times New Roman"/>
                <w:b/>
                <w:color w:val="17365D" w:themeColor="text2" w:themeShade="BF"/>
              </w:rPr>
              <w:t>ë</w:t>
            </w:r>
            <w:r w:rsidRPr="00254957">
              <w:rPr>
                <w:rFonts w:cs="Times New Roman"/>
                <w:b/>
                <w:color w:val="17365D" w:themeColor="text2" w:themeShade="BF"/>
              </w:rPr>
              <w:t>sisht nga m</w:t>
            </w:r>
            <w:r w:rsidR="00254957">
              <w:rPr>
                <w:rFonts w:cs="Times New Roman"/>
                <w:b/>
                <w:color w:val="17365D" w:themeColor="text2" w:themeShade="BF"/>
              </w:rPr>
              <w:t>ë</w:t>
            </w:r>
            <w:r w:rsidRPr="00254957">
              <w:rPr>
                <w:rFonts w:cs="Times New Roman"/>
                <w:b/>
                <w:color w:val="17365D" w:themeColor="text2" w:themeShade="BF"/>
              </w:rPr>
              <w:t>nyra e transmetimit n</w:t>
            </w:r>
            <w:r w:rsidR="00254957">
              <w:rPr>
                <w:rFonts w:cs="Times New Roman"/>
                <w:b/>
                <w:color w:val="17365D" w:themeColor="text2" w:themeShade="BF"/>
              </w:rPr>
              <w:t>ë</w:t>
            </w:r>
            <w:r w:rsidRPr="00254957">
              <w:rPr>
                <w:rFonts w:cs="Times New Roman"/>
                <w:b/>
                <w:color w:val="17365D" w:themeColor="text2" w:themeShade="BF"/>
              </w:rPr>
              <w:t xml:space="preserve"> subjekte transmetuese dhe ofrues t</w:t>
            </w:r>
            <w:r w:rsidR="00254957">
              <w:rPr>
                <w:rFonts w:cs="Times New Roman"/>
                <w:b/>
                <w:color w:val="17365D" w:themeColor="text2" w:themeShade="BF"/>
              </w:rPr>
              <w:t>ë</w:t>
            </w:r>
            <w:r w:rsidRPr="00254957">
              <w:rPr>
                <w:rFonts w:cs="Times New Roman"/>
                <w:b/>
                <w:color w:val="17365D" w:themeColor="text2" w:themeShade="BF"/>
              </w:rPr>
              <w:t xml:space="preserve"> sh</w:t>
            </w:r>
            <w:r w:rsidR="00254957">
              <w:rPr>
                <w:rFonts w:cs="Times New Roman"/>
                <w:b/>
                <w:color w:val="17365D" w:themeColor="text2" w:themeShade="BF"/>
              </w:rPr>
              <w:t>ë</w:t>
            </w:r>
            <w:r w:rsidRPr="00254957">
              <w:rPr>
                <w:rFonts w:cs="Times New Roman"/>
                <w:b/>
                <w:color w:val="17365D" w:themeColor="text2" w:themeShade="BF"/>
              </w:rPr>
              <w:t>rbimeve programore, do t</w:t>
            </w:r>
            <w:r w:rsidR="00254957">
              <w:rPr>
                <w:rFonts w:cs="Times New Roman"/>
                <w:b/>
                <w:color w:val="17365D" w:themeColor="text2" w:themeShade="BF"/>
              </w:rPr>
              <w:t>ë</w:t>
            </w:r>
            <w:r w:rsidRPr="00254957">
              <w:rPr>
                <w:rFonts w:cs="Times New Roman"/>
                <w:b/>
                <w:color w:val="17365D" w:themeColor="text2" w:themeShade="BF"/>
              </w:rPr>
              <w:t xml:space="preserve"> jen</w:t>
            </w:r>
            <w:r w:rsidR="00254957">
              <w:rPr>
                <w:rFonts w:cs="Times New Roman"/>
                <w:b/>
                <w:color w:val="17365D" w:themeColor="text2" w:themeShade="BF"/>
              </w:rPr>
              <w:t>ë</w:t>
            </w:r>
            <w:r w:rsidRPr="00254957">
              <w:rPr>
                <w:rFonts w:cs="Times New Roman"/>
                <w:b/>
                <w:color w:val="17365D" w:themeColor="text2" w:themeShade="BF"/>
              </w:rPr>
              <w:t xml:space="preserve"> sh</w:t>
            </w:r>
            <w:r w:rsidR="00254957">
              <w:rPr>
                <w:rFonts w:cs="Times New Roman"/>
                <w:b/>
                <w:color w:val="17365D" w:themeColor="text2" w:themeShade="BF"/>
              </w:rPr>
              <w:t>ë</w:t>
            </w:r>
            <w:r w:rsidRPr="00254957">
              <w:rPr>
                <w:rFonts w:cs="Times New Roman"/>
                <w:b/>
                <w:color w:val="17365D" w:themeColor="text2" w:themeShade="BF"/>
              </w:rPr>
              <w:t>rbime mediale audiovizuale. Dhe p</w:t>
            </w:r>
            <w:r w:rsidR="00254957">
              <w:rPr>
                <w:rFonts w:cs="Times New Roman"/>
                <w:b/>
                <w:color w:val="17365D" w:themeColor="text2" w:themeShade="BF"/>
              </w:rPr>
              <w:t>ë</w:t>
            </w:r>
            <w:r w:rsidRPr="00254957">
              <w:rPr>
                <w:rFonts w:cs="Times New Roman"/>
                <w:b/>
                <w:color w:val="17365D" w:themeColor="text2" w:themeShade="BF"/>
              </w:rPr>
              <w:t xml:space="preserve">rderisa startegjia </w:t>
            </w:r>
            <w:r w:rsidR="00254957">
              <w:rPr>
                <w:rFonts w:cs="Times New Roman"/>
                <w:b/>
                <w:color w:val="17365D" w:themeColor="text2" w:themeShade="BF"/>
              </w:rPr>
              <w:t>ë</w:t>
            </w:r>
            <w:r w:rsidRPr="00254957">
              <w:rPr>
                <w:rFonts w:cs="Times New Roman"/>
                <w:b/>
                <w:color w:val="17365D" w:themeColor="text2" w:themeShade="BF"/>
              </w:rPr>
              <w:t>sht</w:t>
            </w:r>
            <w:r w:rsidR="00254957">
              <w:rPr>
                <w:rFonts w:cs="Times New Roman"/>
                <w:b/>
                <w:color w:val="17365D" w:themeColor="text2" w:themeShade="BF"/>
              </w:rPr>
              <w:t>ë</w:t>
            </w:r>
            <w:r w:rsidRPr="00254957">
              <w:rPr>
                <w:rFonts w:cs="Times New Roman"/>
                <w:b/>
                <w:color w:val="17365D" w:themeColor="text2" w:themeShade="BF"/>
              </w:rPr>
              <w:t xml:space="preserve"> p</w:t>
            </w:r>
            <w:r w:rsidR="00254957">
              <w:rPr>
                <w:rFonts w:cs="Times New Roman"/>
                <w:b/>
                <w:color w:val="17365D" w:themeColor="text2" w:themeShade="BF"/>
              </w:rPr>
              <w:t>ë</w:t>
            </w:r>
            <w:r w:rsidRPr="00254957">
              <w:rPr>
                <w:rFonts w:cs="Times New Roman"/>
                <w:b/>
                <w:color w:val="17365D" w:themeColor="text2" w:themeShade="BF"/>
              </w:rPr>
              <w:t>r transmetimet digjitale tok</w:t>
            </w:r>
            <w:r w:rsidR="00254957">
              <w:rPr>
                <w:rFonts w:cs="Times New Roman"/>
                <w:b/>
                <w:color w:val="17365D" w:themeColor="text2" w:themeShade="BF"/>
              </w:rPr>
              <w:t>ë</w:t>
            </w:r>
            <w:r w:rsidRPr="00254957">
              <w:rPr>
                <w:rFonts w:cs="Times New Roman"/>
                <w:b/>
                <w:color w:val="17365D" w:themeColor="text2" w:themeShade="BF"/>
              </w:rPr>
              <w:t>sore, definimet p</w:t>
            </w:r>
            <w:r w:rsidR="00254957">
              <w:rPr>
                <w:rFonts w:cs="Times New Roman"/>
                <w:b/>
                <w:color w:val="17365D" w:themeColor="text2" w:themeShade="BF"/>
              </w:rPr>
              <w:t>ë</w:t>
            </w:r>
            <w:r w:rsidRPr="00254957">
              <w:rPr>
                <w:rFonts w:cs="Times New Roman"/>
                <w:b/>
                <w:color w:val="17365D" w:themeColor="text2" w:themeShade="BF"/>
              </w:rPr>
              <w:t>r televi</w:t>
            </w:r>
            <w:r w:rsidR="002A5527">
              <w:rPr>
                <w:rFonts w:cs="Times New Roman"/>
                <w:b/>
                <w:color w:val="17365D" w:themeColor="text2" w:themeShade="BF"/>
              </w:rPr>
              <w:t>z</w:t>
            </w:r>
            <w:r w:rsidRPr="00254957">
              <w:rPr>
                <w:rFonts w:cs="Times New Roman"/>
                <w:b/>
                <w:color w:val="17365D" w:themeColor="text2" w:themeShade="BF"/>
              </w:rPr>
              <w:t>ion nacional n</w:t>
            </w:r>
            <w:r w:rsidR="00254957">
              <w:rPr>
                <w:rFonts w:cs="Times New Roman"/>
                <w:b/>
                <w:color w:val="17365D" w:themeColor="text2" w:themeShade="BF"/>
              </w:rPr>
              <w:t>ë</w:t>
            </w:r>
            <w:r w:rsidRPr="00254957">
              <w:rPr>
                <w:rFonts w:cs="Times New Roman"/>
                <w:b/>
                <w:color w:val="17365D" w:themeColor="text2" w:themeShade="BF"/>
              </w:rPr>
              <w:t xml:space="preserve"> transmetimet digjitale tok</w:t>
            </w:r>
            <w:r w:rsidR="00254957">
              <w:rPr>
                <w:rFonts w:cs="Times New Roman"/>
                <w:b/>
                <w:color w:val="17365D" w:themeColor="text2" w:themeShade="BF"/>
              </w:rPr>
              <w:t>ë</w:t>
            </w:r>
            <w:r w:rsidRPr="00254957">
              <w:rPr>
                <w:rFonts w:cs="Times New Roman"/>
                <w:b/>
                <w:color w:val="17365D" w:themeColor="text2" w:themeShade="BF"/>
              </w:rPr>
              <w:t>sore duhet t</w:t>
            </w:r>
            <w:r w:rsidR="00254957">
              <w:rPr>
                <w:rFonts w:cs="Times New Roman"/>
                <w:b/>
                <w:color w:val="17365D" w:themeColor="text2" w:themeShade="BF"/>
              </w:rPr>
              <w:t>ë</w:t>
            </w:r>
            <w:r w:rsidRPr="00254957">
              <w:rPr>
                <w:rFonts w:cs="Times New Roman"/>
                <w:b/>
                <w:color w:val="17365D" w:themeColor="text2" w:themeShade="BF"/>
              </w:rPr>
              <w:t xml:space="preserve"> p</w:t>
            </w:r>
            <w:r w:rsidR="00254957">
              <w:rPr>
                <w:rFonts w:cs="Times New Roman"/>
                <w:b/>
                <w:color w:val="17365D" w:themeColor="text2" w:themeShade="BF"/>
              </w:rPr>
              <w:t>ë</w:t>
            </w:r>
            <w:r w:rsidRPr="00254957">
              <w:rPr>
                <w:rFonts w:cs="Times New Roman"/>
                <w:b/>
                <w:color w:val="17365D" w:themeColor="text2" w:themeShade="BF"/>
              </w:rPr>
              <w:t>rcaktohen p</w:t>
            </w:r>
            <w:r w:rsidR="00254957">
              <w:rPr>
                <w:rFonts w:cs="Times New Roman"/>
                <w:b/>
                <w:color w:val="17365D" w:themeColor="text2" w:themeShade="BF"/>
              </w:rPr>
              <w:t>ë</w:t>
            </w:r>
            <w:r w:rsidRPr="00254957">
              <w:rPr>
                <w:rFonts w:cs="Times New Roman"/>
                <w:b/>
                <w:color w:val="17365D" w:themeColor="text2" w:themeShade="BF"/>
              </w:rPr>
              <w:t>r mbulueshm</w:t>
            </w:r>
            <w:r w:rsidR="00254957">
              <w:rPr>
                <w:rFonts w:cs="Times New Roman"/>
                <w:b/>
                <w:color w:val="17365D" w:themeColor="text2" w:themeShade="BF"/>
              </w:rPr>
              <w:t>ë</w:t>
            </w:r>
            <w:r w:rsidRPr="00254957">
              <w:rPr>
                <w:rFonts w:cs="Times New Roman"/>
                <w:b/>
                <w:color w:val="17365D" w:themeColor="text2" w:themeShade="BF"/>
              </w:rPr>
              <w:t>rin</w:t>
            </w:r>
            <w:r w:rsidR="00254957">
              <w:rPr>
                <w:rFonts w:cs="Times New Roman"/>
                <w:b/>
                <w:color w:val="17365D" w:themeColor="text2" w:themeShade="BF"/>
              </w:rPr>
              <w:t>ë</w:t>
            </w:r>
            <w:r w:rsidRPr="00254957">
              <w:rPr>
                <w:rFonts w:cs="Times New Roman"/>
                <w:b/>
                <w:color w:val="17365D" w:themeColor="text2" w:themeShade="BF"/>
              </w:rPr>
              <w:t xml:space="preserve"> e territorit n</w:t>
            </w:r>
            <w:r w:rsidR="00254957">
              <w:rPr>
                <w:rFonts w:cs="Times New Roman"/>
                <w:b/>
                <w:color w:val="17365D" w:themeColor="text2" w:themeShade="BF"/>
              </w:rPr>
              <w:t>ë</w:t>
            </w:r>
            <w:r w:rsidRPr="00254957">
              <w:rPr>
                <w:rFonts w:cs="Times New Roman"/>
                <w:b/>
                <w:color w:val="17365D" w:themeColor="text2" w:themeShade="BF"/>
              </w:rPr>
              <w:t xml:space="preserve"> rrjetin tok</w:t>
            </w:r>
            <w:r w:rsidR="00254957">
              <w:rPr>
                <w:rFonts w:cs="Times New Roman"/>
                <w:b/>
                <w:color w:val="17365D" w:themeColor="text2" w:themeShade="BF"/>
              </w:rPr>
              <w:t>ë</w:t>
            </w:r>
            <w:r w:rsidRPr="00254957">
              <w:rPr>
                <w:rFonts w:cs="Times New Roman"/>
                <w:b/>
                <w:color w:val="17365D" w:themeColor="text2" w:themeShade="BF"/>
              </w:rPr>
              <w:t xml:space="preserve">sor. </w:t>
            </w:r>
          </w:p>
          <w:p w:rsidR="00C7201F" w:rsidRPr="00254957" w:rsidRDefault="00C7201F" w:rsidP="00853A7B">
            <w:pPr>
              <w:rPr>
                <w:rFonts w:cs="Times New Roman"/>
                <w:b/>
                <w:color w:val="17365D" w:themeColor="text2" w:themeShade="BF"/>
              </w:rPr>
            </w:pPr>
          </w:p>
          <w:p w:rsidR="00C7201F" w:rsidRPr="00254957" w:rsidRDefault="00085D9A" w:rsidP="00853A7B">
            <w:pPr>
              <w:rPr>
                <w:rFonts w:cs="Times New Roman"/>
                <w:b/>
                <w:color w:val="17365D" w:themeColor="text2" w:themeShade="BF"/>
              </w:rPr>
            </w:pPr>
            <w:r w:rsidRPr="00254957">
              <w:rPr>
                <w:rFonts w:cs="Times New Roman"/>
                <w:b/>
                <w:color w:val="17365D" w:themeColor="text2" w:themeShade="BF"/>
              </w:rPr>
              <w:t>N</w:t>
            </w:r>
            <w:r w:rsidR="00254957">
              <w:rPr>
                <w:rFonts w:cs="Times New Roman"/>
                <w:b/>
                <w:color w:val="17365D" w:themeColor="text2" w:themeShade="BF"/>
              </w:rPr>
              <w:t>ë</w:t>
            </w:r>
            <w:r w:rsidRPr="00254957">
              <w:rPr>
                <w:rFonts w:cs="Times New Roman"/>
                <w:b/>
                <w:color w:val="17365D" w:themeColor="text2" w:themeShade="BF"/>
              </w:rPr>
              <w:t xml:space="preserve"> strategji tek ky kapitull </w:t>
            </w:r>
            <w:r w:rsidR="00254957">
              <w:rPr>
                <w:rFonts w:cs="Times New Roman"/>
                <w:b/>
                <w:color w:val="17365D" w:themeColor="text2" w:themeShade="BF"/>
              </w:rPr>
              <w:t>ë</w:t>
            </w:r>
            <w:r w:rsidRPr="00254957">
              <w:rPr>
                <w:rFonts w:cs="Times New Roman"/>
                <w:b/>
                <w:color w:val="17365D" w:themeColor="text2" w:themeShade="BF"/>
              </w:rPr>
              <w:t>sht</w:t>
            </w:r>
            <w:r w:rsidR="00254957">
              <w:rPr>
                <w:rFonts w:cs="Times New Roman"/>
                <w:b/>
                <w:color w:val="17365D" w:themeColor="text2" w:themeShade="BF"/>
              </w:rPr>
              <w:t>ë</w:t>
            </w:r>
            <w:r w:rsidRPr="00254957">
              <w:rPr>
                <w:rFonts w:cs="Times New Roman"/>
                <w:b/>
                <w:color w:val="17365D" w:themeColor="text2" w:themeShade="BF"/>
              </w:rPr>
              <w:t xml:space="preserve"> p</w:t>
            </w:r>
            <w:r w:rsidR="00254957">
              <w:rPr>
                <w:rFonts w:cs="Times New Roman"/>
                <w:b/>
                <w:color w:val="17365D" w:themeColor="text2" w:themeShade="BF"/>
              </w:rPr>
              <w:t>ë</w:t>
            </w:r>
            <w:r w:rsidRPr="00254957">
              <w:rPr>
                <w:rFonts w:cs="Times New Roman"/>
                <w:b/>
                <w:color w:val="17365D" w:themeColor="text2" w:themeShade="BF"/>
              </w:rPr>
              <w:t>rshkruar gjendja aktuale dhe jan</w:t>
            </w:r>
            <w:r w:rsidR="00254957">
              <w:rPr>
                <w:rFonts w:cs="Times New Roman"/>
                <w:b/>
                <w:color w:val="17365D" w:themeColor="text2" w:themeShade="BF"/>
              </w:rPr>
              <w:t>ë</w:t>
            </w:r>
            <w:r w:rsidRPr="00254957">
              <w:rPr>
                <w:rFonts w:cs="Times New Roman"/>
                <w:b/>
                <w:color w:val="17365D" w:themeColor="text2" w:themeShade="BF"/>
              </w:rPr>
              <w:t xml:space="preserve"> cekur t</w:t>
            </w:r>
            <w:r w:rsidR="00254957">
              <w:rPr>
                <w:rFonts w:cs="Times New Roman"/>
                <w:b/>
                <w:color w:val="17365D" w:themeColor="text2" w:themeShade="BF"/>
              </w:rPr>
              <w:t>ë</w:t>
            </w:r>
            <w:r w:rsidRPr="00254957">
              <w:rPr>
                <w:rFonts w:cs="Times New Roman"/>
                <w:b/>
                <w:color w:val="17365D" w:themeColor="text2" w:themeShade="BF"/>
              </w:rPr>
              <w:t xml:space="preserve"> dh</w:t>
            </w:r>
            <w:r w:rsidR="00254957">
              <w:rPr>
                <w:rFonts w:cs="Times New Roman"/>
                <w:b/>
                <w:color w:val="17365D" w:themeColor="text2" w:themeShade="BF"/>
              </w:rPr>
              <w:t>ë</w:t>
            </w:r>
            <w:r w:rsidRPr="00254957">
              <w:rPr>
                <w:rFonts w:cs="Times New Roman"/>
                <w:b/>
                <w:color w:val="17365D" w:themeColor="text2" w:themeShade="BF"/>
              </w:rPr>
              <w:t>nat faktike p</w:t>
            </w:r>
            <w:r w:rsidR="00254957">
              <w:rPr>
                <w:rFonts w:cs="Times New Roman"/>
                <w:b/>
                <w:color w:val="17365D" w:themeColor="text2" w:themeShade="BF"/>
              </w:rPr>
              <w:t>ë</w:t>
            </w:r>
            <w:r w:rsidRPr="00254957">
              <w:rPr>
                <w:rFonts w:cs="Times New Roman"/>
                <w:b/>
                <w:color w:val="17365D" w:themeColor="text2" w:themeShade="BF"/>
              </w:rPr>
              <w:t>r numrin e t</w:t>
            </w:r>
            <w:r w:rsidR="00254957">
              <w:rPr>
                <w:rFonts w:cs="Times New Roman"/>
                <w:b/>
                <w:color w:val="17365D" w:themeColor="text2" w:themeShade="BF"/>
              </w:rPr>
              <w:t>ë</w:t>
            </w:r>
            <w:r w:rsidRPr="00254957">
              <w:rPr>
                <w:rFonts w:cs="Times New Roman"/>
                <w:b/>
                <w:color w:val="17365D" w:themeColor="text2" w:themeShade="BF"/>
              </w:rPr>
              <w:t xml:space="preserve"> licencuarve (sh</w:t>
            </w:r>
            <w:r w:rsidR="00254957">
              <w:rPr>
                <w:rFonts w:cs="Times New Roman"/>
                <w:b/>
                <w:color w:val="17365D" w:themeColor="text2" w:themeShade="BF"/>
              </w:rPr>
              <w:t>ë</w:t>
            </w:r>
            <w:r w:rsidRPr="00254957">
              <w:rPr>
                <w:rFonts w:cs="Times New Roman"/>
                <w:b/>
                <w:color w:val="17365D" w:themeColor="text2" w:themeShade="BF"/>
              </w:rPr>
              <w:t>rbime mediale q</w:t>
            </w:r>
            <w:r w:rsidR="00254957">
              <w:rPr>
                <w:rFonts w:cs="Times New Roman"/>
                <w:b/>
                <w:color w:val="17365D" w:themeColor="text2" w:themeShade="BF"/>
              </w:rPr>
              <w:t>ë</w:t>
            </w:r>
            <w:r w:rsidRPr="00254957">
              <w:rPr>
                <w:rFonts w:cs="Times New Roman"/>
                <w:b/>
                <w:color w:val="17365D" w:themeColor="text2" w:themeShade="BF"/>
              </w:rPr>
              <w:t xml:space="preserve"> transmetojn</w:t>
            </w:r>
            <w:r w:rsidR="00254957">
              <w:rPr>
                <w:rFonts w:cs="Times New Roman"/>
                <w:b/>
                <w:color w:val="17365D" w:themeColor="text2" w:themeShade="BF"/>
              </w:rPr>
              <w:t>ë</w:t>
            </w:r>
            <w:r w:rsidRPr="00254957">
              <w:rPr>
                <w:rFonts w:cs="Times New Roman"/>
                <w:b/>
                <w:color w:val="17365D" w:themeColor="text2" w:themeShade="BF"/>
              </w:rPr>
              <w:t xml:space="preserve"> me frekuenc</w:t>
            </w:r>
            <w:r w:rsidR="00254957">
              <w:rPr>
                <w:rFonts w:cs="Times New Roman"/>
                <w:b/>
                <w:color w:val="17365D" w:themeColor="text2" w:themeShade="BF"/>
              </w:rPr>
              <w:t>ë</w:t>
            </w:r>
            <w:r w:rsidRPr="00254957">
              <w:rPr>
                <w:rFonts w:cs="Times New Roman"/>
                <w:b/>
                <w:color w:val="17365D" w:themeColor="text2" w:themeShade="BF"/>
              </w:rPr>
              <w:t xml:space="preserve"> t</w:t>
            </w:r>
            <w:r w:rsidR="00254957">
              <w:rPr>
                <w:rFonts w:cs="Times New Roman"/>
                <w:b/>
                <w:color w:val="17365D" w:themeColor="text2" w:themeShade="BF"/>
              </w:rPr>
              <w:t>ë</w:t>
            </w:r>
            <w:r w:rsidRPr="00254957">
              <w:rPr>
                <w:rFonts w:cs="Times New Roman"/>
                <w:b/>
                <w:color w:val="17365D" w:themeColor="text2" w:themeShade="BF"/>
              </w:rPr>
              <w:t xml:space="preserve"> cilat afektoh</w:t>
            </w:r>
            <w:r w:rsidR="002A5527">
              <w:rPr>
                <w:rFonts w:cs="Times New Roman"/>
                <w:b/>
                <w:color w:val="17365D" w:themeColor="text2" w:themeShade="BF"/>
              </w:rPr>
              <w:t>e</w:t>
            </w:r>
            <w:r w:rsidRPr="00254957">
              <w:rPr>
                <w:rFonts w:cs="Times New Roman"/>
                <w:b/>
                <w:color w:val="17365D" w:themeColor="text2" w:themeShade="BF"/>
              </w:rPr>
              <w:t>n m</w:t>
            </w:r>
            <w:r w:rsidR="00254957">
              <w:rPr>
                <w:rFonts w:cs="Times New Roman"/>
                <w:b/>
                <w:color w:val="17365D" w:themeColor="text2" w:themeShade="BF"/>
              </w:rPr>
              <w:t>ë</w:t>
            </w:r>
            <w:r w:rsidRPr="00254957">
              <w:rPr>
                <w:rFonts w:cs="Times New Roman"/>
                <w:b/>
                <w:color w:val="17365D" w:themeColor="text2" w:themeShade="BF"/>
              </w:rPr>
              <w:t xml:space="preserve"> shum</w:t>
            </w:r>
            <w:r w:rsidR="00254957">
              <w:rPr>
                <w:rFonts w:cs="Times New Roman"/>
                <w:b/>
                <w:color w:val="17365D" w:themeColor="text2" w:themeShade="BF"/>
              </w:rPr>
              <w:t>ë</w:t>
            </w:r>
            <w:r w:rsidRPr="00254957">
              <w:rPr>
                <w:rFonts w:cs="Times New Roman"/>
                <w:b/>
                <w:color w:val="17365D" w:themeColor="text2" w:themeShade="BF"/>
              </w:rPr>
              <w:t xml:space="preserve"> nga ndryshimi q</w:t>
            </w:r>
            <w:r w:rsidR="00254957">
              <w:rPr>
                <w:rFonts w:cs="Times New Roman"/>
                <w:b/>
                <w:color w:val="17365D" w:themeColor="text2" w:themeShade="BF"/>
              </w:rPr>
              <w:t>ë</w:t>
            </w:r>
            <w:r w:rsidRPr="00254957">
              <w:rPr>
                <w:rFonts w:cs="Times New Roman"/>
                <w:b/>
                <w:color w:val="17365D" w:themeColor="text2" w:themeShade="BF"/>
              </w:rPr>
              <w:t xml:space="preserve"> </w:t>
            </w:r>
            <w:r w:rsidR="00254957">
              <w:rPr>
                <w:rFonts w:cs="Times New Roman"/>
                <w:b/>
                <w:color w:val="17365D" w:themeColor="text2" w:themeShade="BF"/>
              </w:rPr>
              <w:t>ë</w:t>
            </w:r>
            <w:r w:rsidRPr="00254957">
              <w:rPr>
                <w:rFonts w:cs="Times New Roman"/>
                <w:b/>
                <w:color w:val="17365D" w:themeColor="text2" w:themeShade="BF"/>
              </w:rPr>
              <w:t>sht</w:t>
            </w:r>
            <w:r w:rsidR="00254957">
              <w:rPr>
                <w:rFonts w:cs="Times New Roman"/>
                <w:b/>
                <w:color w:val="17365D" w:themeColor="text2" w:themeShade="BF"/>
              </w:rPr>
              <w:t>ë</w:t>
            </w:r>
            <w:r w:rsidRPr="00254957">
              <w:rPr>
                <w:rFonts w:cs="Times New Roman"/>
                <w:b/>
                <w:color w:val="17365D" w:themeColor="text2" w:themeShade="BF"/>
              </w:rPr>
              <w:t xml:space="preserve"> imponu</w:t>
            </w:r>
            <w:r w:rsidR="007C1FA1" w:rsidRPr="00254957">
              <w:rPr>
                <w:rFonts w:cs="Times New Roman"/>
                <w:b/>
                <w:color w:val="17365D" w:themeColor="text2" w:themeShade="BF"/>
              </w:rPr>
              <w:t>ar me procesin e digjitalizimit dhe p</w:t>
            </w:r>
            <w:r w:rsidR="00254957">
              <w:rPr>
                <w:rFonts w:cs="Times New Roman"/>
                <w:b/>
                <w:color w:val="17365D" w:themeColor="text2" w:themeShade="BF"/>
              </w:rPr>
              <w:t>ë</w:t>
            </w:r>
            <w:r w:rsidR="007C1FA1" w:rsidRPr="00254957">
              <w:rPr>
                <w:rFonts w:cs="Times New Roman"/>
                <w:b/>
                <w:color w:val="17365D" w:themeColor="text2" w:themeShade="BF"/>
              </w:rPr>
              <w:t>r OSHP t</w:t>
            </w:r>
            <w:r w:rsidR="00254957">
              <w:rPr>
                <w:rFonts w:cs="Times New Roman"/>
                <w:b/>
                <w:color w:val="17365D" w:themeColor="text2" w:themeShade="BF"/>
              </w:rPr>
              <w:t>ë</w:t>
            </w:r>
            <w:r w:rsidR="007C1FA1" w:rsidRPr="00254957">
              <w:rPr>
                <w:rFonts w:cs="Times New Roman"/>
                <w:b/>
                <w:color w:val="17365D" w:themeColor="text2" w:themeShade="BF"/>
              </w:rPr>
              <w:t xml:space="preserve"> cilat sipas baz</w:t>
            </w:r>
            <w:r w:rsidR="00254957">
              <w:rPr>
                <w:rFonts w:cs="Times New Roman"/>
                <w:b/>
                <w:color w:val="17365D" w:themeColor="text2" w:themeShade="BF"/>
              </w:rPr>
              <w:t>ë</w:t>
            </w:r>
            <w:r w:rsidR="007C1FA1" w:rsidRPr="00254957">
              <w:rPr>
                <w:rFonts w:cs="Times New Roman"/>
                <w:b/>
                <w:color w:val="17365D" w:themeColor="text2" w:themeShade="BF"/>
              </w:rPr>
              <w:t>s aktuale ligjore kan</w:t>
            </w:r>
            <w:r w:rsidR="00254957">
              <w:rPr>
                <w:rFonts w:cs="Times New Roman"/>
                <w:b/>
                <w:color w:val="17365D" w:themeColor="text2" w:themeShade="BF"/>
              </w:rPr>
              <w:t>ë</w:t>
            </w:r>
            <w:r w:rsidR="007C1FA1" w:rsidRPr="00254957">
              <w:rPr>
                <w:rFonts w:cs="Times New Roman"/>
                <w:b/>
                <w:color w:val="17365D" w:themeColor="text2" w:themeShade="BF"/>
              </w:rPr>
              <w:t xml:space="preserve"> at</w:t>
            </w:r>
            <w:r w:rsidR="00254957">
              <w:rPr>
                <w:rFonts w:cs="Times New Roman"/>
                <w:b/>
                <w:color w:val="17365D" w:themeColor="text2" w:themeShade="BF"/>
              </w:rPr>
              <w:t>ë</w:t>
            </w:r>
            <w:r w:rsidR="007C1FA1" w:rsidRPr="00254957">
              <w:rPr>
                <w:rFonts w:cs="Times New Roman"/>
                <w:b/>
                <w:color w:val="17365D" w:themeColor="text2" w:themeShade="BF"/>
              </w:rPr>
              <w:t xml:space="preserve"> em</w:t>
            </w:r>
            <w:r w:rsidR="00254957">
              <w:rPr>
                <w:rFonts w:cs="Times New Roman"/>
                <w:b/>
                <w:color w:val="17365D" w:themeColor="text2" w:themeShade="BF"/>
              </w:rPr>
              <w:t>ë</w:t>
            </w:r>
            <w:r w:rsidR="007C1FA1" w:rsidRPr="00254957">
              <w:rPr>
                <w:rFonts w:cs="Times New Roman"/>
                <w:b/>
                <w:color w:val="17365D" w:themeColor="text2" w:themeShade="BF"/>
              </w:rPr>
              <w:t>rtim). N</w:t>
            </w:r>
            <w:r w:rsidR="00254957">
              <w:rPr>
                <w:rFonts w:cs="Times New Roman"/>
                <w:b/>
                <w:color w:val="17365D" w:themeColor="text2" w:themeShade="BF"/>
              </w:rPr>
              <w:t>ë</w:t>
            </w:r>
            <w:r w:rsidR="007C1FA1" w:rsidRPr="00254957">
              <w:rPr>
                <w:rFonts w:cs="Times New Roman"/>
                <w:b/>
                <w:color w:val="17365D" w:themeColor="text2" w:themeShade="BF"/>
              </w:rPr>
              <w:t xml:space="preserve"> transmetimin digjital t</w:t>
            </w:r>
            <w:r w:rsidR="00254957">
              <w:rPr>
                <w:rFonts w:cs="Times New Roman"/>
                <w:b/>
                <w:color w:val="17365D" w:themeColor="text2" w:themeShade="BF"/>
              </w:rPr>
              <w:t>ë</w:t>
            </w:r>
            <w:r w:rsidR="007C1FA1" w:rsidRPr="00254957">
              <w:rPr>
                <w:rFonts w:cs="Times New Roman"/>
                <w:b/>
                <w:color w:val="17365D" w:themeColor="text2" w:themeShade="BF"/>
              </w:rPr>
              <w:t xml:space="preserve"> gjith</w:t>
            </w:r>
            <w:r w:rsidR="00254957">
              <w:rPr>
                <w:rFonts w:cs="Times New Roman"/>
                <w:b/>
                <w:color w:val="17365D" w:themeColor="text2" w:themeShade="BF"/>
              </w:rPr>
              <w:t>ë</w:t>
            </w:r>
            <w:r w:rsidR="007C1FA1" w:rsidRPr="00254957">
              <w:rPr>
                <w:rFonts w:cs="Times New Roman"/>
                <w:b/>
                <w:color w:val="17365D" w:themeColor="text2" w:themeShade="BF"/>
              </w:rPr>
              <w:t xml:space="preserve"> t</w:t>
            </w:r>
            <w:r w:rsidR="00254957">
              <w:rPr>
                <w:rFonts w:cs="Times New Roman"/>
                <w:b/>
                <w:color w:val="17365D" w:themeColor="text2" w:themeShade="BF"/>
              </w:rPr>
              <w:t>ë</w:t>
            </w:r>
            <w:r w:rsidR="007C1FA1" w:rsidRPr="00254957">
              <w:rPr>
                <w:rFonts w:cs="Times New Roman"/>
                <w:b/>
                <w:color w:val="17365D" w:themeColor="text2" w:themeShade="BF"/>
              </w:rPr>
              <w:t xml:space="preserve"> licencuarit q</w:t>
            </w:r>
            <w:r w:rsidR="00254957">
              <w:rPr>
                <w:rFonts w:cs="Times New Roman"/>
                <w:b/>
                <w:color w:val="17365D" w:themeColor="text2" w:themeShade="BF"/>
              </w:rPr>
              <w:t>ë</w:t>
            </w:r>
            <w:r w:rsidR="007C1FA1" w:rsidRPr="00254957">
              <w:rPr>
                <w:rFonts w:cs="Times New Roman"/>
                <w:b/>
                <w:color w:val="17365D" w:themeColor="text2" w:themeShade="BF"/>
              </w:rPr>
              <w:t xml:space="preserve"> n</w:t>
            </w:r>
            <w:r w:rsidR="00254957">
              <w:rPr>
                <w:rFonts w:cs="Times New Roman"/>
                <w:b/>
                <w:color w:val="17365D" w:themeColor="text2" w:themeShade="BF"/>
              </w:rPr>
              <w:t>ë</w:t>
            </w:r>
            <w:r w:rsidR="007C1FA1" w:rsidRPr="00254957">
              <w:rPr>
                <w:rFonts w:cs="Times New Roman"/>
                <w:b/>
                <w:color w:val="17365D" w:themeColor="text2" w:themeShade="BF"/>
              </w:rPr>
              <w:t xml:space="preserve"> transmetimin analog dhe p</w:t>
            </w:r>
            <w:r w:rsidR="00254957">
              <w:rPr>
                <w:rFonts w:cs="Times New Roman"/>
                <w:b/>
                <w:color w:val="17365D" w:themeColor="text2" w:themeShade="BF"/>
              </w:rPr>
              <w:t>ë</w:t>
            </w:r>
            <w:r w:rsidR="007C1FA1" w:rsidRPr="00254957">
              <w:rPr>
                <w:rFonts w:cs="Times New Roman"/>
                <w:b/>
                <w:color w:val="17365D" w:themeColor="text2" w:themeShade="BF"/>
              </w:rPr>
              <w:t>rmes rrjeteve kabllore jan</w:t>
            </w:r>
            <w:r w:rsidR="00254957">
              <w:rPr>
                <w:rFonts w:cs="Times New Roman"/>
                <w:b/>
                <w:color w:val="17365D" w:themeColor="text2" w:themeShade="BF"/>
              </w:rPr>
              <w:t>ë</w:t>
            </w:r>
            <w:r w:rsidR="007C1FA1" w:rsidRPr="00254957">
              <w:rPr>
                <w:rFonts w:cs="Times New Roman"/>
                <w:b/>
                <w:color w:val="17365D" w:themeColor="text2" w:themeShade="BF"/>
              </w:rPr>
              <w:t xml:space="preserve"> dalluar nga m</w:t>
            </w:r>
            <w:r w:rsidR="00254957">
              <w:rPr>
                <w:rFonts w:cs="Times New Roman"/>
                <w:b/>
                <w:color w:val="17365D" w:themeColor="text2" w:themeShade="BF"/>
              </w:rPr>
              <w:t>ë</w:t>
            </w:r>
            <w:r w:rsidR="007C1FA1" w:rsidRPr="00254957">
              <w:rPr>
                <w:rFonts w:cs="Times New Roman"/>
                <w:b/>
                <w:color w:val="17365D" w:themeColor="text2" w:themeShade="BF"/>
              </w:rPr>
              <w:t>nyra e transmetimit do t</w:t>
            </w:r>
            <w:r w:rsidR="00254957">
              <w:rPr>
                <w:rFonts w:cs="Times New Roman"/>
                <w:b/>
                <w:color w:val="17365D" w:themeColor="text2" w:themeShade="BF"/>
              </w:rPr>
              <w:t>ë</w:t>
            </w:r>
            <w:r w:rsidR="007C1FA1" w:rsidRPr="00254957">
              <w:rPr>
                <w:rFonts w:cs="Times New Roman"/>
                <w:b/>
                <w:color w:val="17365D" w:themeColor="text2" w:themeShade="BF"/>
              </w:rPr>
              <w:t xml:space="preserve"> jen</w:t>
            </w:r>
            <w:r w:rsidR="00254957">
              <w:rPr>
                <w:rFonts w:cs="Times New Roman"/>
                <w:b/>
                <w:color w:val="17365D" w:themeColor="text2" w:themeShade="BF"/>
              </w:rPr>
              <w:t>ë</w:t>
            </w:r>
            <w:r w:rsidR="007C1FA1" w:rsidRPr="00254957">
              <w:rPr>
                <w:rFonts w:cs="Times New Roman"/>
                <w:b/>
                <w:color w:val="17365D" w:themeColor="text2" w:themeShade="BF"/>
              </w:rPr>
              <w:t xml:space="preserve"> sh</w:t>
            </w:r>
            <w:r w:rsidR="00254957">
              <w:rPr>
                <w:rFonts w:cs="Times New Roman"/>
                <w:b/>
                <w:color w:val="17365D" w:themeColor="text2" w:themeShade="BF"/>
              </w:rPr>
              <w:t>ë</w:t>
            </w:r>
            <w:r w:rsidR="007C1FA1" w:rsidRPr="00254957">
              <w:rPr>
                <w:rFonts w:cs="Times New Roman"/>
                <w:b/>
                <w:color w:val="17365D" w:themeColor="text2" w:themeShade="BF"/>
              </w:rPr>
              <w:t xml:space="preserve">rbime mediale audiovizuale. </w:t>
            </w:r>
          </w:p>
          <w:p w:rsidR="007C1FA1" w:rsidRPr="00254957" w:rsidRDefault="007C1FA1" w:rsidP="00853A7B">
            <w:pPr>
              <w:rPr>
                <w:rFonts w:cs="Times New Roman"/>
                <w:b/>
                <w:color w:val="17365D" w:themeColor="text2" w:themeShade="BF"/>
              </w:rPr>
            </w:pPr>
          </w:p>
          <w:p w:rsidR="007C1FA1" w:rsidRPr="00254957" w:rsidRDefault="007C1FA1" w:rsidP="00853A7B">
            <w:pPr>
              <w:rPr>
                <w:rFonts w:cs="Times New Roman"/>
                <w:b/>
                <w:color w:val="17365D" w:themeColor="text2" w:themeShade="BF"/>
              </w:rPr>
            </w:pPr>
            <w:r w:rsidRPr="00254957">
              <w:rPr>
                <w:rFonts w:cs="Times New Roman"/>
                <w:b/>
                <w:color w:val="17365D" w:themeColor="text2" w:themeShade="BF"/>
              </w:rPr>
              <w:t>N</w:t>
            </w:r>
            <w:r w:rsidR="00254957">
              <w:rPr>
                <w:rFonts w:cs="Times New Roman"/>
                <w:b/>
                <w:color w:val="17365D" w:themeColor="text2" w:themeShade="BF"/>
              </w:rPr>
              <w:t>ë</w:t>
            </w:r>
            <w:r w:rsidRPr="00254957">
              <w:rPr>
                <w:rFonts w:cs="Times New Roman"/>
                <w:b/>
                <w:color w:val="17365D" w:themeColor="text2" w:themeShade="BF"/>
              </w:rPr>
              <w:t xml:space="preserve"> strategji do t</w:t>
            </w:r>
            <w:r w:rsidR="00254957">
              <w:rPr>
                <w:rFonts w:cs="Times New Roman"/>
                <w:b/>
                <w:color w:val="17365D" w:themeColor="text2" w:themeShade="BF"/>
              </w:rPr>
              <w:t>ë</w:t>
            </w:r>
            <w:r w:rsidRPr="00254957">
              <w:rPr>
                <w:rFonts w:cs="Times New Roman"/>
                <w:b/>
                <w:color w:val="17365D" w:themeColor="text2" w:themeShade="BF"/>
              </w:rPr>
              <w:t xml:space="preserve"> shtohen edhe t</w:t>
            </w:r>
            <w:r w:rsidR="00254957">
              <w:rPr>
                <w:rFonts w:cs="Times New Roman"/>
                <w:b/>
                <w:color w:val="17365D" w:themeColor="text2" w:themeShade="BF"/>
              </w:rPr>
              <w:t>ë</w:t>
            </w:r>
            <w:r w:rsidRPr="00254957">
              <w:rPr>
                <w:rFonts w:cs="Times New Roman"/>
                <w:b/>
                <w:color w:val="17365D" w:themeColor="text2" w:themeShade="BF"/>
              </w:rPr>
              <w:t xml:space="preserve"> licencuarit OSHP nga KPM.</w:t>
            </w:r>
          </w:p>
          <w:p w:rsidR="007C1FA1" w:rsidRPr="00254957" w:rsidRDefault="007C1FA1" w:rsidP="00853A7B">
            <w:pPr>
              <w:rPr>
                <w:rFonts w:cs="Times New Roman"/>
                <w:b/>
                <w:color w:val="17365D" w:themeColor="text2" w:themeShade="BF"/>
              </w:rPr>
            </w:pPr>
          </w:p>
          <w:p w:rsidR="007C1FA1" w:rsidRPr="00254957" w:rsidRDefault="007C1FA1" w:rsidP="00853A7B">
            <w:pPr>
              <w:rPr>
                <w:rFonts w:cs="Times New Roman"/>
                <w:b/>
                <w:color w:val="17365D" w:themeColor="text2" w:themeShade="BF"/>
              </w:rPr>
            </w:pPr>
            <w:r w:rsidRPr="00254957">
              <w:rPr>
                <w:rFonts w:cs="Times New Roman"/>
                <w:b/>
                <w:color w:val="17365D" w:themeColor="text2" w:themeShade="BF"/>
              </w:rPr>
              <w:t xml:space="preserve">Strategjia nuk </w:t>
            </w:r>
            <w:r w:rsidR="00254957">
              <w:rPr>
                <w:rFonts w:cs="Times New Roman"/>
                <w:b/>
                <w:color w:val="17365D" w:themeColor="text2" w:themeShade="BF"/>
              </w:rPr>
              <w:t>ë</w:t>
            </w:r>
            <w:r w:rsidRPr="00254957">
              <w:rPr>
                <w:rFonts w:cs="Times New Roman"/>
                <w:b/>
                <w:color w:val="17365D" w:themeColor="text2" w:themeShade="BF"/>
              </w:rPr>
              <w:t>sht</w:t>
            </w:r>
            <w:r w:rsidR="00254957">
              <w:rPr>
                <w:rFonts w:cs="Times New Roman"/>
                <w:b/>
                <w:color w:val="17365D" w:themeColor="text2" w:themeShade="BF"/>
              </w:rPr>
              <w:t>ë</w:t>
            </w:r>
            <w:r w:rsidRPr="00254957">
              <w:rPr>
                <w:rFonts w:cs="Times New Roman"/>
                <w:b/>
                <w:color w:val="17365D" w:themeColor="text2" w:themeShade="BF"/>
              </w:rPr>
              <w:t xml:space="preserve"> dokument shum</w:t>
            </w:r>
            <w:r w:rsidR="00254957">
              <w:rPr>
                <w:rFonts w:cs="Times New Roman"/>
                <w:b/>
                <w:color w:val="17365D" w:themeColor="text2" w:themeShade="BF"/>
              </w:rPr>
              <w:t>ë</w:t>
            </w:r>
            <w:r w:rsidRPr="00254957">
              <w:rPr>
                <w:rFonts w:cs="Times New Roman"/>
                <w:b/>
                <w:color w:val="17365D" w:themeColor="text2" w:themeShade="BF"/>
              </w:rPr>
              <w:t xml:space="preserve"> p</w:t>
            </w:r>
            <w:r w:rsidR="00254957">
              <w:rPr>
                <w:rFonts w:cs="Times New Roman"/>
                <w:b/>
                <w:color w:val="17365D" w:themeColor="text2" w:themeShade="BF"/>
              </w:rPr>
              <w:t>ë</w:t>
            </w:r>
            <w:r w:rsidRPr="00254957">
              <w:rPr>
                <w:rFonts w:cs="Times New Roman"/>
                <w:b/>
                <w:color w:val="17365D" w:themeColor="text2" w:themeShade="BF"/>
              </w:rPr>
              <w:t>rshkrues dhe vler</w:t>
            </w:r>
            <w:r w:rsidR="00254957">
              <w:rPr>
                <w:rFonts w:cs="Times New Roman"/>
                <w:b/>
                <w:color w:val="17365D" w:themeColor="text2" w:themeShade="BF"/>
              </w:rPr>
              <w:t>ë</w:t>
            </w:r>
            <w:r w:rsidRPr="00254957">
              <w:rPr>
                <w:rFonts w:cs="Times New Roman"/>
                <w:b/>
                <w:color w:val="17365D" w:themeColor="text2" w:themeShade="BF"/>
              </w:rPr>
              <w:t>sues p</w:t>
            </w:r>
            <w:r w:rsidR="00254957">
              <w:rPr>
                <w:rFonts w:cs="Times New Roman"/>
                <w:b/>
                <w:color w:val="17365D" w:themeColor="text2" w:themeShade="BF"/>
              </w:rPr>
              <w:t>ë</w:t>
            </w:r>
            <w:r w:rsidRPr="00254957">
              <w:rPr>
                <w:rFonts w:cs="Times New Roman"/>
                <w:b/>
                <w:color w:val="17365D" w:themeColor="text2" w:themeShade="BF"/>
              </w:rPr>
              <w:t>r gjendjen q</w:t>
            </w:r>
            <w:r w:rsidR="00254957">
              <w:rPr>
                <w:rFonts w:cs="Times New Roman"/>
                <w:b/>
                <w:color w:val="17365D" w:themeColor="text2" w:themeShade="BF"/>
              </w:rPr>
              <w:t>ë</w:t>
            </w:r>
            <w:r w:rsidRPr="00254957">
              <w:rPr>
                <w:rFonts w:cs="Times New Roman"/>
                <w:b/>
                <w:color w:val="17365D" w:themeColor="text2" w:themeShade="BF"/>
              </w:rPr>
              <w:t xml:space="preserve"> kemi pasur deri tani. Gjithsesi q</w:t>
            </w:r>
            <w:r w:rsidR="00254957">
              <w:rPr>
                <w:rFonts w:cs="Times New Roman"/>
                <w:b/>
                <w:color w:val="17365D" w:themeColor="text2" w:themeShade="BF"/>
              </w:rPr>
              <w:t>ë</w:t>
            </w:r>
            <w:r w:rsidRPr="00254957">
              <w:rPr>
                <w:rFonts w:cs="Times New Roman"/>
                <w:b/>
                <w:color w:val="17365D" w:themeColor="text2" w:themeShade="BF"/>
              </w:rPr>
              <w:t xml:space="preserve"> duhet t</w:t>
            </w:r>
            <w:r w:rsidR="00254957">
              <w:rPr>
                <w:rFonts w:cs="Times New Roman"/>
                <w:b/>
                <w:color w:val="17365D" w:themeColor="text2" w:themeShade="BF"/>
              </w:rPr>
              <w:t>ë</w:t>
            </w:r>
            <w:r w:rsidRPr="00254957">
              <w:rPr>
                <w:rFonts w:cs="Times New Roman"/>
                <w:b/>
                <w:color w:val="17365D" w:themeColor="text2" w:themeShade="BF"/>
              </w:rPr>
              <w:t xml:space="preserve"> ket</w:t>
            </w:r>
            <w:r w:rsidR="00254957">
              <w:rPr>
                <w:rFonts w:cs="Times New Roman"/>
                <w:b/>
                <w:color w:val="17365D" w:themeColor="text2" w:themeShade="BF"/>
              </w:rPr>
              <w:t>ë</w:t>
            </w:r>
            <w:r w:rsidRPr="00254957">
              <w:rPr>
                <w:rFonts w:cs="Times New Roman"/>
                <w:b/>
                <w:color w:val="17365D" w:themeColor="text2" w:themeShade="BF"/>
              </w:rPr>
              <w:t xml:space="preserve"> nj</w:t>
            </w:r>
            <w:r w:rsidR="00254957">
              <w:rPr>
                <w:rFonts w:cs="Times New Roman"/>
                <w:b/>
                <w:color w:val="17365D" w:themeColor="text2" w:themeShade="BF"/>
              </w:rPr>
              <w:t>ë</w:t>
            </w:r>
            <w:r w:rsidRPr="00254957">
              <w:rPr>
                <w:rFonts w:cs="Times New Roman"/>
                <w:b/>
                <w:color w:val="17365D" w:themeColor="text2" w:themeShade="BF"/>
              </w:rPr>
              <w:t xml:space="preserve"> pasqyr</w:t>
            </w:r>
            <w:r w:rsidR="00254957">
              <w:rPr>
                <w:rFonts w:cs="Times New Roman"/>
                <w:b/>
                <w:color w:val="17365D" w:themeColor="text2" w:themeShade="BF"/>
              </w:rPr>
              <w:t>ë</w:t>
            </w:r>
            <w:r w:rsidRPr="00254957">
              <w:rPr>
                <w:rFonts w:cs="Times New Roman"/>
                <w:b/>
                <w:color w:val="17365D" w:themeColor="text2" w:themeShade="BF"/>
              </w:rPr>
              <w:t xml:space="preserve"> t</w:t>
            </w:r>
            <w:r w:rsidR="00254957">
              <w:rPr>
                <w:rFonts w:cs="Times New Roman"/>
                <w:b/>
                <w:color w:val="17365D" w:themeColor="text2" w:themeShade="BF"/>
              </w:rPr>
              <w:t>ë</w:t>
            </w:r>
            <w:r w:rsidRPr="00254957">
              <w:rPr>
                <w:rFonts w:cs="Times New Roman"/>
                <w:b/>
                <w:color w:val="17365D" w:themeColor="text2" w:themeShade="BF"/>
              </w:rPr>
              <w:t xml:space="preserve"> sektorit medial ekzistues n</w:t>
            </w:r>
            <w:r w:rsidR="00254957">
              <w:rPr>
                <w:rFonts w:cs="Times New Roman"/>
                <w:b/>
                <w:color w:val="17365D" w:themeColor="text2" w:themeShade="BF"/>
              </w:rPr>
              <w:t>ë</w:t>
            </w:r>
            <w:r w:rsidRPr="00254957">
              <w:rPr>
                <w:rFonts w:cs="Times New Roman"/>
                <w:b/>
                <w:color w:val="17365D" w:themeColor="text2" w:themeShade="BF"/>
              </w:rPr>
              <w:t xml:space="preserve"> Kosov</w:t>
            </w:r>
            <w:r w:rsidR="00254957">
              <w:rPr>
                <w:rFonts w:cs="Times New Roman"/>
                <w:b/>
                <w:color w:val="17365D" w:themeColor="text2" w:themeShade="BF"/>
              </w:rPr>
              <w:t>ë</w:t>
            </w:r>
            <w:r w:rsidRPr="00254957">
              <w:rPr>
                <w:rFonts w:cs="Times New Roman"/>
                <w:b/>
                <w:color w:val="17365D" w:themeColor="text2" w:themeShade="BF"/>
              </w:rPr>
              <w:t xml:space="preserve"> mir</w:t>
            </w:r>
            <w:r w:rsidR="00254957">
              <w:rPr>
                <w:rFonts w:cs="Times New Roman"/>
                <w:b/>
                <w:color w:val="17365D" w:themeColor="text2" w:themeShade="BF"/>
              </w:rPr>
              <w:t>ë</w:t>
            </w:r>
            <w:r w:rsidRPr="00254957">
              <w:rPr>
                <w:rFonts w:cs="Times New Roman"/>
                <w:b/>
                <w:color w:val="17365D" w:themeColor="text2" w:themeShade="BF"/>
              </w:rPr>
              <w:t>po fokusi mbetet p</w:t>
            </w:r>
            <w:r w:rsidR="00254957">
              <w:rPr>
                <w:rFonts w:cs="Times New Roman"/>
                <w:b/>
                <w:color w:val="17365D" w:themeColor="text2" w:themeShade="BF"/>
              </w:rPr>
              <w:t>ë</w:t>
            </w:r>
            <w:r w:rsidRPr="00254957">
              <w:rPr>
                <w:rFonts w:cs="Times New Roman"/>
                <w:b/>
                <w:color w:val="17365D" w:themeColor="text2" w:themeShade="BF"/>
              </w:rPr>
              <w:t>rcaktimi se si do t</w:t>
            </w:r>
            <w:r w:rsidR="00254957">
              <w:rPr>
                <w:rFonts w:cs="Times New Roman"/>
                <w:b/>
                <w:color w:val="17365D" w:themeColor="text2" w:themeShade="BF"/>
              </w:rPr>
              <w:t>ë</w:t>
            </w:r>
            <w:r w:rsidRPr="00254957">
              <w:rPr>
                <w:rFonts w:cs="Times New Roman"/>
                <w:b/>
                <w:color w:val="17365D" w:themeColor="text2" w:themeShade="BF"/>
              </w:rPr>
              <w:t xml:space="preserve"> b</w:t>
            </w:r>
            <w:r w:rsidR="00254957">
              <w:rPr>
                <w:rFonts w:cs="Times New Roman"/>
                <w:b/>
                <w:color w:val="17365D" w:themeColor="text2" w:themeShade="BF"/>
              </w:rPr>
              <w:t>ë</w:t>
            </w:r>
            <w:r w:rsidRPr="00254957">
              <w:rPr>
                <w:rFonts w:cs="Times New Roman"/>
                <w:b/>
                <w:color w:val="17365D" w:themeColor="text2" w:themeShade="BF"/>
              </w:rPr>
              <w:t>het kalimi n</w:t>
            </w:r>
            <w:r w:rsidR="00254957">
              <w:rPr>
                <w:rFonts w:cs="Times New Roman"/>
                <w:b/>
                <w:color w:val="17365D" w:themeColor="text2" w:themeShade="BF"/>
              </w:rPr>
              <w:t>ë</w:t>
            </w:r>
            <w:r w:rsidRPr="00254957">
              <w:rPr>
                <w:rFonts w:cs="Times New Roman"/>
                <w:b/>
                <w:color w:val="17365D" w:themeColor="text2" w:themeShade="BF"/>
              </w:rPr>
              <w:t xml:space="preserve"> transmetim digjital. </w:t>
            </w:r>
          </w:p>
          <w:p w:rsidR="007C1FA1" w:rsidRPr="00254957" w:rsidRDefault="007C1FA1" w:rsidP="00853A7B">
            <w:pPr>
              <w:rPr>
                <w:rFonts w:cs="Times New Roman"/>
                <w:b/>
                <w:color w:val="17365D" w:themeColor="text2" w:themeShade="BF"/>
              </w:rPr>
            </w:pPr>
          </w:p>
          <w:p w:rsidR="007C1FA1" w:rsidRPr="00254957" w:rsidRDefault="007C1FA1" w:rsidP="00853A7B">
            <w:pPr>
              <w:rPr>
                <w:rFonts w:cs="Times New Roman"/>
                <w:b/>
                <w:color w:val="17365D" w:themeColor="text2" w:themeShade="BF"/>
              </w:rPr>
            </w:pPr>
            <w:r w:rsidRPr="00254957">
              <w:rPr>
                <w:rFonts w:cs="Times New Roman"/>
                <w:b/>
                <w:color w:val="17365D" w:themeColor="text2" w:themeShade="BF"/>
              </w:rPr>
              <w:t>Komente jo relevante p</w:t>
            </w:r>
            <w:r w:rsidR="00254957">
              <w:rPr>
                <w:rFonts w:cs="Times New Roman"/>
                <w:b/>
                <w:color w:val="17365D" w:themeColor="text2" w:themeShade="BF"/>
              </w:rPr>
              <w:t>ë</w:t>
            </w:r>
            <w:r w:rsidRPr="00254957">
              <w:rPr>
                <w:rFonts w:cs="Times New Roman"/>
                <w:b/>
                <w:color w:val="17365D" w:themeColor="text2" w:themeShade="BF"/>
              </w:rPr>
              <w:t>r natyr</w:t>
            </w:r>
            <w:r w:rsidR="00254957">
              <w:rPr>
                <w:rFonts w:cs="Times New Roman"/>
                <w:b/>
                <w:color w:val="17365D" w:themeColor="text2" w:themeShade="BF"/>
              </w:rPr>
              <w:t>ë</w:t>
            </w:r>
            <w:r w:rsidRPr="00254957">
              <w:rPr>
                <w:rFonts w:cs="Times New Roman"/>
                <w:b/>
                <w:color w:val="17365D" w:themeColor="text2" w:themeShade="BF"/>
              </w:rPr>
              <w:t>n e dokumentit t</w:t>
            </w:r>
            <w:r w:rsidR="00254957">
              <w:rPr>
                <w:rFonts w:cs="Times New Roman"/>
                <w:b/>
                <w:color w:val="17365D" w:themeColor="text2" w:themeShade="BF"/>
              </w:rPr>
              <w:t>ë</w:t>
            </w:r>
            <w:r w:rsidRPr="00254957">
              <w:rPr>
                <w:rFonts w:cs="Times New Roman"/>
                <w:b/>
                <w:color w:val="17365D" w:themeColor="text2" w:themeShade="BF"/>
              </w:rPr>
              <w:t xml:space="preserve"> strategjis</w:t>
            </w:r>
            <w:r w:rsidR="00254957">
              <w:rPr>
                <w:rFonts w:cs="Times New Roman"/>
                <w:b/>
                <w:color w:val="17365D" w:themeColor="text2" w:themeShade="BF"/>
              </w:rPr>
              <w:t>ë</w:t>
            </w:r>
            <w:r w:rsidRPr="00254957">
              <w:rPr>
                <w:rFonts w:cs="Times New Roman"/>
                <w:b/>
                <w:color w:val="17365D" w:themeColor="text2" w:themeShade="BF"/>
              </w:rPr>
              <w:t>. Strategjia nuk mund t</w:t>
            </w:r>
            <w:r w:rsidR="00254957">
              <w:rPr>
                <w:rFonts w:cs="Times New Roman"/>
                <w:b/>
                <w:color w:val="17365D" w:themeColor="text2" w:themeShade="BF"/>
              </w:rPr>
              <w:t>ë</w:t>
            </w:r>
            <w:r w:rsidRPr="00254957">
              <w:rPr>
                <w:rFonts w:cs="Times New Roman"/>
                <w:b/>
                <w:color w:val="17365D" w:themeColor="text2" w:themeShade="BF"/>
              </w:rPr>
              <w:t xml:space="preserve"> mirret me analiza pse dicka nuk ndodh apo t</w:t>
            </w:r>
            <w:r w:rsidR="00254957">
              <w:rPr>
                <w:rFonts w:cs="Times New Roman"/>
                <w:b/>
                <w:color w:val="17365D" w:themeColor="text2" w:themeShade="BF"/>
              </w:rPr>
              <w:t>ë</w:t>
            </w:r>
            <w:r w:rsidRPr="00254957">
              <w:rPr>
                <w:rFonts w:cs="Times New Roman"/>
                <w:b/>
                <w:color w:val="17365D" w:themeColor="text2" w:themeShade="BF"/>
              </w:rPr>
              <w:t xml:space="preserve"> jap sqar</w:t>
            </w:r>
            <w:r w:rsidR="00BA5D25" w:rsidRPr="00254957">
              <w:rPr>
                <w:rFonts w:cs="Times New Roman"/>
                <w:b/>
                <w:color w:val="17365D" w:themeColor="text2" w:themeShade="BF"/>
              </w:rPr>
              <w:t>ime te shkeljeve t</w:t>
            </w:r>
            <w:r w:rsidR="00254957">
              <w:rPr>
                <w:rFonts w:cs="Times New Roman"/>
                <w:b/>
                <w:color w:val="17365D" w:themeColor="text2" w:themeShade="BF"/>
              </w:rPr>
              <w:t>ë</w:t>
            </w:r>
            <w:r w:rsidR="00BA5D25" w:rsidRPr="00254957">
              <w:rPr>
                <w:rFonts w:cs="Times New Roman"/>
                <w:b/>
                <w:color w:val="17365D" w:themeColor="text2" w:themeShade="BF"/>
              </w:rPr>
              <w:t xml:space="preserve"> pretenduara. </w:t>
            </w: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BA5D25" w:rsidP="00853A7B">
            <w:pPr>
              <w:rPr>
                <w:rFonts w:cs="Times New Roman"/>
                <w:b/>
                <w:color w:val="17365D" w:themeColor="text2" w:themeShade="BF"/>
              </w:rPr>
            </w:pPr>
            <w:r w:rsidRPr="00254957">
              <w:rPr>
                <w:rFonts w:cs="Times New Roman"/>
                <w:b/>
                <w:color w:val="17365D" w:themeColor="text2" w:themeShade="BF"/>
              </w:rPr>
              <w:t>KPM n</w:t>
            </w:r>
            <w:r w:rsidR="00254957">
              <w:rPr>
                <w:rFonts w:cs="Times New Roman"/>
                <w:b/>
                <w:color w:val="17365D" w:themeColor="text2" w:themeShade="BF"/>
              </w:rPr>
              <w:t>ë</w:t>
            </w:r>
            <w:r w:rsidRPr="00254957">
              <w:rPr>
                <w:rFonts w:cs="Times New Roman"/>
                <w:b/>
                <w:color w:val="17365D" w:themeColor="text2" w:themeShade="BF"/>
              </w:rPr>
              <w:t xml:space="preserve"> kuad</w:t>
            </w:r>
            <w:r w:rsidR="00254957">
              <w:rPr>
                <w:rFonts w:cs="Times New Roman"/>
                <w:b/>
                <w:color w:val="17365D" w:themeColor="text2" w:themeShade="BF"/>
              </w:rPr>
              <w:t>ë</w:t>
            </w:r>
            <w:r w:rsidRPr="00254957">
              <w:rPr>
                <w:rFonts w:cs="Times New Roman"/>
                <w:b/>
                <w:color w:val="17365D" w:themeColor="text2" w:themeShade="BF"/>
              </w:rPr>
              <w:t>r t</w:t>
            </w:r>
            <w:r w:rsidR="00254957">
              <w:rPr>
                <w:rFonts w:cs="Times New Roman"/>
                <w:b/>
                <w:color w:val="17365D" w:themeColor="text2" w:themeShade="BF"/>
              </w:rPr>
              <w:t>ë</w:t>
            </w:r>
            <w:r w:rsidRPr="00254957">
              <w:rPr>
                <w:rFonts w:cs="Times New Roman"/>
                <w:b/>
                <w:color w:val="17365D" w:themeColor="text2" w:themeShade="BF"/>
              </w:rPr>
              <w:t xml:space="preserve"> kompetencave t</w:t>
            </w:r>
            <w:r w:rsidR="00254957">
              <w:rPr>
                <w:rFonts w:cs="Times New Roman"/>
                <w:b/>
                <w:color w:val="17365D" w:themeColor="text2" w:themeShade="BF"/>
              </w:rPr>
              <w:t>ë</w:t>
            </w:r>
            <w:r w:rsidRPr="00254957">
              <w:rPr>
                <w:rFonts w:cs="Times New Roman"/>
                <w:b/>
                <w:color w:val="17365D" w:themeColor="text2" w:themeShade="BF"/>
              </w:rPr>
              <w:t xml:space="preserve"> veta dhe t</w:t>
            </w:r>
            <w:r w:rsidR="00254957">
              <w:rPr>
                <w:rFonts w:cs="Times New Roman"/>
                <w:b/>
                <w:color w:val="17365D" w:themeColor="text2" w:themeShade="BF"/>
              </w:rPr>
              <w:t>ë</w:t>
            </w:r>
            <w:r w:rsidRPr="00254957">
              <w:rPr>
                <w:rFonts w:cs="Times New Roman"/>
                <w:b/>
                <w:color w:val="17365D" w:themeColor="text2" w:themeShade="BF"/>
              </w:rPr>
              <w:t xml:space="preserve"> strategjis</w:t>
            </w:r>
            <w:r w:rsidR="00254957">
              <w:rPr>
                <w:rFonts w:cs="Times New Roman"/>
                <w:b/>
                <w:color w:val="17365D" w:themeColor="text2" w:themeShade="BF"/>
              </w:rPr>
              <w:t>ë</w:t>
            </w:r>
            <w:r w:rsidRPr="00254957">
              <w:rPr>
                <w:rFonts w:cs="Times New Roman"/>
                <w:b/>
                <w:color w:val="17365D" w:themeColor="text2" w:themeShade="BF"/>
              </w:rPr>
              <w:t xml:space="preserve"> p</w:t>
            </w:r>
            <w:r w:rsidR="00254957">
              <w:rPr>
                <w:rFonts w:cs="Times New Roman"/>
                <w:b/>
                <w:color w:val="17365D" w:themeColor="text2" w:themeShade="BF"/>
              </w:rPr>
              <w:t>ë</w:t>
            </w:r>
            <w:r w:rsidRPr="00254957">
              <w:rPr>
                <w:rFonts w:cs="Times New Roman"/>
                <w:b/>
                <w:color w:val="17365D" w:themeColor="text2" w:themeShade="BF"/>
              </w:rPr>
              <w:t>r kalim n</w:t>
            </w:r>
            <w:r w:rsidR="00254957">
              <w:rPr>
                <w:rFonts w:cs="Times New Roman"/>
                <w:b/>
                <w:color w:val="17365D" w:themeColor="text2" w:themeShade="BF"/>
              </w:rPr>
              <w:t>ë</w:t>
            </w:r>
            <w:r w:rsidRPr="00254957">
              <w:rPr>
                <w:rFonts w:cs="Times New Roman"/>
                <w:b/>
                <w:color w:val="17365D" w:themeColor="text2" w:themeShade="BF"/>
              </w:rPr>
              <w:t xml:space="preserve"> transmetim digjital ka parapar</w:t>
            </w:r>
            <w:r w:rsidR="00254957">
              <w:rPr>
                <w:rFonts w:cs="Times New Roman"/>
                <w:b/>
                <w:color w:val="17365D" w:themeColor="text2" w:themeShade="BF"/>
              </w:rPr>
              <w:t>ë</w:t>
            </w:r>
            <w:r w:rsidRPr="00254957">
              <w:rPr>
                <w:rFonts w:cs="Times New Roman"/>
                <w:b/>
                <w:color w:val="17365D" w:themeColor="text2" w:themeShade="BF"/>
              </w:rPr>
              <w:t xml:space="preserve"> stimulimin p</w:t>
            </w:r>
            <w:r w:rsidR="00254957">
              <w:rPr>
                <w:rFonts w:cs="Times New Roman"/>
                <w:b/>
                <w:color w:val="17365D" w:themeColor="text2" w:themeShade="BF"/>
              </w:rPr>
              <w:t>ë</w:t>
            </w:r>
            <w:r w:rsidRPr="00254957">
              <w:rPr>
                <w:rFonts w:cs="Times New Roman"/>
                <w:b/>
                <w:color w:val="17365D" w:themeColor="text2" w:themeShade="BF"/>
              </w:rPr>
              <w:t>r prodhimin e programeve, duke vle</w:t>
            </w:r>
            <w:r w:rsidR="002A5527">
              <w:rPr>
                <w:rFonts w:cs="Times New Roman"/>
                <w:b/>
                <w:color w:val="17365D" w:themeColor="text2" w:themeShade="BF"/>
              </w:rPr>
              <w:t>r</w:t>
            </w:r>
            <w:r w:rsidR="00254957">
              <w:rPr>
                <w:rFonts w:cs="Times New Roman"/>
                <w:b/>
                <w:color w:val="17365D" w:themeColor="text2" w:themeShade="BF"/>
              </w:rPr>
              <w:t>ë</w:t>
            </w:r>
            <w:r w:rsidRPr="00254957">
              <w:rPr>
                <w:rFonts w:cs="Times New Roman"/>
                <w:b/>
                <w:color w:val="17365D" w:themeColor="text2" w:themeShade="BF"/>
              </w:rPr>
              <w:t xml:space="preserve">suar rolin e </w:t>
            </w:r>
            <w:r w:rsidR="002A5527">
              <w:rPr>
                <w:rFonts w:cs="Times New Roman"/>
                <w:b/>
                <w:color w:val="17365D" w:themeColor="text2" w:themeShade="BF"/>
              </w:rPr>
              <w:t>televizioneve regjionale dhe lokale</w:t>
            </w:r>
            <w:r w:rsidRPr="00254957">
              <w:rPr>
                <w:rFonts w:cs="Times New Roman"/>
                <w:b/>
                <w:color w:val="17365D" w:themeColor="text2" w:themeShade="BF"/>
              </w:rPr>
              <w:t xml:space="preserve"> q</w:t>
            </w:r>
            <w:r w:rsidR="00254957">
              <w:rPr>
                <w:rFonts w:cs="Times New Roman"/>
                <w:b/>
                <w:color w:val="17365D" w:themeColor="text2" w:themeShade="BF"/>
              </w:rPr>
              <w:t>ë</w:t>
            </w:r>
            <w:r w:rsidRPr="00254957">
              <w:rPr>
                <w:rFonts w:cs="Times New Roman"/>
                <w:b/>
                <w:color w:val="17365D" w:themeColor="text2" w:themeShade="BF"/>
              </w:rPr>
              <w:t xml:space="preserve"> kan</w:t>
            </w:r>
            <w:r w:rsidR="00254957">
              <w:rPr>
                <w:rFonts w:cs="Times New Roman"/>
                <w:b/>
                <w:color w:val="17365D" w:themeColor="text2" w:themeShade="BF"/>
              </w:rPr>
              <w:t>ë</w:t>
            </w:r>
            <w:r w:rsidRPr="00254957">
              <w:rPr>
                <w:rFonts w:cs="Times New Roman"/>
                <w:b/>
                <w:color w:val="17365D" w:themeColor="text2" w:themeShade="BF"/>
              </w:rPr>
              <w:t xml:space="preserve"> p</w:t>
            </w:r>
            <w:r w:rsidR="00254957">
              <w:rPr>
                <w:rFonts w:cs="Times New Roman"/>
                <w:b/>
                <w:color w:val="17365D" w:themeColor="text2" w:themeShade="BF"/>
              </w:rPr>
              <w:t>ë</w:t>
            </w:r>
            <w:r w:rsidRPr="00254957">
              <w:rPr>
                <w:rFonts w:cs="Times New Roman"/>
                <w:b/>
                <w:color w:val="17365D" w:themeColor="text2" w:themeShade="BF"/>
              </w:rPr>
              <w:t>r regjionet n</w:t>
            </w:r>
            <w:r w:rsidR="00254957">
              <w:rPr>
                <w:rFonts w:cs="Times New Roman"/>
                <w:b/>
                <w:color w:val="17365D" w:themeColor="text2" w:themeShade="BF"/>
              </w:rPr>
              <w:t>ë</w:t>
            </w:r>
            <w:r w:rsidRPr="00254957">
              <w:rPr>
                <w:rFonts w:cs="Times New Roman"/>
                <w:b/>
                <w:color w:val="17365D" w:themeColor="text2" w:themeShade="BF"/>
              </w:rPr>
              <w:t xml:space="preserve"> t</w:t>
            </w:r>
            <w:r w:rsidR="00254957">
              <w:rPr>
                <w:rFonts w:cs="Times New Roman"/>
                <w:b/>
                <w:color w:val="17365D" w:themeColor="text2" w:themeShade="BF"/>
              </w:rPr>
              <w:t>ë</w:t>
            </w:r>
            <w:r w:rsidRPr="00254957">
              <w:rPr>
                <w:rFonts w:cs="Times New Roman"/>
                <w:b/>
                <w:color w:val="17365D" w:themeColor="text2" w:themeShade="BF"/>
              </w:rPr>
              <w:t xml:space="preserve"> cilat operojn</w:t>
            </w:r>
            <w:r w:rsidR="00254957">
              <w:rPr>
                <w:rFonts w:cs="Times New Roman"/>
                <w:b/>
                <w:color w:val="17365D" w:themeColor="text2" w:themeShade="BF"/>
              </w:rPr>
              <w:t>ë</w:t>
            </w:r>
            <w:r w:rsidRPr="00254957">
              <w:rPr>
                <w:rFonts w:cs="Times New Roman"/>
                <w:b/>
                <w:color w:val="17365D" w:themeColor="text2" w:themeShade="BF"/>
              </w:rPr>
              <w:t xml:space="preserve"> KPM ka p</w:t>
            </w:r>
            <w:r w:rsidR="00254957">
              <w:rPr>
                <w:rFonts w:cs="Times New Roman"/>
                <w:b/>
                <w:color w:val="17365D" w:themeColor="text2" w:themeShade="BF"/>
              </w:rPr>
              <w:t>ë</w:t>
            </w:r>
            <w:r w:rsidRPr="00254957">
              <w:rPr>
                <w:rFonts w:cs="Times New Roman"/>
                <w:b/>
                <w:color w:val="17365D" w:themeColor="text2" w:themeShade="BF"/>
              </w:rPr>
              <w:t>rcaktuar q</w:t>
            </w:r>
            <w:r w:rsidR="00254957">
              <w:rPr>
                <w:rFonts w:cs="Times New Roman"/>
                <w:b/>
                <w:color w:val="17365D" w:themeColor="text2" w:themeShade="BF"/>
              </w:rPr>
              <w:t>ë</w:t>
            </w:r>
            <w:r w:rsidRPr="00254957">
              <w:rPr>
                <w:rFonts w:cs="Times New Roman"/>
                <w:b/>
                <w:color w:val="17365D" w:themeColor="text2" w:themeShade="BF"/>
              </w:rPr>
              <w:t xml:space="preserve"> ato t</w:t>
            </w:r>
            <w:r w:rsidR="00254957">
              <w:rPr>
                <w:rFonts w:cs="Times New Roman"/>
                <w:b/>
                <w:color w:val="17365D" w:themeColor="text2" w:themeShade="BF"/>
              </w:rPr>
              <w:t>ë</w:t>
            </w:r>
            <w:r w:rsidRPr="00254957">
              <w:rPr>
                <w:rFonts w:cs="Times New Roman"/>
                <w:b/>
                <w:color w:val="17365D" w:themeColor="text2" w:themeShade="BF"/>
              </w:rPr>
              <w:t xml:space="preserve"> ken</w:t>
            </w:r>
            <w:r w:rsidR="00254957">
              <w:rPr>
                <w:rFonts w:cs="Times New Roman"/>
                <w:b/>
                <w:color w:val="17365D" w:themeColor="text2" w:themeShade="BF"/>
              </w:rPr>
              <w:t>ë</w:t>
            </w:r>
            <w:r w:rsidRPr="00254957">
              <w:rPr>
                <w:rFonts w:cs="Times New Roman"/>
                <w:b/>
                <w:color w:val="17365D" w:themeColor="text2" w:themeShade="BF"/>
              </w:rPr>
              <w:t xml:space="preserve"> statusin e bartjes s</w:t>
            </w:r>
            <w:r w:rsidR="00254957">
              <w:rPr>
                <w:rFonts w:cs="Times New Roman"/>
                <w:b/>
                <w:color w:val="17365D" w:themeColor="text2" w:themeShade="BF"/>
              </w:rPr>
              <w:t>ë</w:t>
            </w:r>
            <w:r w:rsidRPr="00254957">
              <w:rPr>
                <w:rFonts w:cs="Times New Roman"/>
                <w:b/>
                <w:color w:val="17365D" w:themeColor="text2" w:themeShade="BF"/>
              </w:rPr>
              <w:t xml:space="preserve"> obligueshme q</w:t>
            </w:r>
            <w:r w:rsidR="00254957">
              <w:rPr>
                <w:rFonts w:cs="Times New Roman"/>
                <w:b/>
                <w:color w:val="17365D" w:themeColor="text2" w:themeShade="BF"/>
              </w:rPr>
              <w:t>ë</w:t>
            </w:r>
            <w:r w:rsidRPr="00254957">
              <w:rPr>
                <w:rFonts w:cs="Times New Roman"/>
                <w:b/>
                <w:color w:val="17365D" w:themeColor="text2" w:themeShade="BF"/>
              </w:rPr>
              <w:t xml:space="preserve"> publikut t’i mund</w:t>
            </w:r>
            <w:r w:rsidR="00254957">
              <w:rPr>
                <w:rFonts w:cs="Times New Roman"/>
                <w:b/>
                <w:color w:val="17365D" w:themeColor="text2" w:themeShade="BF"/>
              </w:rPr>
              <w:t>ë</w:t>
            </w:r>
            <w:r w:rsidRPr="00254957">
              <w:rPr>
                <w:rFonts w:cs="Times New Roman"/>
                <w:b/>
                <w:color w:val="17365D" w:themeColor="text2" w:themeShade="BF"/>
              </w:rPr>
              <w:t>sohet t</w:t>
            </w:r>
            <w:r w:rsidR="00254957">
              <w:rPr>
                <w:rFonts w:cs="Times New Roman"/>
                <w:b/>
                <w:color w:val="17365D" w:themeColor="text2" w:themeShade="BF"/>
              </w:rPr>
              <w:t>ë</w:t>
            </w:r>
            <w:r w:rsidRPr="00254957">
              <w:rPr>
                <w:rFonts w:cs="Times New Roman"/>
                <w:b/>
                <w:color w:val="17365D" w:themeColor="text2" w:themeShade="BF"/>
              </w:rPr>
              <w:t xml:space="preserve"> vazhdoj</w:t>
            </w:r>
            <w:r w:rsidR="00254957">
              <w:rPr>
                <w:rFonts w:cs="Times New Roman"/>
                <w:b/>
                <w:color w:val="17365D" w:themeColor="text2" w:themeShade="BF"/>
              </w:rPr>
              <w:t>ë</w:t>
            </w:r>
            <w:r w:rsidRPr="00254957">
              <w:rPr>
                <w:rFonts w:cs="Times New Roman"/>
                <w:b/>
                <w:color w:val="17365D" w:themeColor="text2" w:themeShade="BF"/>
              </w:rPr>
              <w:t xml:space="preserve"> t</w:t>
            </w:r>
            <w:r w:rsidR="00254957">
              <w:rPr>
                <w:rFonts w:cs="Times New Roman"/>
                <w:b/>
                <w:color w:val="17365D" w:themeColor="text2" w:themeShade="BF"/>
              </w:rPr>
              <w:t>ë</w:t>
            </w:r>
            <w:r w:rsidRPr="00254957">
              <w:rPr>
                <w:rFonts w:cs="Times New Roman"/>
                <w:b/>
                <w:color w:val="17365D" w:themeColor="text2" w:themeShade="BF"/>
              </w:rPr>
              <w:t xml:space="preserve"> informohet prej tyre. </w:t>
            </w:r>
            <w:r w:rsidR="00254957" w:rsidRPr="00254957">
              <w:rPr>
                <w:rFonts w:cs="Times New Roman"/>
                <w:b/>
                <w:color w:val="17365D" w:themeColor="text2" w:themeShade="BF"/>
              </w:rPr>
              <w:t>Poashtu, KPM ka vendos q</w:t>
            </w:r>
            <w:r w:rsidR="00254957">
              <w:rPr>
                <w:rFonts w:cs="Times New Roman"/>
                <w:b/>
                <w:color w:val="17365D" w:themeColor="text2" w:themeShade="BF"/>
              </w:rPr>
              <w:t>ë</w:t>
            </w:r>
            <w:r w:rsidR="00254957" w:rsidRPr="00254957">
              <w:rPr>
                <w:rFonts w:cs="Times New Roman"/>
                <w:b/>
                <w:color w:val="17365D" w:themeColor="text2" w:themeShade="BF"/>
              </w:rPr>
              <w:t xml:space="preserve"> menaxher</w:t>
            </w:r>
            <w:r w:rsidR="00254957">
              <w:rPr>
                <w:rFonts w:cs="Times New Roman"/>
                <w:b/>
                <w:color w:val="17365D" w:themeColor="text2" w:themeShade="BF"/>
              </w:rPr>
              <w:t>ë</w:t>
            </w:r>
            <w:r w:rsidR="00254957" w:rsidRPr="00254957">
              <w:rPr>
                <w:rFonts w:cs="Times New Roman"/>
                <w:b/>
                <w:color w:val="17365D" w:themeColor="text2" w:themeShade="BF"/>
              </w:rPr>
              <w:t>t e MUX regjional t</w:t>
            </w:r>
            <w:r w:rsidR="00254957">
              <w:rPr>
                <w:rFonts w:cs="Times New Roman"/>
                <w:b/>
                <w:color w:val="17365D" w:themeColor="text2" w:themeShade="BF"/>
              </w:rPr>
              <w:t>ë</w:t>
            </w:r>
            <w:r w:rsidR="00254957" w:rsidRPr="00254957">
              <w:rPr>
                <w:rFonts w:cs="Times New Roman"/>
                <w:b/>
                <w:color w:val="17365D" w:themeColor="text2" w:themeShade="BF"/>
              </w:rPr>
              <w:t xml:space="preserve"> mund t</w:t>
            </w:r>
            <w:r w:rsidR="00254957">
              <w:rPr>
                <w:rFonts w:cs="Times New Roman"/>
                <w:b/>
                <w:color w:val="17365D" w:themeColor="text2" w:themeShade="BF"/>
              </w:rPr>
              <w:t>ë</w:t>
            </w:r>
            <w:r w:rsidR="00254957" w:rsidRPr="00254957">
              <w:rPr>
                <w:rFonts w:cs="Times New Roman"/>
                <w:b/>
                <w:color w:val="17365D" w:themeColor="text2" w:themeShade="BF"/>
              </w:rPr>
              <w:t xml:space="preserve"> jen</w:t>
            </w:r>
            <w:r w:rsidR="00254957">
              <w:rPr>
                <w:rFonts w:cs="Times New Roman"/>
                <w:b/>
                <w:color w:val="17365D" w:themeColor="text2" w:themeShade="BF"/>
              </w:rPr>
              <w:t>ë</w:t>
            </w:r>
            <w:r w:rsidR="00254957" w:rsidRPr="00254957">
              <w:rPr>
                <w:rFonts w:cs="Times New Roman"/>
                <w:b/>
                <w:color w:val="17365D" w:themeColor="text2" w:themeShade="BF"/>
              </w:rPr>
              <w:t xml:space="preserve"> sh</w:t>
            </w:r>
            <w:r w:rsidR="00254957">
              <w:rPr>
                <w:rFonts w:cs="Times New Roman"/>
                <w:b/>
                <w:color w:val="17365D" w:themeColor="text2" w:themeShade="BF"/>
              </w:rPr>
              <w:t>ë</w:t>
            </w:r>
            <w:r w:rsidR="00254957" w:rsidRPr="00254957">
              <w:rPr>
                <w:rFonts w:cs="Times New Roman"/>
                <w:b/>
                <w:color w:val="17365D" w:themeColor="text2" w:themeShade="BF"/>
              </w:rPr>
              <w:t>rbimet mediale audiovizuale t</w:t>
            </w:r>
            <w:r w:rsidR="00254957">
              <w:rPr>
                <w:rFonts w:cs="Times New Roman"/>
                <w:b/>
                <w:color w:val="17365D" w:themeColor="text2" w:themeShade="BF"/>
              </w:rPr>
              <w:t>ë</w:t>
            </w:r>
            <w:r w:rsidR="00254957" w:rsidRPr="00254957">
              <w:rPr>
                <w:rFonts w:cs="Times New Roman"/>
                <w:b/>
                <w:color w:val="17365D" w:themeColor="text2" w:themeShade="BF"/>
              </w:rPr>
              <w:t xml:space="preserve"> licencuar nga KPM t</w:t>
            </w:r>
            <w:r w:rsidR="00254957">
              <w:rPr>
                <w:rFonts w:cs="Times New Roman"/>
                <w:b/>
                <w:color w:val="17365D" w:themeColor="text2" w:themeShade="BF"/>
              </w:rPr>
              <w:t>ë</w:t>
            </w:r>
            <w:r w:rsidR="00254957" w:rsidRPr="00254957">
              <w:rPr>
                <w:rFonts w:cs="Times New Roman"/>
                <w:b/>
                <w:color w:val="17365D" w:themeColor="text2" w:themeShade="BF"/>
              </w:rPr>
              <w:t xml:space="preserve"> organizuar n</w:t>
            </w:r>
            <w:r w:rsidR="00254957">
              <w:rPr>
                <w:rFonts w:cs="Times New Roman"/>
                <w:b/>
                <w:color w:val="17365D" w:themeColor="text2" w:themeShade="BF"/>
              </w:rPr>
              <w:t>ë</w:t>
            </w:r>
            <w:r w:rsidR="00254957" w:rsidRPr="00254957">
              <w:rPr>
                <w:rFonts w:cs="Times New Roman"/>
                <w:b/>
                <w:color w:val="17365D" w:themeColor="text2" w:themeShade="BF"/>
              </w:rPr>
              <w:t xml:space="preserve"> konsorciume (</w:t>
            </w:r>
            <w:r w:rsidR="00254957">
              <w:rPr>
                <w:rFonts w:cs="Times New Roman"/>
                <w:b/>
                <w:color w:val="17365D" w:themeColor="text2" w:themeShade="BF"/>
              </w:rPr>
              <w:t>ë</w:t>
            </w:r>
            <w:r w:rsidR="00254957" w:rsidRPr="00254957">
              <w:rPr>
                <w:rFonts w:cs="Times New Roman"/>
                <w:b/>
                <w:color w:val="17365D" w:themeColor="text2" w:themeShade="BF"/>
              </w:rPr>
              <w:t>sht</w:t>
            </w:r>
            <w:r w:rsidR="00254957">
              <w:rPr>
                <w:rFonts w:cs="Times New Roman"/>
                <w:b/>
                <w:color w:val="17365D" w:themeColor="text2" w:themeShade="BF"/>
              </w:rPr>
              <w:t>ë</w:t>
            </w:r>
            <w:r w:rsidR="00254957" w:rsidRPr="00254957">
              <w:rPr>
                <w:rFonts w:cs="Times New Roman"/>
                <w:b/>
                <w:color w:val="17365D" w:themeColor="text2" w:themeShade="BF"/>
              </w:rPr>
              <w:t xml:space="preserve"> fjala p</w:t>
            </w:r>
            <w:r w:rsidR="00254957">
              <w:rPr>
                <w:rFonts w:cs="Times New Roman"/>
                <w:b/>
                <w:color w:val="17365D" w:themeColor="text2" w:themeShade="BF"/>
              </w:rPr>
              <w:t>ë</w:t>
            </w:r>
            <w:r w:rsidR="00254957" w:rsidRPr="00254957">
              <w:rPr>
                <w:rFonts w:cs="Times New Roman"/>
                <w:b/>
                <w:color w:val="17365D" w:themeColor="text2" w:themeShade="BF"/>
              </w:rPr>
              <w:t>r sh</w:t>
            </w:r>
            <w:r w:rsidR="00254957">
              <w:rPr>
                <w:rFonts w:cs="Times New Roman"/>
                <w:b/>
                <w:color w:val="17365D" w:themeColor="text2" w:themeShade="BF"/>
              </w:rPr>
              <w:t>ë</w:t>
            </w:r>
            <w:r w:rsidR="00254957" w:rsidRPr="00254957">
              <w:rPr>
                <w:rFonts w:cs="Times New Roman"/>
                <w:b/>
                <w:color w:val="17365D" w:themeColor="text2" w:themeShade="BF"/>
              </w:rPr>
              <w:t>rbimet mediale audiovizuale q</w:t>
            </w:r>
            <w:r w:rsidR="00254957">
              <w:rPr>
                <w:rFonts w:cs="Times New Roman"/>
                <w:b/>
                <w:color w:val="17365D" w:themeColor="text2" w:themeShade="BF"/>
              </w:rPr>
              <w:t>ë</w:t>
            </w:r>
            <w:r w:rsidR="00254957" w:rsidRPr="00254957">
              <w:rPr>
                <w:rFonts w:cs="Times New Roman"/>
                <w:b/>
                <w:color w:val="17365D" w:themeColor="text2" w:themeShade="BF"/>
              </w:rPr>
              <w:t xml:space="preserve"> prodhojn</w:t>
            </w:r>
            <w:r w:rsidR="00254957">
              <w:rPr>
                <w:rFonts w:cs="Times New Roman"/>
                <w:b/>
                <w:color w:val="17365D" w:themeColor="text2" w:themeShade="BF"/>
              </w:rPr>
              <w:t>ë</w:t>
            </w:r>
            <w:r w:rsidR="00254957" w:rsidRPr="00254957">
              <w:rPr>
                <w:rFonts w:cs="Times New Roman"/>
                <w:b/>
                <w:color w:val="17365D" w:themeColor="text2" w:themeShade="BF"/>
              </w:rPr>
              <w:t xml:space="preserve"> dhe transmetojn</w:t>
            </w:r>
            <w:r w:rsidR="00254957">
              <w:rPr>
                <w:rFonts w:cs="Times New Roman"/>
                <w:b/>
                <w:color w:val="17365D" w:themeColor="text2" w:themeShade="BF"/>
              </w:rPr>
              <w:t>ë</w:t>
            </w:r>
            <w:r w:rsidR="00254957" w:rsidRPr="00254957">
              <w:rPr>
                <w:rFonts w:cs="Times New Roman"/>
                <w:b/>
                <w:color w:val="17365D" w:themeColor="text2" w:themeShade="BF"/>
              </w:rPr>
              <w:t xml:space="preserve"> programe televizive pa e b</w:t>
            </w:r>
            <w:r w:rsidR="00254957">
              <w:rPr>
                <w:rFonts w:cs="Times New Roman"/>
                <w:b/>
                <w:color w:val="17365D" w:themeColor="text2" w:themeShade="BF"/>
              </w:rPr>
              <w:t>ë</w:t>
            </w:r>
            <w:r w:rsidR="00254957" w:rsidRPr="00254957">
              <w:rPr>
                <w:rFonts w:cs="Times New Roman"/>
                <w:b/>
                <w:color w:val="17365D" w:themeColor="text2" w:themeShade="BF"/>
              </w:rPr>
              <w:t>r</w:t>
            </w:r>
            <w:r w:rsidR="00254957">
              <w:rPr>
                <w:rFonts w:cs="Times New Roman"/>
                <w:b/>
                <w:color w:val="17365D" w:themeColor="text2" w:themeShade="BF"/>
              </w:rPr>
              <w:t>ë</w:t>
            </w:r>
            <w:r w:rsidR="00254957" w:rsidRPr="00254957">
              <w:rPr>
                <w:rFonts w:cs="Times New Roman"/>
                <w:b/>
                <w:color w:val="17365D" w:themeColor="text2" w:themeShade="BF"/>
              </w:rPr>
              <w:t xml:space="preserve"> ndarjen e tyre sipas m</w:t>
            </w:r>
            <w:r w:rsidR="00254957">
              <w:rPr>
                <w:rFonts w:cs="Times New Roman"/>
                <w:b/>
                <w:color w:val="17365D" w:themeColor="text2" w:themeShade="BF"/>
              </w:rPr>
              <w:t>ë</w:t>
            </w:r>
            <w:r w:rsidR="00254957" w:rsidRPr="00254957">
              <w:rPr>
                <w:rFonts w:cs="Times New Roman"/>
                <w:b/>
                <w:color w:val="17365D" w:themeColor="text2" w:themeShade="BF"/>
              </w:rPr>
              <w:t>nyr</w:t>
            </w:r>
            <w:r w:rsidR="00254957">
              <w:rPr>
                <w:rFonts w:cs="Times New Roman"/>
                <w:b/>
                <w:color w:val="17365D" w:themeColor="text2" w:themeShade="BF"/>
              </w:rPr>
              <w:t>ë</w:t>
            </w:r>
            <w:r w:rsidR="00254957" w:rsidRPr="00254957">
              <w:rPr>
                <w:rFonts w:cs="Times New Roman"/>
                <w:b/>
                <w:color w:val="17365D" w:themeColor="text2" w:themeShade="BF"/>
              </w:rPr>
              <w:t>s s</w:t>
            </w:r>
            <w:r w:rsidR="00254957">
              <w:rPr>
                <w:rFonts w:cs="Times New Roman"/>
                <w:b/>
                <w:color w:val="17365D" w:themeColor="text2" w:themeShade="BF"/>
              </w:rPr>
              <w:t>ë</w:t>
            </w:r>
            <w:r w:rsidR="00254957" w:rsidRPr="00254957">
              <w:rPr>
                <w:rFonts w:cs="Times New Roman"/>
                <w:b/>
                <w:color w:val="17365D" w:themeColor="text2" w:themeShade="BF"/>
              </w:rPr>
              <w:t xml:space="preserve"> transmetimit)</w:t>
            </w:r>
          </w:p>
          <w:p w:rsidR="00C7201F" w:rsidRPr="00254957" w:rsidRDefault="00C7201F" w:rsidP="00853A7B">
            <w:pPr>
              <w:rPr>
                <w:rFonts w:cs="Times New Roman"/>
                <w:b/>
                <w:color w:val="17365D" w:themeColor="text2" w:themeShade="BF"/>
              </w:rPr>
            </w:pPr>
          </w:p>
          <w:p w:rsidR="00C7201F" w:rsidRDefault="00254957" w:rsidP="00853A7B">
            <w:pPr>
              <w:rPr>
                <w:rFonts w:cs="Times New Roman"/>
                <w:b/>
                <w:color w:val="17365D" w:themeColor="text2" w:themeShade="BF"/>
              </w:rPr>
            </w:pPr>
            <w:r w:rsidRPr="00254957">
              <w:rPr>
                <w:rFonts w:cs="Times New Roman"/>
                <w:b/>
                <w:color w:val="17365D" w:themeColor="text2" w:themeShade="BF"/>
              </w:rPr>
              <w:t>N</w:t>
            </w:r>
            <w:r>
              <w:rPr>
                <w:rFonts w:cs="Times New Roman"/>
                <w:b/>
                <w:color w:val="17365D" w:themeColor="text2" w:themeShade="BF"/>
              </w:rPr>
              <w:t>ë</w:t>
            </w:r>
            <w:r w:rsidRPr="00254957">
              <w:rPr>
                <w:rFonts w:cs="Times New Roman"/>
                <w:b/>
                <w:color w:val="17365D" w:themeColor="text2" w:themeShade="BF"/>
              </w:rPr>
              <w:t xml:space="preserve"> strategji Komisioni ka vendos q</w:t>
            </w:r>
            <w:r>
              <w:rPr>
                <w:rFonts w:cs="Times New Roman"/>
                <w:b/>
                <w:color w:val="17365D" w:themeColor="text2" w:themeShade="BF"/>
              </w:rPr>
              <w:t>ë</w:t>
            </w:r>
            <w:r w:rsidRPr="00254957">
              <w:rPr>
                <w:rFonts w:cs="Times New Roman"/>
                <w:b/>
                <w:color w:val="17365D" w:themeColor="text2" w:themeShade="BF"/>
              </w:rPr>
              <w:t xml:space="preserve"> t</w:t>
            </w:r>
            <w:r>
              <w:rPr>
                <w:rFonts w:cs="Times New Roman"/>
                <w:b/>
                <w:color w:val="17365D" w:themeColor="text2" w:themeShade="BF"/>
              </w:rPr>
              <w:t>ë</w:t>
            </w:r>
            <w:r w:rsidRPr="00254957">
              <w:rPr>
                <w:rFonts w:cs="Times New Roman"/>
                <w:b/>
                <w:color w:val="17365D" w:themeColor="text2" w:themeShade="BF"/>
              </w:rPr>
              <w:t xml:space="preserve"> p</w:t>
            </w:r>
            <w:r>
              <w:rPr>
                <w:rFonts w:cs="Times New Roman"/>
                <w:b/>
                <w:color w:val="17365D" w:themeColor="text2" w:themeShade="BF"/>
              </w:rPr>
              <w:t>ë</w:t>
            </w:r>
            <w:r w:rsidRPr="00254957">
              <w:rPr>
                <w:rFonts w:cs="Times New Roman"/>
                <w:b/>
                <w:color w:val="17365D" w:themeColor="text2" w:themeShade="BF"/>
              </w:rPr>
              <w:t>rcaktohet q</w:t>
            </w:r>
            <w:r>
              <w:rPr>
                <w:rFonts w:cs="Times New Roman"/>
                <w:b/>
                <w:color w:val="17365D" w:themeColor="text2" w:themeShade="BF"/>
              </w:rPr>
              <w:t>ë</w:t>
            </w:r>
            <w:r w:rsidRPr="00254957">
              <w:rPr>
                <w:rFonts w:cs="Times New Roman"/>
                <w:b/>
                <w:color w:val="17365D" w:themeColor="text2" w:themeShade="BF"/>
              </w:rPr>
              <w:t xml:space="preserve"> KPM do t</w:t>
            </w:r>
            <w:r>
              <w:rPr>
                <w:rFonts w:cs="Times New Roman"/>
                <w:b/>
                <w:color w:val="17365D" w:themeColor="text2" w:themeShade="BF"/>
              </w:rPr>
              <w:t>ë</w:t>
            </w:r>
            <w:r w:rsidRPr="00254957">
              <w:rPr>
                <w:rFonts w:cs="Times New Roman"/>
                <w:b/>
                <w:color w:val="17365D" w:themeColor="text2" w:themeShade="BF"/>
              </w:rPr>
              <w:t xml:space="preserve"> vendos p</w:t>
            </w:r>
            <w:r>
              <w:rPr>
                <w:rFonts w:cs="Times New Roman"/>
                <w:b/>
                <w:color w:val="17365D" w:themeColor="text2" w:themeShade="BF"/>
              </w:rPr>
              <w:t>ë</w:t>
            </w:r>
            <w:r w:rsidRPr="00254957">
              <w:rPr>
                <w:rFonts w:cs="Times New Roman"/>
                <w:b/>
                <w:color w:val="17365D" w:themeColor="text2" w:themeShade="BF"/>
              </w:rPr>
              <w:t>r must carry edhe kanale tjera q</w:t>
            </w:r>
            <w:r>
              <w:rPr>
                <w:rFonts w:cs="Times New Roman"/>
                <w:b/>
                <w:color w:val="17365D" w:themeColor="text2" w:themeShade="BF"/>
              </w:rPr>
              <w:t>ë</w:t>
            </w:r>
            <w:r w:rsidRPr="00254957">
              <w:rPr>
                <w:rFonts w:cs="Times New Roman"/>
                <w:b/>
                <w:color w:val="17365D" w:themeColor="text2" w:themeShade="BF"/>
              </w:rPr>
              <w:t xml:space="preserve"> do t</w:t>
            </w:r>
            <w:r>
              <w:rPr>
                <w:rFonts w:cs="Times New Roman"/>
                <w:b/>
                <w:color w:val="17365D" w:themeColor="text2" w:themeShade="BF"/>
              </w:rPr>
              <w:t>ë</w:t>
            </w:r>
            <w:r w:rsidRPr="00254957">
              <w:rPr>
                <w:rFonts w:cs="Times New Roman"/>
                <w:b/>
                <w:color w:val="17365D" w:themeColor="text2" w:themeShade="BF"/>
              </w:rPr>
              <w:t xml:space="preserve"> vler</w:t>
            </w:r>
            <w:r>
              <w:rPr>
                <w:rFonts w:cs="Times New Roman"/>
                <w:b/>
                <w:color w:val="17365D" w:themeColor="text2" w:themeShade="BF"/>
              </w:rPr>
              <w:t>ë</w:t>
            </w:r>
            <w:r w:rsidRPr="00254957">
              <w:rPr>
                <w:rFonts w:cs="Times New Roman"/>
                <w:b/>
                <w:color w:val="17365D" w:themeColor="text2" w:themeShade="BF"/>
              </w:rPr>
              <w:t>sohen t</w:t>
            </w:r>
            <w:r>
              <w:rPr>
                <w:rFonts w:cs="Times New Roman"/>
                <w:b/>
                <w:color w:val="17365D" w:themeColor="text2" w:themeShade="BF"/>
              </w:rPr>
              <w:t>ë</w:t>
            </w:r>
            <w:r w:rsidRPr="00254957">
              <w:rPr>
                <w:rFonts w:cs="Times New Roman"/>
                <w:b/>
                <w:color w:val="17365D" w:themeColor="text2" w:themeShade="BF"/>
              </w:rPr>
              <w:t xml:space="preserve"> r</w:t>
            </w:r>
            <w:r>
              <w:rPr>
                <w:rFonts w:cs="Times New Roman"/>
                <w:b/>
                <w:color w:val="17365D" w:themeColor="text2" w:themeShade="BF"/>
              </w:rPr>
              <w:t>ë</w:t>
            </w:r>
            <w:r w:rsidRPr="00254957">
              <w:rPr>
                <w:rFonts w:cs="Times New Roman"/>
                <w:b/>
                <w:color w:val="17365D" w:themeColor="text2" w:themeShade="BF"/>
              </w:rPr>
              <w:t>nd</w:t>
            </w:r>
            <w:r>
              <w:rPr>
                <w:rFonts w:cs="Times New Roman"/>
                <w:b/>
                <w:color w:val="17365D" w:themeColor="text2" w:themeShade="BF"/>
              </w:rPr>
              <w:t>ë</w:t>
            </w:r>
            <w:r w:rsidRPr="00254957">
              <w:rPr>
                <w:rFonts w:cs="Times New Roman"/>
                <w:b/>
                <w:color w:val="17365D" w:themeColor="text2" w:themeShade="BF"/>
              </w:rPr>
              <w:t>sis</w:t>
            </w:r>
            <w:r>
              <w:rPr>
                <w:rFonts w:cs="Times New Roman"/>
                <w:b/>
                <w:color w:val="17365D" w:themeColor="text2" w:themeShade="BF"/>
              </w:rPr>
              <w:t>ë</w:t>
            </w:r>
            <w:r w:rsidRPr="00254957">
              <w:rPr>
                <w:rFonts w:cs="Times New Roman"/>
                <w:b/>
                <w:color w:val="17365D" w:themeColor="text2" w:themeShade="BF"/>
              </w:rPr>
              <w:t xml:space="preserve"> s</w:t>
            </w:r>
            <w:r>
              <w:rPr>
                <w:rFonts w:cs="Times New Roman"/>
                <w:b/>
                <w:color w:val="17365D" w:themeColor="text2" w:themeShade="BF"/>
              </w:rPr>
              <w:t>ë</w:t>
            </w:r>
            <w:r w:rsidRPr="00254957">
              <w:rPr>
                <w:rFonts w:cs="Times New Roman"/>
                <w:b/>
                <w:color w:val="17365D" w:themeColor="text2" w:themeShade="BF"/>
              </w:rPr>
              <w:t xml:space="preserve"> ve</w:t>
            </w:r>
            <w:r w:rsidR="00D605D4">
              <w:rPr>
                <w:rFonts w:cs="Times New Roman"/>
                <w:b/>
                <w:color w:val="17365D" w:themeColor="text2" w:themeShade="BF"/>
              </w:rPr>
              <w:t>ç</w:t>
            </w:r>
            <w:r w:rsidRPr="00254957">
              <w:rPr>
                <w:rFonts w:cs="Times New Roman"/>
                <w:b/>
                <w:color w:val="17365D" w:themeColor="text2" w:themeShade="BF"/>
              </w:rPr>
              <w:t>ant</w:t>
            </w:r>
            <w:r>
              <w:rPr>
                <w:rFonts w:cs="Times New Roman"/>
                <w:b/>
                <w:color w:val="17365D" w:themeColor="text2" w:themeShade="BF"/>
              </w:rPr>
              <w:t>ë</w:t>
            </w:r>
            <w:r w:rsidRPr="00254957">
              <w:rPr>
                <w:rFonts w:cs="Times New Roman"/>
                <w:b/>
                <w:color w:val="17365D" w:themeColor="text2" w:themeShade="BF"/>
              </w:rPr>
              <w:t xml:space="preserve">. </w:t>
            </w:r>
          </w:p>
          <w:p w:rsidR="00881A4C" w:rsidRDefault="00881A4C" w:rsidP="00853A7B">
            <w:pPr>
              <w:rPr>
                <w:rFonts w:cs="Times New Roman"/>
                <w:b/>
                <w:color w:val="17365D" w:themeColor="text2" w:themeShade="BF"/>
              </w:rPr>
            </w:pPr>
          </w:p>
          <w:p w:rsidR="00881A4C" w:rsidRDefault="00881A4C" w:rsidP="00853A7B">
            <w:pPr>
              <w:rPr>
                <w:rFonts w:cs="Times New Roman"/>
                <w:b/>
                <w:color w:val="17365D" w:themeColor="text2" w:themeShade="BF"/>
              </w:rPr>
            </w:pPr>
          </w:p>
          <w:p w:rsidR="00881A4C" w:rsidRPr="00254957" w:rsidRDefault="00881A4C" w:rsidP="00853A7B">
            <w:pPr>
              <w:rPr>
                <w:rFonts w:cs="Times New Roman"/>
                <w:b/>
                <w:color w:val="C00000"/>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7201F" w:rsidRPr="00254957" w:rsidRDefault="00C7201F" w:rsidP="00853A7B">
            <w:pPr>
              <w:rPr>
                <w:rFonts w:cs="Times New Roman"/>
                <w:b/>
                <w:color w:val="17365D" w:themeColor="text2" w:themeShade="BF"/>
              </w:rPr>
            </w:pPr>
          </w:p>
          <w:p w:rsidR="00CE0EA6" w:rsidRPr="00254957" w:rsidRDefault="00881A4C" w:rsidP="00853A7B">
            <w:pPr>
              <w:rPr>
                <w:rFonts w:cs="Times New Roman"/>
                <w:b/>
                <w:color w:val="17365D" w:themeColor="text2" w:themeShade="BF"/>
              </w:rPr>
            </w:pPr>
            <w:r>
              <w:rPr>
                <w:rFonts w:cs="Times New Roman"/>
                <w:b/>
                <w:color w:val="17365D" w:themeColor="text2" w:themeShade="BF"/>
              </w:rPr>
              <w:t>Strategjia parasheh trajtimin e TV t</w:t>
            </w:r>
            <w:r w:rsidR="00342FB2">
              <w:rPr>
                <w:rFonts w:cs="Times New Roman"/>
                <w:b/>
                <w:color w:val="17365D" w:themeColor="text2" w:themeShade="BF"/>
              </w:rPr>
              <w:t>ë</w:t>
            </w:r>
            <w:r>
              <w:rPr>
                <w:rFonts w:cs="Times New Roman"/>
                <w:b/>
                <w:color w:val="17365D" w:themeColor="text2" w:themeShade="BF"/>
              </w:rPr>
              <w:t xml:space="preserve"> licencuara p</w:t>
            </w:r>
            <w:r w:rsidR="00342FB2">
              <w:rPr>
                <w:rFonts w:cs="Times New Roman"/>
                <w:b/>
                <w:color w:val="17365D" w:themeColor="text2" w:themeShade="BF"/>
              </w:rPr>
              <w:t>ë</w:t>
            </w:r>
            <w:r>
              <w:rPr>
                <w:rFonts w:cs="Times New Roman"/>
                <w:b/>
                <w:color w:val="17365D" w:themeColor="text2" w:themeShade="BF"/>
              </w:rPr>
              <w:t>r transmetim tok</w:t>
            </w:r>
            <w:r w:rsidR="00342FB2">
              <w:rPr>
                <w:rFonts w:cs="Times New Roman"/>
                <w:b/>
                <w:color w:val="17365D" w:themeColor="text2" w:themeShade="BF"/>
              </w:rPr>
              <w:t>ë</w:t>
            </w:r>
            <w:r>
              <w:rPr>
                <w:rFonts w:cs="Times New Roman"/>
                <w:b/>
                <w:color w:val="17365D" w:themeColor="text2" w:themeShade="BF"/>
              </w:rPr>
              <w:t>sor me beauty contest</w:t>
            </w:r>
            <w:r w:rsidR="00342FB2">
              <w:rPr>
                <w:rFonts w:cs="Times New Roman"/>
                <w:b/>
                <w:color w:val="17365D" w:themeColor="text2" w:themeShade="BF"/>
              </w:rPr>
              <w:t xml:space="preserve">. </w:t>
            </w:r>
            <w:r>
              <w:rPr>
                <w:rFonts w:cs="Times New Roman"/>
                <w:b/>
                <w:color w:val="17365D" w:themeColor="text2" w:themeShade="BF"/>
              </w:rPr>
              <w:t xml:space="preserve"> </w:t>
            </w:r>
          </w:p>
          <w:p w:rsidR="00CE0EA6" w:rsidRPr="00254957" w:rsidRDefault="00CE0EA6" w:rsidP="00853A7B">
            <w:pPr>
              <w:rPr>
                <w:rFonts w:cs="Times New Roman"/>
                <w:b/>
                <w:color w:val="17365D" w:themeColor="text2" w:themeShade="BF"/>
              </w:rPr>
            </w:pPr>
          </w:p>
          <w:p w:rsidR="00CE0EA6" w:rsidRPr="00254957" w:rsidRDefault="00CE0EA6" w:rsidP="00853A7B">
            <w:pPr>
              <w:rPr>
                <w:rFonts w:cs="Times New Roman"/>
                <w:b/>
                <w:color w:val="17365D" w:themeColor="text2" w:themeShade="BF"/>
              </w:rPr>
            </w:pPr>
          </w:p>
          <w:p w:rsidR="00CE0EA6" w:rsidRPr="00254957" w:rsidRDefault="00CE0EA6" w:rsidP="00853A7B">
            <w:pPr>
              <w:rPr>
                <w:rFonts w:cs="Times New Roman"/>
                <w:b/>
                <w:color w:val="17365D" w:themeColor="text2" w:themeShade="BF"/>
              </w:rPr>
            </w:pPr>
          </w:p>
          <w:p w:rsidR="00CE0EA6" w:rsidRPr="00254957" w:rsidRDefault="00CE0EA6" w:rsidP="00853A7B">
            <w:pPr>
              <w:rPr>
                <w:rFonts w:cs="Times New Roman"/>
                <w:b/>
                <w:color w:val="17365D" w:themeColor="text2" w:themeShade="BF"/>
              </w:rPr>
            </w:pPr>
          </w:p>
          <w:p w:rsidR="00853A7B" w:rsidRDefault="00853A7B" w:rsidP="00853A7B">
            <w:pPr>
              <w:rPr>
                <w:rFonts w:cs="Times New Roman"/>
                <w:b/>
                <w:color w:val="17365D" w:themeColor="text2" w:themeShade="BF"/>
              </w:rPr>
            </w:pPr>
          </w:p>
          <w:p w:rsidR="00162318" w:rsidRDefault="00162318" w:rsidP="00853A7B">
            <w:pPr>
              <w:rPr>
                <w:rFonts w:cs="Times New Roman"/>
                <w:b/>
                <w:color w:val="17365D" w:themeColor="text2" w:themeShade="BF"/>
              </w:rPr>
            </w:pPr>
          </w:p>
          <w:p w:rsidR="00342FB2" w:rsidRDefault="00342FB2" w:rsidP="00162318">
            <w:pPr>
              <w:rPr>
                <w:rFonts w:cs="Times New Roman"/>
                <w:b/>
                <w:color w:val="17365D" w:themeColor="text2" w:themeShade="BF"/>
              </w:rPr>
            </w:pPr>
          </w:p>
          <w:p w:rsidR="00C11282" w:rsidRDefault="00FC38ED" w:rsidP="00162318">
            <w:pPr>
              <w:rPr>
                <w:rFonts w:cs="Times New Roman"/>
                <w:b/>
                <w:color w:val="17365D" w:themeColor="text2" w:themeShade="BF"/>
              </w:rPr>
            </w:pPr>
            <w:r>
              <w:rPr>
                <w:rFonts w:cs="Times New Roman"/>
                <w:b/>
                <w:color w:val="17365D" w:themeColor="text2" w:themeShade="BF"/>
              </w:rPr>
              <w:t>KPM konsideron se me referimin “qytetar</w:t>
            </w:r>
            <w:r w:rsidR="005C0302">
              <w:rPr>
                <w:rFonts w:cs="Times New Roman"/>
                <w:b/>
                <w:color w:val="17365D" w:themeColor="text2" w:themeShade="BF"/>
              </w:rPr>
              <w:t>ë</w:t>
            </w:r>
            <w:r>
              <w:rPr>
                <w:rFonts w:cs="Times New Roman"/>
                <w:b/>
                <w:color w:val="17365D" w:themeColor="text2" w:themeShade="BF"/>
              </w:rPr>
              <w:t>” n</w:t>
            </w:r>
            <w:r w:rsidR="005C0302">
              <w:rPr>
                <w:rFonts w:cs="Times New Roman"/>
                <w:b/>
                <w:color w:val="17365D" w:themeColor="text2" w:themeShade="BF"/>
              </w:rPr>
              <w:t>ë</w:t>
            </w:r>
            <w:r>
              <w:rPr>
                <w:rFonts w:cs="Times New Roman"/>
                <w:b/>
                <w:color w:val="17365D" w:themeColor="text2" w:themeShade="BF"/>
              </w:rPr>
              <w:t>nkupton t</w:t>
            </w:r>
            <w:r w:rsidR="005C0302">
              <w:rPr>
                <w:rFonts w:cs="Times New Roman"/>
                <w:b/>
                <w:color w:val="17365D" w:themeColor="text2" w:themeShade="BF"/>
              </w:rPr>
              <w:t>ë</w:t>
            </w:r>
            <w:r>
              <w:rPr>
                <w:rFonts w:cs="Times New Roman"/>
                <w:b/>
                <w:color w:val="17365D" w:themeColor="text2" w:themeShade="BF"/>
              </w:rPr>
              <w:t xml:space="preserve"> gjitha kategorit</w:t>
            </w:r>
            <w:r w:rsidR="005C0302">
              <w:rPr>
                <w:rFonts w:cs="Times New Roman"/>
                <w:b/>
                <w:color w:val="17365D" w:themeColor="text2" w:themeShade="BF"/>
              </w:rPr>
              <w:t>ë</w:t>
            </w:r>
            <w:r>
              <w:rPr>
                <w:rFonts w:cs="Times New Roman"/>
                <w:b/>
                <w:color w:val="17365D" w:themeColor="text2" w:themeShade="BF"/>
              </w:rPr>
              <w:t xml:space="preserve"> q</w:t>
            </w:r>
            <w:r w:rsidR="005C0302">
              <w:rPr>
                <w:rFonts w:cs="Times New Roman"/>
                <w:b/>
                <w:color w:val="17365D" w:themeColor="text2" w:themeShade="BF"/>
              </w:rPr>
              <w:t>ë</w:t>
            </w:r>
            <w:r>
              <w:rPr>
                <w:rFonts w:cs="Times New Roman"/>
                <w:b/>
                <w:color w:val="17365D" w:themeColor="text2" w:themeShade="BF"/>
              </w:rPr>
              <w:t xml:space="preserve"> iu </w:t>
            </w:r>
            <w:r w:rsidR="005C0302">
              <w:rPr>
                <w:rFonts w:cs="Times New Roman"/>
                <w:b/>
                <w:color w:val="17365D" w:themeColor="text2" w:themeShade="BF"/>
              </w:rPr>
              <w:t>ë</w:t>
            </w:r>
            <w:r>
              <w:rPr>
                <w:rFonts w:cs="Times New Roman"/>
                <w:b/>
                <w:color w:val="17365D" w:themeColor="text2" w:themeShade="BF"/>
              </w:rPr>
              <w:t>sht</w:t>
            </w:r>
            <w:r w:rsidR="005C0302">
              <w:rPr>
                <w:rFonts w:cs="Times New Roman"/>
                <w:b/>
                <w:color w:val="17365D" w:themeColor="text2" w:themeShade="BF"/>
              </w:rPr>
              <w:t>ë</w:t>
            </w:r>
            <w:r>
              <w:rPr>
                <w:rFonts w:cs="Times New Roman"/>
                <w:b/>
                <w:color w:val="17365D" w:themeColor="text2" w:themeShade="BF"/>
              </w:rPr>
              <w:t xml:space="preserve"> referuar OJQ Konsumatori</w:t>
            </w:r>
          </w:p>
          <w:p w:rsidR="00C11282" w:rsidRDefault="00C11282" w:rsidP="00162318">
            <w:pPr>
              <w:rPr>
                <w:rFonts w:cs="Times New Roman"/>
                <w:b/>
                <w:color w:val="17365D" w:themeColor="text2" w:themeShade="BF"/>
              </w:rPr>
            </w:pPr>
          </w:p>
          <w:p w:rsidR="00C11282" w:rsidRDefault="00C11282" w:rsidP="00162318">
            <w:pPr>
              <w:rPr>
                <w:rFonts w:cs="Times New Roman"/>
                <w:b/>
                <w:color w:val="17365D" w:themeColor="text2" w:themeShade="BF"/>
              </w:rPr>
            </w:pPr>
          </w:p>
          <w:p w:rsidR="00162318" w:rsidRDefault="005C0302" w:rsidP="00162318">
            <w:pPr>
              <w:rPr>
                <w:rFonts w:cs="Times New Roman"/>
                <w:b/>
                <w:color w:val="17365D" w:themeColor="text2" w:themeShade="BF"/>
              </w:rPr>
            </w:pPr>
            <w:r>
              <w:rPr>
                <w:rFonts w:cs="Times New Roman"/>
                <w:b/>
                <w:color w:val="17365D" w:themeColor="text2" w:themeShade="BF"/>
              </w:rPr>
              <w:t>Ë</w:t>
            </w:r>
            <w:r w:rsidR="00162318">
              <w:rPr>
                <w:rFonts w:cs="Times New Roman"/>
                <w:b/>
                <w:color w:val="17365D" w:themeColor="text2" w:themeShade="BF"/>
              </w:rPr>
              <w:t>sht</w:t>
            </w:r>
            <w:r>
              <w:rPr>
                <w:rFonts w:cs="Times New Roman"/>
                <w:b/>
                <w:color w:val="17365D" w:themeColor="text2" w:themeShade="BF"/>
              </w:rPr>
              <w:t>ë</w:t>
            </w:r>
            <w:r w:rsidR="00162318">
              <w:rPr>
                <w:rFonts w:cs="Times New Roman"/>
                <w:b/>
                <w:color w:val="17365D" w:themeColor="text2" w:themeShade="BF"/>
              </w:rPr>
              <w:t xml:space="preserve"> marr</w:t>
            </w:r>
            <w:r>
              <w:rPr>
                <w:rFonts w:cs="Times New Roman"/>
                <w:b/>
                <w:color w:val="17365D" w:themeColor="text2" w:themeShade="BF"/>
              </w:rPr>
              <w:t>ë</w:t>
            </w:r>
            <w:r w:rsidR="00162318">
              <w:rPr>
                <w:rFonts w:cs="Times New Roman"/>
                <w:b/>
                <w:color w:val="17365D" w:themeColor="text2" w:themeShade="BF"/>
              </w:rPr>
              <w:t xml:space="preserve"> p</w:t>
            </w:r>
            <w:r>
              <w:rPr>
                <w:rFonts w:cs="Times New Roman"/>
                <w:b/>
                <w:color w:val="17365D" w:themeColor="text2" w:themeShade="BF"/>
              </w:rPr>
              <w:t>ë</w:t>
            </w:r>
            <w:r w:rsidR="00162318">
              <w:rPr>
                <w:rFonts w:cs="Times New Roman"/>
                <w:b/>
                <w:color w:val="17365D" w:themeColor="text2" w:themeShade="BF"/>
              </w:rPr>
              <w:t>r baz</w:t>
            </w:r>
            <w:r>
              <w:rPr>
                <w:rFonts w:cs="Times New Roman"/>
                <w:b/>
                <w:color w:val="17365D" w:themeColor="text2" w:themeShade="BF"/>
              </w:rPr>
              <w:t>ë</w:t>
            </w:r>
            <w:r w:rsidR="00162318">
              <w:rPr>
                <w:rFonts w:cs="Times New Roman"/>
                <w:b/>
                <w:color w:val="17365D" w:themeColor="text2" w:themeShade="BF"/>
              </w:rPr>
              <w:t xml:space="preserve"> mbulueshm</w:t>
            </w:r>
            <w:r>
              <w:rPr>
                <w:rFonts w:cs="Times New Roman"/>
                <w:b/>
                <w:color w:val="17365D" w:themeColor="text2" w:themeShade="BF"/>
              </w:rPr>
              <w:t>ë</w:t>
            </w:r>
            <w:r w:rsidR="00162318">
              <w:rPr>
                <w:rFonts w:cs="Times New Roman"/>
                <w:b/>
                <w:color w:val="17365D" w:themeColor="text2" w:themeShade="BF"/>
              </w:rPr>
              <w:t>ria e secilit subjekt transmetues (p</w:t>
            </w:r>
            <w:r>
              <w:rPr>
                <w:rFonts w:cs="Times New Roman"/>
                <w:b/>
                <w:color w:val="17365D" w:themeColor="text2" w:themeShade="BF"/>
              </w:rPr>
              <w:t>ë</w:t>
            </w:r>
            <w:r w:rsidR="00162318">
              <w:rPr>
                <w:rFonts w:cs="Times New Roman"/>
                <w:b/>
                <w:color w:val="17365D" w:themeColor="text2" w:themeShade="BF"/>
              </w:rPr>
              <w:t>rmes soft</w:t>
            </w:r>
            <w:r>
              <w:rPr>
                <w:rFonts w:cs="Times New Roman"/>
                <w:b/>
                <w:color w:val="17365D" w:themeColor="text2" w:themeShade="BF"/>
              </w:rPr>
              <w:t>ë</w:t>
            </w:r>
            <w:r w:rsidR="00162318">
              <w:rPr>
                <w:rFonts w:cs="Times New Roman"/>
                <w:b/>
                <w:color w:val="17365D" w:themeColor="text2" w:themeShade="BF"/>
              </w:rPr>
              <w:t>erit ICS Telecom) dhe t</w:t>
            </w:r>
            <w:r>
              <w:rPr>
                <w:rFonts w:cs="Times New Roman"/>
                <w:b/>
                <w:color w:val="17365D" w:themeColor="text2" w:themeShade="BF"/>
              </w:rPr>
              <w:t>ë</w:t>
            </w:r>
            <w:r w:rsidR="00162318">
              <w:rPr>
                <w:rFonts w:cs="Times New Roman"/>
                <w:b/>
                <w:color w:val="17365D" w:themeColor="text2" w:themeShade="BF"/>
              </w:rPr>
              <w:t xml:space="preserve"> dh</w:t>
            </w:r>
            <w:r>
              <w:rPr>
                <w:rFonts w:cs="Times New Roman"/>
                <w:b/>
                <w:color w:val="17365D" w:themeColor="text2" w:themeShade="BF"/>
              </w:rPr>
              <w:t>ë</w:t>
            </w:r>
            <w:r w:rsidR="00162318">
              <w:rPr>
                <w:rFonts w:cs="Times New Roman"/>
                <w:b/>
                <w:color w:val="17365D" w:themeColor="text2" w:themeShade="BF"/>
              </w:rPr>
              <w:t>nave nga Enti i Statistikave p</w:t>
            </w:r>
            <w:r>
              <w:rPr>
                <w:rFonts w:cs="Times New Roman"/>
                <w:b/>
                <w:color w:val="17365D" w:themeColor="text2" w:themeShade="BF"/>
              </w:rPr>
              <w:t>ë</w:t>
            </w:r>
            <w:r w:rsidR="00162318">
              <w:rPr>
                <w:rFonts w:cs="Times New Roman"/>
                <w:b/>
                <w:color w:val="17365D" w:themeColor="text2" w:themeShade="BF"/>
              </w:rPr>
              <w:t>r regjistrimin civil n</w:t>
            </w:r>
            <w:r>
              <w:rPr>
                <w:rFonts w:cs="Times New Roman"/>
                <w:b/>
                <w:color w:val="17365D" w:themeColor="text2" w:themeShade="BF"/>
              </w:rPr>
              <w:t>ë</w:t>
            </w:r>
            <w:r w:rsidR="00162318">
              <w:rPr>
                <w:rFonts w:cs="Times New Roman"/>
                <w:b/>
                <w:color w:val="17365D" w:themeColor="text2" w:themeShade="BF"/>
              </w:rPr>
              <w:t>p</w:t>
            </w:r>
            <w:r>
              <w:rPr>
                <w:rFonts w:cs="Times New Roman"/>
                <w:b/>
                <w:color w:val="17365D" w:themeColor="text2" w:themeShade="BF"/>
              </w:rPr>
              <w:t>ë</w:t>
            </w:r>
            <w:r w:rsidR="00162318">
              <w:rPr>
                <w:rFonts w:cs="Times New Roman"/>
                <w:b/>
                <w:color w:val="17365D" w:themeColor="text2" w:themeShade="BF"/>
              </w:rPr>
              <w:t>r vendbanimet e Kosov</w:t>
            </w:r>
            <w:r>
              <w:rPr>
                <w:rFonts w:cs="Times New Roman"/>
                <w:b/>
                <w:color w:val="17365D" w:themeColor="text2" w:themeShade="BF"/>
              </w:rPr>
              <w:t>ë</w:t>
            </w:r>
            <w:r w:rsidR="00162318">
              <w:rPr>
                <w:rFonts w:cs="Times New Roman"/>
                <w:b/>
                <w:color w:val="17365D" w:themeColor="text2" w:themeShade="BF"/>
              </w:rPr>
              <w:t>s.</w:t>
            </w:r>
          </w:p>
          <w:p w:rsidR="00C11282" w:rsidRDefault="00C11282" w:rsidP="00162318">
            <w:pPr>
              <w:rPr>
                <w:rFonts w:cs="Times New Roman"/>
                <w:b/>
                <w:color w:val="17365D" w:themeColor="text2" w:themeShade="BF"/>
              </w:rPr>
            </w:pPr>
          </w:p>
          <w:p w:rsidR="00C11282" w:rsidRDefault="00C11282" w:rsidP="00162318">
            <w:pPr>
              <w:rPr>
                <w:rFonts w:cs="Times New Roman"/>
                <w:b/>
                <w:color w:val="17365D" w:themeColor="text2" w:themeShade="BF"/>
              </w:rPr>
            </w:pPr>
            <w:r>
              <w:rPr>
                <w:rFonts w:cs="Times New Roman"/>
                <w:b/>
                <w:color w:val="17365D" w:themeColor="text2" w:themeShade="BF"/>
              </w:rPr>
              <w:t>KPM ka p</w:t>
            </w:r>
            <w:r w:rsidR="005C0302">
              <w:rPr>
                <w:rFonts w:cs="Times New Roman"/>
                <w:b/>
                <w:color w:val="17365D" w:themeColor="text2" w:themeShade="BF"/>
              </w:rPr>
              <w:t>ë</w:t>
            </w:r>
            <w:r>
              <w:rPr>
                <w:rFonts w:cs="Times New Roman"/>
                <w:b/>
                <w:color w:val="17365D" w:themeColor="text2" w:themeShade="BF"/>
              </w:rPr>
              <w:t>rcaktuar kriteret p</w:t>
            </w:r>
            <w:r w:rsidR="005C0302">
              <w:rPr>
                <w:rFonts w:cs="Times New Roman"/>
                <w:b/>
                <w:color w:val="17365D" w:themeColor="text2" w:themeShade="BF"/>
              </w:rPr>
              <w:t>ë</w:t>
            </w:r>
            <w:r>
              <w:rPr>
                <w:rFonts w:cs="Times New Roman"/>
                <w:b/>
                <w:color w:val="17365D" w:themeColor="text2" w:themeShade="BF"/>
              </w:rPr>
              <w:t>r p</w:t>
            </w:r>
            <w:r w:rsidR="005C0302">
              <w:rPr>
                <w:rFonts w:cs="Times New Roman"/>
                <w:b/>
                <w:color w:val="17365D" w:themeColor="text2" w:themeShade="BF"/>
              </w:rPr>
              <w:t>ë</w:t>
            </w:r>
            <w:r>
              <w:rPr>
                <w:rFonts w:cs="Times New Roman"/>
                <w:b/>
                <w:color w:val="17365D" w:themeColor="text2" w:themeShade="BF"/>
              </w:rPr>
              <w:t>rmbajtje programore dhe teknike q</w:t>
            </w:r>
            <w:r w:rsidR="005C0302">
              <w:rPr>
                <w:rFonts w:cs="Times New Roman"/>
                <w:b/>
                <w:color w:val="17365D" w:themeColor="text2" w:themeShade="BF"/>
              </w:rPr>
              <w:t>ë</w:t>
            </w:r>
            <w:r>
              <w:rPr>
                <w:rFonts w:cs="Times New Roman"/>
                <w:b/>
                <w:color w:val="17365D" w:themeColor="text2" w:themeShade="BF"/>
              </w:rPr>
              <w:t xml:space="preserve"> garantojn</w:t>
            </w:r>
            <w:r w:rsidR="005C0302">
              <w:rPr>
                <w:rFonts w:cs="Times New Roman"/>
                <w:b/>
                <w:color w:val="17365D" w:themeColor="text2" w:themeShade="BF"/>
              </w:rPr>
              <w:t>ë</w:t>
            </w:r>
            <w:r>
              <w:rPr>
                <w:rFonts w:cs="Times New Roman"/>
                <w:b/>
                <w:color w:val="17365D" w:themeColor="text2" w:themeShade="BF"/>
              </w:rPr>
              <w:t xml:space="preserve"> vlera t</w:t>
            </w:r>
            <w:r w:rsidR="005C0302">
              <w:rPr>
                <w:rFonts w:cs="Times New Roman"/>
                <w:b/>
                <w:color w:val="17365D" w:themeColor="text2" w:themeShade="BF"/>
              </w:rPr>
              <w:t>ë</w:t>
            </w:r>
            <w:r>
              <w:rPr>
                <w:rFonts w:cs="Times New Roman"/>
                <w:b/>
                <w:color w:val="17365D" w:themeColor="text2" w:themeShade="BF"/>
              </w:rPr>
              <w:t xml:space="preserve"> larta q</w:t>
            </w:r>
            <w:r w:rsidR="005C0302">
              <w:rPr>
                <w:rFonts w:cs="Times New Roman"/>
                <w:b/>
                <w:color w:val="17365D" w:themeColor="text2" w:themeShade="BF"/>
              </w:rPr>
              <w:t>ë</w:t>
            </w:r>
            <w:r>
              <w:rPr>
                <w:rFonts w:cs="Times New Roman"/>
                <w:b/>
                <w:color w:val="17365D" w:themeColor="text2" w:themeShade="BF"/>
              </w:rPr>
              <w:t xml:space="preserve"> jan</w:t>
            </w:r>
            <w:r w:rsidR="005C0302">
              <w:rPr>
                <w:rFonts w:cs="Times New Roman"/>
                <w:b/>
                <w:color w:val="17365D" w:themeColor="text2" w:themeShade="BF"/>
              </w:rPr>
              <w:t>ë</w:t>
            </w:r>
            <w:r>
              <w:rPr>
                <w:rFonts w:cs="Times New Roman"/>
                <w:b/>
                <w:color w:val="17365D" w:themeColor="text2" w:themeShade="BF"/>
              </w:rPr>
              <w:t xml:space="preserve"> t</w:t>
            </w:r>
            <w:r w:rsidR="005C0302">
              <w:rPr>
                <w:rFonts w:cs="Times New Roman"/>
                <w:b/>
                <w:color w:val="17365D" w:themeColor="text2" w:themeShade="BF"/>
              </w:rPr>
              <w:t>ë</w:t>
            </w:r>
            <w:r>
              <w:rPr>
                <w:rFonts w:cs="Times New Roman"/>
                <w:b/>
                <w:color w:val="17365D" w:themeColor="text2" w:themeShade="BF"/>
              </w:rPr>
              <w:t xml:space="preserve"> matshme. </w:t>
            </w:r>
          </w:p>
          <w:p w:rsidR="00C11282" w:rsidRDefault="00C11282" w:rsidP="00162318">
            <w:pPr>
              <w:rPr>
                <w:rFonts w:cs="Times New Roman"/>
                <w:b/>
                <w:color w:val="17365D" w:themeColor="text2" w:themeShade="BF"/>
              </w:rPr>
            </w:pPr>
          </w:p>
          <w:p w:rsidR="00C11282" w:rsidRDefault="00C11282" w:rsidP="00162318">
            <w:pPr>
              <w:rPr>
                <w:rFonts w:cs="Times New Roman"/>
                <w:b/>
                <w:color w:val="17365D" w:themeColor="text2" w:themeShade="BF"/>
              </w:rPr>
            </w:pPr>
          </w:p>
          <w:p w:rsidR="00C11282" w:rsidRDefault="00C11282" w:rsidP="00162318">
            <w:pPr>
              <w:rPr>
                <w:rFonts w:cs="Times New Roman"/>
                <w:b/>
                <w:color w:val="17365D" w:themeColor="text2" w:themeShade="BF"/>
              </w:rPr>
            </w:pPr>
            <w:r>
              <w:rPr>
                <w:rFonts w:cs="Times New Roman"/>
                <w:b/>
                <w:color w:val="17365D" w:themeColor="text2" w:themeShade="BF"/>
              </w:rPr>
              <w:t>C</w:t>
            </w:r>
            <w:r w:rsidR="005C0302">
              <w:rPr>
                <w:rFonts w:cs="Times New Roman"/>
                <w:b/>
                <w:color w:val="17365D" w:themeColor="text2" w:themeShade="BF"/>
              </w:rPr>
              <w:t>ë</w:t>
            </w:r>
            <w:r>
              <w:rPr>
                <w:rFonts w:cs="Times New Roman"/>
                <w:b/>
                <w:color w:val="17365D" w:themeColor="text2" w:themeShade="BF"/>
              </w:rPr>
              <w:t xml:space="preserve">shtja e mosdiskriminimit </w:t>
            </w:r>
            <w:r w:rsidR="005C0302">
              <w:rPr>
                <w:rFonts w:cs="Times New Roman"/>
                <w:b/>
                <w:color w:val="17365D" w:themeColor="text2" w:themeShade="BF"/>
              </w:rPr>
              <w:t>ë</w:t>
            </w:r>
            <w:r>
              <w:rPr>
                <w:rFonts w:cs="Times New Roman"/>
                <w:b/>
                <w:color w:val="17365D" w:themeColor="text2" w:themeShade="BF"/>
              </w:rPr>
              <w:t>sht</w:t>
            </w:r>
            <w:r w:rsidR="005C0302">
              <w:rPr>
                <w:rFonts w:cs="Times New Roman"/>
                <w:b/>
                <w:color w:val="17365D" w:themeColor="text2" w:themeShade="BF"/>
              </w:rPr>
              <w:t>ë</w:t>
            </w:r>
            <w:r>
              <w:rPr>
                <w:rFonts w:cs="Times New Roman"/>
                <w:b/>
                <w:color w:val="17365D" w:themeColor="text2" w:themeShade="BF"/>
              </w:rPr>
              <w:t xml:space="preserve"> e rregulluar me Ligjin dhe aktet tjera t</w:t>
            </w:r>
            <w:r w:rsidR="005C0302">
              <w:rPr>
                <w:rFonts w:cs="Times New Roman"/>
                <w:b/>
                <w:color w:val="17365D" w:themeColor="text2" w:themeShade="BF"/>
              </w:rPr>
              <w:t>ë</w:t>
            </w:r>
            <w:r>
              <w:rPr>
                <w:rFonts w:cs="Times New Roman"/>
                <w:b/>
                <w:color w:val="17365D" w:themeColor="text2" w:themeShade="BF"/>
              </w:rPr>
              <w:t xml:space="preserve"> KPM-s</w:t>
            </w:r>
            <w:r w:rsidR="005C0302">
              <w:rPr>
                <w:rFonts w:cs="Times New Roman"/>
                <w:b/>
                <w:color w:val="17365D" w:themeColor="text2" w:themeShade="BF"/>
              </w:rPr>
              <w:t>ë</w:t>
            </w:r>
            <w:r>
              <w:rPr>
                <w:rFonts w:cs="Times New Roman"/>
                <w:b/>
                <w:color w:val="17365D" w:themeColor="text2" w:themeShade="BF"/>
              </w:rPr>
              <w:t>. Sa i p</w:t>
            </w:r>
            <w:r w:rsidR="005C0302">
              <w:rPr>
                <w:rFonts w:cs="Times New Roman"/>
                <w:b/>
                <w:color w:val="17365D" w:themeColor="text2" w:themeShade="BF"/>
              </w:rPr>
              <w:t>ë</w:t>
            </w:r>
            <w:r>
              <w:rPr>
                <w:rFonts w:cs="Times New Roman"/>
                <w:b/>
                <w:color w:val="17365D" w:themeColor="text2" w:themeShade="BF"/>
              </w:rPr>
              <w:t>rket qasjes n</w:t>
            </w:r>
            <w:r w:rsidR="005C0302">
              <w:rPr>
                <w:rFonts w:cs="Times New Roman"/>
                <w:b/>
                <w:color w:val="17365D" w:themeColor="text2" w:themeShade="BF"/>
              </w:rPr>
              <w:t>ë</w:t>
            </w:r>
            <w:r>
              <w:rPr>
                <w:rFonts w:cs="Times New Roman"/>
                <w:b/>
                <w:color w:val="17365D" w:themeColor="text2" w:themeShade="BF"/>
              </w:rPr>
              <w:t xml:space="preserve"> sinjal digjital, KPM p</w:t>
            </w:r>
            <w:r w:rsidR="005C0302">
              <w:rPr>
                <w:rFonts w:cs="Times New Roman"/>
                <w:b/>
                <w:color w:val="17365D" w:themeColor="text2" w:themeShade="BF"/>
              </w:rPr>
              <w:t>ë</w:t>
            </w:r>
            <w:r>
              <w:rPr>
                <w:rFonts w:cs="Times New Roman"/>
                <w:b/>
                <w:color w:val="17365D" w:themeColor="text2" w:themeShade="BF"/>
              </w:rPr>
              <w:t>rmes planit t</w:t>
            </w:r>
            <w:r w:rsidR="005C0302">
              <w:rPr>
                <w:rFonts w:cs="Times New Roman"/>
                <w:b/>
                <w:color w:val="17365D" w:themeColor="text2" w:themeShade="BF"/>
              </w:rPr>
              <w:t>ë</w:t>
            </w:r>
            <w:r>
              <w:rPr>
                <w:rFonts w:cs="Times New Roman"/>
                <w:b/>
                <w:color w:val="17365D" w:themeColor="text2" w:themeShade="BF"/>
              </w:rPr>
              <w:t xml:space="preserve"> veprimit garanton q</w:t>
            </w:r>
            <w:r w:rsidR="005C0302">
              <w:rPr>
                <w:rFonts w:cs="Times New Roman"/>
                <w:b/>
                <w:color w:val="17365D" w:themeColor="text2" w:themeShade="BF"/>
              </w:rPr>
              <w:t>ë</w:t>
            </w:r>
            <w:r>
              <w:rPr>
                <w:rFonts w:cs="Times New Roman"/>
                <w:b/>
                <w:color w:val="17365D" w:themeColor="text2" w:themeShade="BF"/>
              </w:rPr>
              <w:t xml:space="preserve"> t</w:t>
            </w:r>
            <w:r w:rsidR="005C0302">
              <w:rPr>
                <w:rFonts w:cs="Times New Roman"/>
                <w:b/>
                <w:color w:val="17365D" w:themeColor="text2" w:themeShade="BF"/>
              </w:rPr>
              <w:t>ë</w:t>
            </w:r>
            <w:r>
              <w:rPr>
                <w:rFonts w:cs="Times New Roman"/>
                <w:b/>
                <w:color w:val="17365D" w:themeColor="text2" w:themeShade="BF"/>
              </w:rPr>
              <w:t xml:space="preserve"> gjith</w:t>
            </w:r>
            <w:r w:rsidR="005C0302">
              <w:rPr>
                <w:rFonts w:cs="Times New Roman"/>
                <w:b/>
                <w:color w:val="17365D" w:themeColor="text2" w:themeShade="BF"/>
              </w:rPr>
              <w:t>ë</w:t>
            </w:r>
            <w:r>
              <w:rPr>
                <w:rFonts w:cs="Times New Roman"/>
                <w:b/>
                <w:color w:val="17365D" w:themeColor="text2" w:themeShade="BF"/>
              </w:rPr>
              <w:t xml:space="preserve"> qytetar</w:t>
            </w:r>
            <w:r w:rsidR="005C0302">
              <w:rPr>
                <w:rFonts w:cs="Times New Roman"/>
                <w:b/>
                <w:color w:val="17365D" w:themeColor="text2" w:themeShade="BF"/>
              </w:rPr>
              <w:t>ë</w:t>
            </w:r>
            <w:r>
              <w:rPr>
                <w:rFonts w:cs="Times New Roman"/>
                <w:b/>
                <w:color w:val="17365D" w:themeColor="text2" w:themeShade="BF"/>
              </w:rPr>
              <w:t>t t</w:t>
            </w:r>
            <w:r w:rsidR="005C0302">
              <w:rPr>
                <w:rFonts w:cs="Times New Roman"/>
                <w:b/>
                <w:color w:val="17365D" w:themeColor="text2" w:themeShade="BF"/>
              </w:rPr>
              <w:t>ë</w:t>
            </w:r>
            <w:r>
              <w:rPr>
                <w:rFonts w:cs="Times New Roman"/>
                <w:b/>
                <w:color w:val="17365D" w:themeColor="text2" w:themeShade="BF"/>
              </w:rPr>
              <w:t xml:space="preserve"> ken</w:t>
            </w:r>
            <w:r w:rsidR="005C0302">
              <w:rPr>
                <w:rFonts w:cs="Times New Roman"/>
                <w:b/>
                <w:color w:val="17365D" w:themeColor="text2" w:themeShade="BF"/>
              </w:rPr>
              <w:t>ë</w:t>
            </w:r>
            <w:r>
              <w:rPr>
                <w:rFonts w:cs="Times New Roman"/>
                <w:b/>
                <w:color w:val="17365D" w:themeColor="text2" w:themeShade="BF"/>
              </w:rPr>
              <w:t xml:space="preserve"> qasje n</w:t>
            </w:r>
            <w:r w:rsidR="005C0302">
              <w:rPr>
                <w:rFonts w:cs="Times New Roman"/>
                <w:b/>
                <w:color w:val="17365D" w:themeColor="text2" w:themeShade="BF"/>
              </w:rPr>
              <w:t>ë</w:t>
            </w:r>
            <w:r>
              <w:rPr>
                <w:rFonts w:cs="Times New Roman"/>
                <w:b/>
                <w:color w:val="17365D" w:themeColor="text2" w:themeShade="BF"/>
              </w:rPr>
              <w:t xml:space="preserve"> t</w:t>
            </w:r>
            <w:r w:rsidR="005C0302">
              <w:rPr>
                <w:rFonts w:cs="Times New Roman"/>
                <w:b/>
                <w:color w:val="17365D" w:themeColor="text2" w:themeShade="BF"/>
              </w:rPr>
              <w:t>ë</w:t>
            </w:r>
            <w:r>
              <w:rPr>
                <w:rFonts w:cs="Times New Roman"/>
                <w:b/>
                <w:color w:val="17365D" w:themeColor="text2" w:themeShade="BF"/>
              </w:rPr>
              <w:t xml:space="preserve"> nj</w:t>
            </w:r>
            <w:r w:rsidR="005C0302">
              <w:rPr>
                <w:rFonts w:cs="Times New Roman"/>
                <w:b/>
                <w:color w:val="17365D" w:themeColor="text2" w:themeShade="BF"/>
              </w:rPr>
              <w:t>ë</w:t>
            </w:r>
            <w:r>
              <w:rPr>
                <w:rFonts w:cs="Times New Roman"/>
                <w:b/>
                <w:color w:val="17365D" w:themeColor="text2" w:themeShade="BF"/>
              </w:rPr>
              <w:t>jt</w:t>
            </w:r>
            <w:r w:rsidR="005C0302">
              <w:rPr>
                <w:rFonts w:cs="Times New Roman"/>
                <w:b/>
                <w:color w:val="17365D" w:themeColor="text2" w:themeShade="BF"/>
              </w:rPr>
              <w:t>ë</w:t>
            </w:r>
            <w:r>
              <w:rPr>
                <w:rFonts w:cs="Times New Roman"/>
                <w:b/>
                <w:color w:val="17365D" w:themeColor="text2" w:themeShade="BF"/>
              </w:rPr>
              <w:t>n koh</w:t>
            </w:r>
            <w:r w:rsidR="005C0302">
              <w:rPr>
                <w:rFonts w:cs="Times New Roman"/>
                <w:b/>
                <w:color w:val="17365D" w:themeColor="text2" w:themeShade="BF"/>
              </w:rPr>
              <w:t>ë</w:t>
            </w:r>
            <w:r>
              <w:rPr>
                <w:rFonts w:cs="Times New Roman"/>
                <w:b/>
                <w:color w:val="17365D" w:themeColor="text2" w:themeShade="BF"/>
              </w:rPr>
              <w:t xml:space="preserve"> n</w:t>
            </w:r>
            <w:r w:rsidR="005C0302">
              <w:rPr>
                <w:rFonts w:cs="Times New Roman"/>
                <w:b/>
                <w:color w:val="17365D" w:themeColor="text2" w:themeShade="BF"/>
              </w:rPr>
              <w:t>ë</w:t>
            </w:r>
            <w:r>
              <w:rPr>
                <w:rFonts w:cs="Times New Roman"/>
                <w:b/>
                <w:color w:val="17365D" w:themeColor="text2" w:themeShade="BF"/>
              </w:rPr>
              <w:t xml:space="preserve"> sinjal. </w:t>
            </w:r>
          </w:p>
          <w:p w:rsidR="00C11282" w:rsidRDefault="00C11282" w:rsidP="00162318">
            <w:pPr>
              <w:rPr>
                <w:rFonts w:cs="Times New Roman"/>
                <w:b/>
                <w:color w:val="17365D" w:themeColor="text2" w:themeShade="BF"/>
              </w:rPr>
            </w:pPr>
          </w:p>
          <w:p w:rsidR="00C11282" w:rsidRDefault="00C11282" w:rsidP="00162318">
            <w:pPr>
              <w:rPr>
                <w:rFonts w:cs="Times New Roman"/>
                <w:b/>
                <w:color w:val="17365D" w:themeColor="text2" w:themeShade="BF"/>
              </w:rPr>
            </w:pPr>
          </w:p>
          <w:p w:rsidR="00C11282" w:rsidRDefault="00C11282" w:rsidP="00162318">
            <w:pPr>
              <w:rPr>
                <w:rFonts w:cs="Times New Roman"/>
                <w:b/>
                <w:color w:val="17365D" w:themeColor="text2" w:themeShade="BF"/>
              </w:rPr>
            </w:pPr>
          </w:p>
          <w:p w:rsidR="00C11282" w:rsidRDefault="00C11282" w:rsidP="00C11282">
            <w:pPr>
              <w:rPr>
                <w:rFonts w:cs="Times New Roman"/>
                <w:b/>
                <w:color w:val="17365D" w:themeColor="text2" w:themeShade="BF"/>
              </w:rPr>
            </w:pPr>
            <w:r>
              <w:rPr>
                <w:rFonts w:cs="Times New Roman"/>
                <w:b/>
                <w:color w:val="17365D" w:themeColor="text2" w:themeShade="BF"/>
              </w:rPr>
              <w:t>Strategjia garanton mbulueshm</w:t>
            </w:r>
            <w:r w:rsidR="005C0302">
              <w:rPr>
                <w:rFonts w:cs="Times New Roman"/>
                <w:b/>
                <w:color w:val="17365D" w:themeColor="text2" w:themeShade="BF"/>
              </w:rPr>
              <w:t>ë</w:t>
            </w:r>
            <w:r>
              <w:rPr>
                <w:rFonts w:cs="Times New Roman"/>
                <w:b/>
                <w:color w:val="17365D" w:themeColor="text2" w:themeShade="BF"/>
              </w:rPr>
              <w:t>ri prej 95% t</w:t>
            </w:r>
            <w:r w:rsidR="005C0302">
              <w:rPr>
                <w:rFonts w:cs="Times New Roman"/>
                <w:b/>
                <w:color w:val="17365D" w:themeColor="text2" w:themeShade="BF"/>
              </w:rPr>
              <w:t>ë</w:t>
            </w:r>
            <w:r>
              <w:rPr>
                <w:rFonts w:cs="Times New Roman"/>
                <w:b/>
                <w:color w:val="17365D" w:themeColor="text2" w:themeShade="BF"/>
              </w:rPr>
              <w:t xml:space="preserve"> territorit t</w:t>
            </w:r>
            <w:r w:rsidR="005C0302">
              <w:rPr>
                <w:rFonts w:cs="Times New Roman"/>
                <w:b/>
                <w:color w:val="17365D" w:themeColor="text2" w:themeShade="BF"/>
              </w:rPr>
              <w:t>ë</w:t>
            </w:r>
            <w:r>
              <w:rPr>
                <w:rFonts w:cs="Times New Roman"/>
                <w:b/>
                <w:color w:val="17365D" w:themeColor="text2" w:themeShade="BF"/>
              </w:rPr>
              <w:t xml:space="preserve"> Kosov</w:t>
            </w:r>
            <w:r w:rsidR="005C0302">
              <w:rPr>
                <w:rFonts w:cs="Times New Roman"/>
                <w:b/>
                <w:color w:val="17365D" w:themeColor="text2" w:themeShade="BF"/>
              </w:rPr>
              <w:t>ë</w:t>
            </w:r>
            <w:r>
              <w:rPr>
                <w:rFonts w:cs="Times New Roman"/>
                <w:b/>
                <w:color w:val="17365D" w:themeColor="text2" w:themeShade="BF"/>
              </w:rPr>
              <w:t>s</w:t>
            </w:r>
            <w:r w:rsidR="00FC38ED">
              <w:rPr>
                <w:rFonts w:cs="Times New Roman"/>
                <w:b/>
                <w:color w:val="17365D" w:themeColor="text2" w:themeShade="BF"/>
              </w:rPr>
              <w:t>, p</w:t>
            </w:r>
            <w:r w:rsidR="005C0302">
              <w:rPr>
                <w:rFonts w:cs="Times New Roman"/>
                <w:b/>
                <w:color w:val="17365D" w:themeColor="text2" w:themeShade="BF"/>
              </w:rPr>
              <w:t>ë</w:t>
            </w:r>
            <w:r w:rsidR="00FC38ED">
              <w:rPr>
                <w:rFonts w:cs="Times New Roman"/>
                <w:b/>
                <w:color w:val="17365D" w:themeColor="text2" w:themeShade="BF"/>
              </w:rPr>
              <w:t>rfshir</w:t>
            </w:r>
            <w:r w:rsidR="005C0302">
              <w:rPr>
                <w:rFonts w:cs="Times New Roman"/>
                <w:b/>
                <w:color w:val="17365D" w:themeColor="text2" w:themeShade="BF"/>
              </w:rPr>
              <w:t>ë</w:t>
            </w:r>
            <w:r w:rsidR="00FC38ED">
              <w:rPr>
                <w:rFonts w:cs="Times New Roman"/>
                <w:b/>
                <w:color w:val="17365D" w:themeColor="text2" w:themeShade="BF"/>
              </w:rPr>
              <w:t xml:space="preserve"> edhe rajonin e </w:t>
            </w:r>
            <w:r w:rsidR="00FC38ED">
              <w:rPr>
                <w:rFonts w:cs="Times New Roman"/>
                <w:b/>
                <w:color w:val="17365D" w:themeColor="text2" w:themeShade="BF"/>
              </w:rPr>
              <w:lastRenderedPageBreak/>
              <w:t>Dragashit.</w:t>
            </w:r>
          </w:p>
          <w:p w:rsidR="00C11282" w:rsidRDefault="00C11282" w:rsidP="00C11282">
            <w:pPr>
              <w:rPr>
                <w:rFonts w:cs="Times New Roman"/>
                <w:b/>
                <w:color w:val="17365D" w:themeColor="text2" w:themeShade="BF"/>
              </w:rPr>
            </w:pPr>
          </w:p>
          <w:p w:rsidR="00C11282" w:rsidRDefault="00C11282" w:rsidP="00C11282">
            <w:pPr>
              <w:rPr>
                <w:rFonts w:cs="Times New Roman"/>
                <w:b/>
                <w:color w:val="17365D" w:themeColor="text2" w:themeShade="BF"/>
              </w:rPr>
            </w:pPr>
          </w:p>
          <w:p w:rsidR="00C11282" w:rsidRDefault="00C11282" w:rsidP="00C11282">
            <w:pPr>
              <w:rPr>
                <w:rFonts w:cs="Times New Roman"/>
                <w:b/>
                <w:color w:val="17365D" w:themeColor="text2" w:themeShade="BF"/>
              </w:rPr>
            </w:pPr>
          </w:p>
          <w:p w:rsidR="00C11282" w:rsidRDefault="00C11282" w:rsidP="00C11282">
            <w:pPr>
              <w:rPr>
                <w:rFonts w:cs="Times New Roman"/>
                <w:b/>
                <w:color w:val="17365D" w:themeColor="text2" w:themeShade="BF"/>
              </w:rPr>
            </w:pPr>
          </w:p>
          <w:p w:rsidR="00C11282" w:rsidRDefault="00C11282" w:rsidP="00C11282">
            <w:pPr>
              <w:rPr>
                <w:rFonts w:cs="Times New Roman"/>
                <w:b/>
                <w:color w:val="17365D" w:themeColor="text2" w:themeShade="BF"/>
              </w:rPr>
            </w:pPr>
          </w:p>
          <w:p w:rsidR="00C11282" w:rsidRDefault="00C11282" w:rsidP="00C11282">
            <w:pPr>
              <w:rPr>
                <w:rFonts w:cs="Times New Roman"/>
                <w:b/>
                <w:color w:val="17365D" w:themeColor="text2" w:themeShade="BF"/>
              </w:rPr>
            </w:pPr>
          </w:p>
          <w:p w:rsidR="00C11282" w:rsidRDefault="00C11282" w:rsidP="00C11282">
            <w:pPr>
              <w:rPr>
                <w:rFonts w:cs="Times New Roman"/>
                <w:b/>
                <w:color w:val="17365D" w:themeColor="text2" w:themeShade="BF"/>
              </w:rPr>
            </w:pPr>
            <w:r>
              <w:rPr>
                <w:rFonts w:cs="Times New Roman"/>
                <w:b/>
                <w:color w:val="17365D" w:themeColor="text2" w:themeShade="BF"/>
              </w:rPr>
              <w:t>Komenti pranohet.</w:t>
            </w:r>
          </w:p>
          <w:p w:rsidR="000A1486" w:rsidRDefault="000A1486" w:rsidP="00C11282">
            <w:pPr>
              <w:rPr>
                <w:rFonts w:cs="Times New Roman"/>
                <w:b/>
                <w:color w:val="17365D" w:themeColor="text2" w:themeShade="BF"/>
              </w:rPr>
            </w:pPr>
          </w:p>
          <w:p w:rsidR="000A1486" w:rsidRDefault="000A1486" w:rsidP="00C11282">
            <w:pPr>
              <w:rPr>
                <w:rFonts w:cs="Times New Roman"/>
                <w:b/>
                <w:color w:val="17365D" w:themeColor="text2" w:themeShade="BF"/>
              </w:rPr>
            </w:pPr>
          </w:p>
          <w:p w:rsidR="000A1486" w:rsidRDefault="00FC38ED" w:rsidP="00C11282">
            <w:pPr>
              <w:rPr>
                <w:rFonts w:cs="Times New Roman"/>
                <w:b/>
                <w:color w:val="17365D" w:themeColor="text2" w:themeShade="BF"/>
              </w:rPr>
            </w:pPr>
            <w:r>
              <w:rPr>
                <w:rFonts w:cs="Times New Roman"/>
                <w:b/>
                <w:color w:val="17365D" w:themeColor="text2" w:themeShade="BF"/>
              </w:rPr>
              <w:t>Ky standard do t</w:t>
            </w:r>
            <w:r w:rsidR="005C0302">
              <w:rPr>
                <w:rFonts w:cs="Times New Roman"/>
                <w:b/>
                <w:color w:val="17365D" w:themeColor="text2" w:themeShade="BF"/>
              </w:rPr>
              <w:t>ë</w:t>
            </w:r>
            <w:r>
              <w:rPr>
                <w:rFonts w:cs="Times New Roman"/>
                <w:b/>
                <w:color w:val="17365D" w:themeColor="text2" w:themeShade="BF"/>
              </w:rPr>
              <w:t xml:space="preserve"> merret p</w:t>
            </w:r>
            <w:r w:rsidR="005C0302">
              <w:rPr>
                <w:rFonts w:cs="Times New Roman"/>
                <w:b/>
                <w:color w:val="17365D" w:themeColor="text2" w:themeShade="BF"/>
              </w:rPr>
              <w:t>ë</w:t>
            </w:r>
            <w:r>
              <w:rPr>
                <w:rFonts w:cs="Times New Roman"/>
                <w:b/>
                <w:color w:val="17365D" w:themeColor="text2" w:themeShade="BF"/>
              </w:rPr>
              <w:t>r baz</w:t>
            </w:r>
            <w:r w:rsidR="005C0302">
              <w:rPr>
                <w:rFonts w:cs="Times New Roman"/>
                <w:b/>
                <w:color w:val="17365D" w:themeColor="text2" w:themeShade="BF"/>
              </w:rPr>
              <w:t>ë</w:t>
            </w:r>
            <w:r>
              <w:rPr>
                <w:rFonts w:cs="Times New Roman"/>
                <w:b/>
                <w:color w:val="17365D" w:themeColor="text2" w:themeShade="BF"/>
              </w:rPr>
              <w:t xml:space="preserve"> gjat</w:t>
            </w:r>
            <w:r w:rsidR="005C0302">
              <w:rPr>
                <w:rFonts w:cs="Times New Roman"/>
                <w:b/>
                <w:color w:val="17365D" w:themeColor="text2" w:themeShade="BF"/>
              </w:rPr>
              <w:t>ë</w:t>
            </w:r>
            <w:r>
              <w:rPr>
                <w:rFonts w:cs="Times New Roman"/>
                <w:b/>
                <w:color w:val="17365D" w:themeColor="text2" w:themeShade="BF"/>
              </w:rPr>
              <w:t xml:space="preserve"> hartimit t</w:t>
            </w:r>
            <w:r w:rsidR="005C0302">
              <w:rPr>
                <w:rFonts w:cs="Times New Roman"/>
                <w:b/>
                <w:color w:val="17365D" w:themeColor="text2" w:themeShade="BF"/>
              </w:rPr>
              <w:t>ë</w:t>
            </w:r>
            <w:r>
              <w:rPr>
                <w:rFonts w:cs="Times New Roman"/>
                <w:b/>
                <w:color w:val="17365D" w:themeColor="text2" w:themeShade="BF"/>
              </w:rPr>
              <w:t xml:space="preserve"> aktit n</w:t>
            </w:r>
            <w:r w:rsidR="005C0302">
              <w:rPr>
                <w:rFonts w:cs="Times New Roman"/>
                <w:b/>
                <w:color w:val="17365D" w:themeColor="text2" w:themeShade="BF"/>
              </w:rPr>
              <w:t>ë</w:t>
            </w:r>
            <w:r>
              <w:rPr>
                <w:rFonts w:cs="Times New Roman"/>
                <w:b/>
                <w:color w:val="17365D" w:themeColor="text2" w:themeShade="BF"/>
              </w:rPr>
              <w:t>nligjor q</w:t>
            </w:r>
            <w:r w:rsidR="005C0302">
              <w:rPr>
                <w:rFonts w:cs="Times New Roman"/>
                <w:b/>
                <w:color w:val="17365D" w:themeColor="text2" w:themeShade="BF"/>
              </w:rPr>
              <w:t>ë</w:t>
            </w:r>
            <w:r>
              <w:rPr>
                <w:rFonts w:cs="Times New Roman"/>
                <w:b/>
                <w:color w:val="17365D" w:themeColor="text2" w:themeShade="BF"/>
              </w:rPr>
              <w:t xml:space="preserve"> e sqaron EPG-n</w:t>
            </w:r>
            <w:r w:rsidR="005C0302">
              <w:rPr>
                <w:rFonts w:cs="Times New Roman"/>
                <w:b/>
                <w:color w:val="17365D" w:themeColor="text2" w:themeShade="BF"/>
              </w:rPr>
              <w:t>ë</w:t>
            </w:r>
            <w:r>
              <w:rPr>
                <w:rFonts w:cs="Times New Roman"/>
                <w:b/>
                <w:color w:val="17365D" w:themeColor="text2" w:themeShade="BF"/>
              </w:rPr>
              <w:t xml:space="preserve">. </w:t>
            </w:r>
            <w:r w:rsidR="00DA738F">
              <w:rPr>
                <w:rFonts w:cs="Times New Roman"/>
                <w:b/>
                <w:color w:val="17365D" w:themeColor="text2" w:themeShade="BF"/>
              </w:rPr>
              <w:t>P</w:t>
            </w:r>
            <w:r w:rsidR="005C0302">
              <w:rPr>
                <w:rFonts w:cs="Times New Roman"/>
                <w:b/>
                <w:color w:val="17365D" w:themeColor="text2" w:themeShade="BF"/>
              </w:rPr>
              <w:t>ë</w:t>
            </w:r>
            <w:r w:rsidR="00DA738F">
              <w:rPr>
                <w:rFonts w:cs="Times New Roman"/>
                <w:b/>
                <w:color w:val="17365D" w:themeColor="text2" w:themeShade="BF"/>
              </w:rPr>
              <w:t>r m</w:t>
            </w:r>
            <w:r w:rsidR="005C0302">
              <w:rPr>
                <w:rFonts w:cs="Times New Roman"/>
                <w:b/>
                <w:color w:val="17365D" w:themeColor="text2" w:themeShade="BF"/>
              </w:rPr>
              <w:t>ë</w:t>
            </w:r>
            <w:r w:rsidR="00DA738F">
              <w:rPr>
                <w:rFonts w:cs="Times New Roman"/>
                <w:b/>
                <w:color w:val="17365D" w:themeColor="text2" w:themeShade="BF"/>
              </w:rPr>
              <w:t xml:space="preserve"> shum</w:t>
            </w:r>
            <w:r w:rsidR="005C0302">
              <w:rPr>
                <w:rFonts w:cs="Times New Roman"/>
                <w:b/>
                <w:color w:val="17365D" w:themeColor="text2" w:themeShade="BF"/>
              </w:rPr>
              <w:t>ë</w:t>
            </w:r>
            <w:r w:rsidR="00DA738F">
              <w:rPr>
                <w:rFonts w:cs="Times New Roman"/>
                <w:b/>
                <w:color w:val="17365D" w:themeColor="text2" w:themeShade="BF"/>
              </w:rPr>
              <w:t>, ky akt n</w:t>
            </w:r>
            <w:r w:rsidR="005C0302">
              <w:rPr>
                <w:rFonts w:cs="Times New Roman"/>
                <w:b/>
                <w:color w:val="17365D" w:themeColor="text2" w:themeShade="BF"/>
              </w:rPr>
              <w:t>ë</w:t>
            </w:r>
            <w:r w:rsidR="00DA738F">
              <w:rPr>
                <w:rFonts w:cs="Times New Roman"/>
                <w:b/>
                <w:color w:val="17365D" w:themeColor="text2" w:themeShade="BF"/>
              </w:rPr>
              <w:t xml:space="preserve">nligjor </w:t>
            </w:r>
            <w:r w:rsidR="005C0302">
              <w:rPr>
                <w:rFonts w:cs="Times New Roman"/>
                <w:b/>
                <w:color w:val="17365D" w:themeColor="text2" w:themeShade="BF"/>
              </w:rPr>
              <w:t>ë</w:t>
            </w:r>
            <w:r w:rsidR="00DA738F">
              <w:rPr>
                <w:rFonts w:cs="Times New Roman"/>
                <w:b/>
                <w:color w:val="17365D" w:themeColor="text2" w:themeShade="BF"/>
              </w:rPr>
              <w:t>sht</w:t>
            </w:r>
            <w:r w:rsidR="005C0302">
              <w:rPr>
                <w:rFonts w:cs="Times New Roman"/>
                <w:b/>
                <w:color w:val="17365D" w:themeColor="text2" w:themeShade="BF"/>
              </w:rPr>
              <w:t>ë</w:t>
            </w:r>
            <w:r w:rsidR="00DA738F">
              <w:rPr>
                <w:rFonts w:cs="Times New Roman"/>
                <w:b/>
                <w:color w:val="17365D" w:themeColor="text2" w:themeShade="BF"/>
              </w:rPr>
              <w:t xml:space="preserve"> i parapar</w:t>
            </w:r>
            <w:r w:rsidR="005C0302">
              <w:rPr>
                <w:rFonts w:cs="Times New Roman"/>
                <w:b/>
                <w:color w:val="17365D" w:themeColor="text2" w:themeShade="BF"/>
              </w:rPr>
              <w:t>ë</w:t>
            </w:r>
            <w:r w:rsidR="00DA738F">
              <w:rPr>
                <w:rFonts w:cs="Times New Roman"/>
                <w:b/>
                <w:color w:val="17365D" w:themeColor="text2" w:themeShade="BF"/>
              </w:rPr>
              <w:t xml:space="preserve"> edhe n</w:t>
            </w:r>
            <w:r w:rsidR="005C0302">
              <w:rPr>
                <w:rFonts w:cs="Times New Roman"/>
                <w:b/>
                <w:color w:val="17365D" w:themeColor="text2" w:themeShade="BF"/>
              </w:rPr>
              <w:t>ë</w:t>
            </w:r>
            <w:r w:rsidR="00DA738F">
              <w:rPr>
                <w:rFonts w:cs="Times New Roman"/>
                <w:b/>
                <w:color w:val="17365D" w:themeColor="text2" w:themeShade="BF"/>
              </w:rPr>
              <w:t xml:space="preserve"> planin e veprimit.</w:t>
            </w:r>
          </w:p>
          <w:p w:rsidR="00FC38ED" w:rsidRDefault="00FC38ED" w:rsidP="00C11282">
            <w:pPr>
              <w:rPr>
                <w:rFonts w:cs="Times New Roman"/>
                <w:b/>
                <w:color w:val="17365D" w:themeColor="text2" w:themeShade="BF"/>
              </w:rPr>
            </w:pPr>
          </w:p>
          <w:p w:rsidR="00D14D46" w:rsidRDefault="00D14D46" w:rsidP="00C11282">
            <w:pPr>
              <w:rPr>
                <w:rFonts w:cs="Times New Roman"/>
                <w:b/>
                <w:color w:val="17365D" w:themeColor="text2" w:themeShade="BF"/>
              </w:rPr>
            </w:pPr>
          </w:p>
          <w:p w:rsidR="000A1486" w:rsidRDefault="000A1486" w:rsidP="00C11282">
            <w:pPr>
              <w:rPr>
                <w:rFonts w:cs="Times New Roman"/>
                <w:b/>
                <w:color w:val="17365D" w:themeColor="text2" w:themeShade="BF"/>
              </w:rPr>
            </w:pPr>
            <w:r>
              <w:rPr>
                <w:rFonts w:cs="Times New Roman"/>
                <w:b/>
                <w:color w:val="17365D" w:themeColor="text2" w:themeShade="BF"/>
              </w:rPr>
              <w:t>Strategjia p</w:t>
            </w:r>
            <w:r w:rsidR="005C0302">
              <w:rPr>
                <w:rFonts w:cs="Times New Roman"/>
                <w:b/>
                <w:color w:val="17365D" w:themeColor="text2" w:themeShade="BF"/>
              </w:rPr>
              <w:t>ë</w:t>
            </w:r>
            <w:r>
              <w:rPr>
                <w:rFonts w:cs="Times New Roman"/>
                <w:b/>
                <w:color w:val="17365D" w:themeColor="text2" w:themeShade="BF"/>
              </w:rPr>
              <w:t>r transmetim digjital ofron qasje p</w:t>
            </w:r>
            <w:r w:rsidR="005C0302">
              <w:rPr>
                <w:rFonts w:cs="Times New Roman"/>
                <w:b/>
                <w:color w:val="17365D" w:themeColor="text2" w:themeShade="BF"/>
              </w:rPr>
              <w:t>ë</w:t>
            </w:r>
            <w:r>
              <w:rPr>
                <w:rFonts w:cs="Times New Roman"/>
                <w:b/>
                <w:color w:val="17365D" w:themeColor="text2" w:themeShade="BF"/>
              </w:rPr>
              <w:t>r publikun me kosto m</w:t>
            </w:r>
            <w:r w:rsidR="005C0302">
              <w:rPr>
                <w:rFonts w:cs="Times New Roman"/>
                <w:b/>
                <w:color w:val="17365D" w:themeColor="text2" w:themeShade="BF"/>
              </w:rPr>
              <w:t>ë</w:t>
            </w:r>
            <w:r>
              <w:rPr>
                <w:rFonts w:cs="Times New Roman"/>
                <w:b/>
                <w:color w:val="17365D" w:themeColor="text2" w:themeShade="BF"/>
              </w:rPr>
              <w:t xml:space="preserve"> t</w:t>
            </w:r>
            <w:r w:rsidR="005C0302">
              <w:rPr>
                <w:rFonts w:cs="Times New Roman"/>
                <w:b/>
                <w:color w:val="17365D" w:themeColor="text2" w:themeShade="BF"/>
              </w:rPr>
              <w:t>ë</w:t>
            </w:r>
            <w:r>
              <w:rPr>
                <w:rFonts w:cs="Times New Roman"/>
                <w:b/>
                <w:color w:val="17365D" w:themeColor="text2" w:themeShade="BF"/>
              </w:rPr>
              <w:t xml:space="preserve"> ul</w:t>
            </w:r>
            <w:r w:rsidR="005C0302">
              <w:rPr>
                <w:rFonts w:cs="Times New Roman"/>
                <w:b/>
                <w:color w:val="17365D" w:themeColor="text2" w:themeShade="BF"/>
              </w:rPr>
              <w:t>ë</w:t>
            </w:r>
            <w:r>
              <w:rPr>
                <w:rFonts w:cs="Times New Roman"/>
                <w:b/>
                <w:color w:val="17365D" w:themeColor="text2" w:themeShade="BF"/>
              </w:rPr>
              <w:t>t dhe programe t</w:t>
            </w:r>
            <w:r w:rsidR="005C0302">
              <w:rPr>
                <w:rFonts w:cs="Times New Roman"/>
                <w:b/>
                <w:color w:val="17365D" w:themeColor="text2" w:themeShade="BF"/>
              </w:rPr>
              <w:t>ë</w:t>
            </w:r>
            <w:r>
              <w:rPr>
                <w:rFonts w:cs="Times New Roman"/>
                <w:b/>
                <w:color w:val="17365D" w:themeColor="text2" w:themeShade="BF"/>
              </w:rPr>
              <w:t xml:space="preserve"> shum</w:t>
            </w:r>
            <w:r w:rsidR="005C0302">
              <w:rPr>
                <w:rFonts w:cs="Times New Roman"/>
                <w:b/>
                <w:color w:val="17365D" w:themeColor="text2" w:themeShade="BF"/>
              </w:rPr>
              <w:t>ë</w:t>
            </w:r>
            <w:r>
              <w:rPr>
                <w:rFonts w:cs="Times New Roman"/>
                <w:b/>
                <w:color w:val="17365D" w:themeColor="text2" w:themeShade="BF"/>
              </w:rPr>
              <w:t>llojshme</w:t>
            </w:r>
            <w:r w:rsidR="00DA738F">
              <w:rPr>
                <w:rFonts w:cs="Times New Roman"/>
                <w:b/>
                <w:color w:val="17365D" w:themeColor="text2" w:themeShade="BF"/>
              </w:rPr>
              <w:t>.</w:t>
            </w:r>
          </w:p>
          <w:p w:rsidR="00DA738F" w:rsidRDefault="00DA738F" w:rsidP="00C11282">
            <w:pPr>
              <w:rPr>
                <w:rFonts w:cs="Times New Roman"/>
                <w:b/>
                <w:color w:val="17365D" w:themeColor="text2" w:themeShade="BF"/>
              </w:rPr>
            </w:pPr>
          </w:p>
          <w:p w:rsidR="000A1486" w:rsidRDefault="000A1486" w:rsidP="00C11282">
            <w:pPr>
              <w:rPr>
                <w:rFonts w:cs="Times New Roman"/>
                <w:b/>
                <w:color w:val="17365D" w:themeColor="text2" w:themeShade="BF"/>
              </w:rPr>
            </w:pPr>
          </w:p>
          <w:p w:rsidR="00FC38ED" w:rsidRPr="00254957" w:rsidRDefault="00FC38ED" w:rsidP="00342FB2">
            <w:pPr>
              <w:rPr>
                <w:rFonts w:cs="Times New Roman"/>
                <w:b/>
                <w:color w:val="17365D" w:themeColor="text2" w:themeShade="BF"/>
              </w:rPr>
            </w:pPr>
            <w:r>
              <w:rPr>
                <w:rFonts w:cs="Times New Roman"/>
                <w:b/>
                <w:color w:val="17365D" w:themeColor="text2" w:themeShade="BF"/>
              </w:rPr>
              <w:t xml:space="preserve">Ky ligj nuk </w:t>
            </w:r>
            <w:r w:rsidR="005C0302">
              <w:rPr>
                <w:rFonts w:cs="Times New Roman"/>
                <w:b/>
                <w:color w:val="17365D" w:themeColor="text2" w:themeShade="BF"/>
              </w:rPr>
              <w:t>ë</w:t>
            </w:r>
            <w:r>
              <w:rPr>
                <w:rFonts w:cs="Times New Roman"/>
                <w:b/>
                <w:color w:val="17365D" w:themeColor="text2" w:themeShade="BF"/>
              </w:rPr>
              <w:t>sht</w:t>
            </w:r>
            <w:r w:rsidR="005C0302">
              <w:rPr>
                <w:rFonts w:cs="Times New Roman"/>
                <w:b/>
                <w:color w:val="17365D" w:themeColor="text2" w:themeShade="BF"/>
              </w:rPr>
              <w:t>ë</w:t>
            </w:r>
            <w:r>
              <w:rPr>
                <w:rFonts w:cs="Times New Roman"/>
                <w:b/>
                <w:color w:val="17365D" w:themeColor="text2" w:themeShade="BF"/>
              </w:rPr>
              <w:t xml:space="preserve"> relevant p</w:t>
            </w:r>
            <w:r w:rsidR="005C0302">
              <w:rPr>
                <w:rFonts w:cs="Times New Roman"/>
                <w:b/>
                <w:color w:val="17365D" w:themeColor="text2" w:themeShade="BF"/>
              </w:rPr>
              <w:t>ë</w:t>
            </w:r>
            <w:r>
              <w:rPr>
                <w:rFonts w:cs="Times New Roman"/>
                <w:b/>
                <w:color w:val="17365D" w:themeColor="text2" w:themeShade="BF"/>
              </w:rPr>
              <w:t>r implementimin e strategjis</w:t>
            </w:r>
            <w:r w:rsidR="005C0302">
              <w:rPr>
                <w:rFonts w:cs="Times New Roman"/>
                <w:b/>
                <w:color w:val="17365D" w:themeColor="text2" w:themeShade="BF"/>
              </w:rPr>
              <w:t>ë</w:t>
            </w:r>
            <w:r>
              <w:rPr>
                <w:rFonts w:cs="Times New Roman"/>
                <w:b/>
                <w:color w:val="17365D" w:themeColor="text2" w:themeShade="BF"/>
              </w:rPr>
              <w:t xml:space="preserve"> p</w:t>
            </w:r>
            <w:r w:rsidR="005C0302">
              <w:rPr>
                <w:rFonts w:cs="Times New Roman"/>
                <w:b/>
                <w:color w:val="17365D" w:themeColor="text2" w:themeShade="BF"/>
              </w:rPr>
              <w:t>ë</w:t>
            </w:r>
            <w:r>
              <w:rPr>
                <w:rFonts w:cs="Times New Roman"/>
                <w:b/>
                <w:color w:val="17365D" w:themeColor="text2" w:themeShade="BF"/>
              </w:rPr>
              <w:t>r digjitalizim</w:t>
            </w:r>
          </w:p>
        </w:tc>
      </w:tr>
    </w:tbl>
    <w:p w:rsidR="00DA65B7" w:rsidRPr="00CA4FC3" w:rsidRDefault="00DA65B7" w:rsidP="00232BAC">
      <w:pPr>
        <w:jc w:val="both"/>
      </w:pPr>
    </w:p>
    <w:sectPr w:rsidR="00DA65B7" w:rsidRPr="00CA4FC3" w:rsidSect="00232BAC">
      <w:headerReference w:type="default" r:id="rId8"/>
      <w:footerReference w:type="default" r:id="rId9"/>
      <w:pgSz w:w="15840" w:h="12240" w:orient="landscape"/>
      <w:pgMar w:top="1134" w:right="1134" w:bottom="1134"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31D" w:rsidRDefault="0015531D" w:rsidP="00060D93">
      <w:r>
        <w:separator/>
      </w:r>
    </w:p>
  </w:endnote>
  <w:endnote w:type="continuationSeparator" w:id="0">
    <w:p w:rsidR="0015531D" w:rsidRDefault="0015531D" w:rsidP="00060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9681"/>
      <w:docPartObj>
        <w:docPartGallery w:val="Page Numbers (Bottom of Page)"/>
        <w:docPartUnique/>
      </w:docPartObj>
    </w:sdtPr>
    <w:sdtContent>
      <w:sdt>
        <w:sdtPr>
          <w:id w:val="565050523"/>
          <w:docPartObj>
            <w:docPartGallery w:val="Page Numbers (Top of Page)"/>
            <w:docPartUnique/>
          </w:docPartObj>
        </w:sdtPr>
        <w:sdtContent>
          <w:p w:rsidR="00D605D4" w:rsidRDefault="00D605D4">
            <w:pPr>
              <w:pStyle w:val="Footer"/>
              <w:jc w:val="right"/>
            </w:pPr>
            <w:r w:rsidRPr="00B0134B">
              <w:rPr>
                <w:rFonts w:cs="Times New Roman"/>
                <w:sz w:val="20"/>
                <w:szCs w:val="20"/>
              </w:rPr>
              <w:t xml:space="preserve">Faqe </w:t>
            </w:r>
            <w:r w:rsidR="008D33B0" w:rsidRPr="00B0134B">
              <w:rPr>
                <w:rFonts w:cs="Times New Roman"/>
                <w:sz w:val="20"/>
                <w:szCs w:val="20"/>
              </w:rPr>
              <w:fldChar w:fldCharType="begin"/>
            </w:r>
            <w:r w:rsidRPr="00B0134B">
              <w:rPr>
                <w:rFonts w:cs="Times New Roman"/>
                <w:sz w:val="20"/>
                <w:szCs w:val="20"/>
              </w:rPr>
              <w:instrText xml:space="preserve"> PAGE </w:instrText>
            </w:r>
            <w:r w:rsidR="008D33B0" w:rsidRPr="00B0134B">
              <w:rPr>
                <w:rFonts w:cs="Times New Roman"/>
                <w:sz w:val="20"/>
                <w:szCs w:val="20"/>
              </w:rPr>
              <w:fldChar w:fldCharType="separate"/>
            </w:r>
            <w:r w:rsidR="0071220D">
              <w:rPr>
                <w:rFonts w:cs="Times New Roman"/>
                <w:noProof/>
                <w:sz w:val="20"/>
                <w:szCs w:val="20"/>
              </w:rPr>
              <w:t>1</w:t>
            </w:r>
            <w:r w:rsidR="008D33B0" w:rsidRPr="00B0134B">
              <w:rPr>
                <w:rFonts w:cs="Times New Roman"/>
                <w:sz w:val="20"/>
                <w:szCs w:val="20"/>
              </w:rPr>
              <w:fldChar w:fldCharType="end"/>
            </w:r>
            <w:r w:rsidRPr="00B0134B">
              <w:rPr>
                <w:rFonts w:cs="Times New Roman"/>
                <w:sz w:val="20"/>
                <w:szCs w:val="20"/>
              </w:rPr>
              <w:t xml:space="preserve"> nga </w:t>
            </w:r>
            <w:r w:rsidR="008D33B0" w:rsidRPr="00B0134B">
              <w:rPr>
                <w:rFonts w:cs="Times New Roman"/>
                <w:sz w:val="20"/>
                <w:szCs w:val="20"/>
              </w:rPr>
              <w:fldChar w:fldCharType="begin"/>
            </w:r>
            <w:r w:rsidRPr="00B0134B">
              <w:rPr>
                <w:rFonts w:cs="Times New Roman"/>
                <w:sz w:val="20"/>
                <w:szCs w:val="20"/>
              </w:rPr>
              <w:instrText xml:space="preserve"> NUMPAGES  </w:instrText>
            </w:r>
            <w:r w:rsidR="008D33B0" w:rsidRPr="00B0134B">
              <w:rPr>
                <w:rFonts w:cs="Times New Roman"/>
                <w:sz w:val="20"/>
                <w:szCs w:val="20"/>
              </w:rPr>
              <w:fldChar w:fldCharType="separate"/>
            </w:r>
            <w:r w:rsidR="0071220D">
              <w:rPr>
                <w:rFonts w:cs="Times New Roman"/>
                <w:noProof/>
                <w:sz w:val="20"/>
                <w:szCs w:val="20"/>
              </w:rPr>
              <w:t>17</w:t>
            </w:r>
            <w:r w:rsidR="008D33B0" w:rsidRPr="00B0134B">
              <w:rPr>
                <w:rFonts w:cs="Times New Roman"/>
                <w:sz w:val="20"/>
                <w:szCs w:val="20"/>
              </w:rPr>
              <w:fldChar w:fldCharType="end"/>
            </w:r>
          </w:p>
        </w:sdtContent>
      </w:sdt>
    </w:sdtContent>
  </w:sdt>
  <w:p w:rsidR="00D605D4" w:rsidRDefault="00D605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31D" w:rsidRDefault="0015531D" w:rsidP="00060D93">
      <w:r>
        <w:separator/>
      </w:r>
    </w:p>
  </w:footnote>
  <w:footnote w:type="continuationSeparator" w:id="0">
    <w:p w:rsidR="0015531D" w:rsidRDefault="0015531D" w:rsidP="00060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B2" w:rsidRPr="00254957" w:rsidRDefault="00342FB2" w:rsidP="00342FB2">
    <w:pPr>
      <w:rPr>
        <w:rFonts w:cs="Times New Roman"/>
        <w:b/>
        <w:color w:val="17365D" w:themeColor="text2" w:themeShade="BF"/>
      </w:rPr>
    </w:pPr>
    <w:r>
      <w:t xml:space="preserve">KOMENTET E PRANUARA NGA PALËT E INTERESIT </w:t>
    </w:r>
    <w:r>
      <w:tab/>
    </w:r>
    <w:r>
      <w:tab/>
      <w:t xml:space="preserve">       </w:t>
    </w:r>
    <w:r>
      <w:rPr>
        <w:rFonts w:cs="Times New Roman"/>
        <w:b/>
        <w:color w:val="17365D" w:themeColor="text2" w:themeShade="BF"/>
      </w:rPr>
      <w:t>KOMENTET DHE QËNDRIMET E KPM-së</w:t>
    </w:r>
  </w:p>
  <w:p w:rsidR="00342FB2" w:rsidRDefault="00342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33C14"/>
    <w:multiLevelType w:val="hybridMultilevel"/>
    <w:tmpl w:val="842A9E94"/>
    <w:lvl w:ilvl="0" w:tplc="8234A82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2C3F33B3"/>
    <w:multiLevelType w:val="hybridMultilevel"/>
    <w:tmpl w:val="2208F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E61F1C"/>
    <w:multiLevelType w:val="multilevel"/>
    <w:tmpl w:val="755CC7EC"/>
    <w:lvl w:ilvl="0">
      <w:start w:val="1"/>
      <w:numFmt w:val="decimal"/>
      <w:pStyle w:val="NoSpacing"/>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84F4FFE"/>
    <w:multiLevelType w:val="hybridMultilevel"/>
    <w:tmpl w:val="E6F033D4"/>
    <w:lvl w:ilvl="0" w:tplc="0409000F">
      <w:numFmt w:val="bullet"/>
      <w:lvlText w:val="-"/>
      <w:lvlJc w:val="left"/>
      <w:pPr>
        <w:tabs>
          <w:tab w:val="num" w:pos="360"/>
        </w:tabs>
        <w:ind w:left="360" w:hanging="360"/>
      </w:pPr>
      <w:rPr>
        <w:rFonts w:ascii="Times New Roman" w:eastAsia="MS Mincho" w:hAnsi="Times New Roman" w:hint="default"/>
      </w:rPr>
    </w:lvl>
    <w:lvl w:ilvl="1" w:tplc="04090019">
      <w:numFmt w:val="bullet"/>
      <w:lvlText w:val="–"/>
      <w:lvlJc w:val="left"/>
      <w:pPr>
        <w:tabs>
          <w:tab w:val="num" w:pos="1080"/>
        </w:tabs>
        <w:ind w:left="1080" w:hanging="360"/>
      </w:pPr>
      <w:rPr>
        <w:rFonts w:ascii="Times New Roman" w:eastAsia="Times New Roman" w:hAnsi="Times New Roman"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
    <w:nsid w:val="4BC75ED9"/>
    <w:multiLevelType w:val="hybridMultilevel"/>
    <w:tmpl w:val="CF0812EC"/>
    <w:lvl w:ilvl="0" w:tplc="71AC76A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DD0604"/>
    <w:multiLevelType w:val="hybridMultilevel"/>
    <w:tmpl w:val="986C07EC"/>
    <w:lvl w:ilvl="0" w:tplc="40CAE17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3904E5"/>
    <w:multiLevelType w:val="hybridMultilevel"/>
    <w:tmpl w:val="C38EACD4"/>
    <w:lvl w:ilvl="0" w:tplc="F04C235C">
      <w:start w:val="16"/>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5DE7380"/>
    <w:multiLevelType w:val="hybridMultilevel"/>
    <w:tmpl w:val="A3300770"/>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nsid w:val="5DC939EB"/>
    <w:multiLevelType w:val="hybridMultilevel"/>
    <w:tmpl w:val="4FA252DE"/>
    <w:lvl w:ilvl="0" w:tplc="2B84BC06">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9">
    <w:nsid w:val="6A075401"/>
    <w:multiLevelType w:val="hybridMultilevel"/>
    <w:tmpl w:val="6532B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E4E12"/>
    <w:multiLevelType w:val="hybridMultilevel"/>
    <w:tmpl w:val="A03C9E76"/>
    <w:lvl w:ilvl="0" w:tplc="B83C62A0">
      <w:start w:val="1"/>
      <w:numFmt w:val="upperRoman"/>
      <w:pStyle w:val="KAPTIN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DE4ED3"/>
    <w:multiLevelType w:val="hybridMultilevel"/>
    <w:tmpl w:val="0BC2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8"/>
  </w:num>
  <w:num w:numId="5">
    <w:abstractNumId w:val="10"/>
  </w:num>
  <w:num w:numId="6">
    <w:abstractNumId w:val="3"/>
  </w:num>
  <w:num w:numId="7">
    <w:abstractNumId w:val="2"/>
  </w:num>
  <w:num w:numId="8">
    <w:abstractNumId w:val="9"/>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spelling="clean" w:grammar="clean"/>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2253AB"/>
    <w:rsid w:val="000027E2"/>
    <w:rsid w:val="00002D30"/>
    <w:rsid w:val="00003E69"/>
    <w:rsid w:val="00022F7B"/>
    <w:rsid w:val="00047EA9"/>
    <w:rsid w:val="00060D93"/>
    <w:rsid w:val="000650F2"/>
    <w:rsid w:val="00071D5D"/>
    <w:rsid w:val="000762C9"/>
    <w:rsid w:val="00085D9A"/>
    <w:rsid w:val="00085EC7"/>
    <w:rsid w:val="00093FD3"/>
    <w:rsid w:val="000A1486"/>
    <w:rsid w:val="000A5DA6"/>
    <w:rsid w:val="0012478A"/>
    <w:rsid w:val="00131CB0"/>
    <w:rsid w:val="0014314F"/>
    <w:rsid w:val="0015531D"/>
    <w:rsid w:val="0016026B"/>
    <w:rsid w:val="00162318"/>
    <w:rsid w:val="001B7B69"/>
    <w:rsid w:val="001D1B59"/>
    <w:rsid w:val="001D260C"/>
    <w:rsid w:val="002253AB"/>
    <w:rsid w:val="00232BAC"/>
    <w:rsid w:val="00254957"/>
    <w:rsid w:val="00260635"/>
    <w:rsid w:val="0028339C"/>
    <w:rsid w:val="00292D80"/>
    <w:rsid w:val="002A086A"/>
    <w:rsid w:val="002A5527"/>
    <w:rsid w:val="002B48C1"/>
    <w:rsid w:val="002D0234"/>
    <w:rsid w:val="00315589"/>
    <w:rsid w:val="00317EF6"/>
    <w:rsid w:val="00320DBB"/>
    <w:rsid w:val="00342FB2"/>
    <w:rsid w:val="0036069A"/>
    <w:rsid w:val="003641C4"/>
    <w:rsid w:val="00366146"/>
    <w:rsid w:val="003668DD"/>
    <w:rsid w:val="00374EF0"/>
    <w:rsid w:val="00391876"/>
    <w:rsid w:val="00392469"/>
    <w:rsid w:val="003D575B"/>
    <w:rsid w:val="003F58AA"/>
    <w:rsid w:val="00407B06"/>
    <w:rsid w:val="00411A22"/>
    <w:rsid w:val="00430A56"/>
    <w:rsid w:val="00433834"/>
    <w:rsid w:val="004363A5"/>
    <w:rsid w:val="00466E67"/>
    <w:rsid w:val="00485F0A"/>
    <w:rsid w:val="00497B4D"/>
    <w:rsid w:val="004B0367"/>
    <w:rsid w:val="004B0FA3"/>
    <w:rsid w:val="004B3DC5"/>
    <w:rsid w:val="004D4B0D"/>
    <w:rsid w:val="004F2ADF"/>
    <w:rsid w:val="004F4020"/>
    <w:rsid w:val="005004F1"/>
    <w:rsid w:val="00507DCD"/>
    <w:rsid w:val="00525AE9"/>
    <w:rsid w:val="00575D52"/>
    <w:rsid w:val="005835CE"/>
    <w:rsid w:val="005A2016"/>
    <w:rsid w:val="005A3700"/>
    <w:rsid w:val="005C0302"/>
    <w:rsid w:val="005C4A3B"/>
    <w:rsid w:val="005C6000"/>
    <w:rsid w:val="005E4120"/>
    <w:rsid w:val="00604FF9"/>
    <w:rsid w:val="00613617"/>
    <w:rsid w:val="006158D0"/>
    <w:rsid w:val="00623E44"/>
    <w:rsid w:val="0063306E"/>
    <w:rsid w:val="006A49BA"/>
    <w:rsid w:val="006A5BEE"/>
    <w:rsid w:val="006B2835"/>
    <w:rsid w:val="0071220D"/>
    <w:rsid w:val="00726C88"/>
    <w:rsid w:val="00730616"/>
    <w:rsid w:val="007310A2"/>
    <w:rsid w:val="00737B0B"/>
    <w:rsid w:val="00741640"/>
    <w:rsid w:val="00780F03"/>
    <w:rsid w:val="007C1FA1"/>
    <w:rsid w:val="007D6DD1"/>
    <w:rsid w:val="007E0D31"/>
    <w:rsid w:val="007F2E7C"/>
    <w:rsid w:val="008236E6"/>
    <w:rsid w:val="00851C4A"/>
    <w:rsid w:val="00853A7B"/>
    <w:rsid w:val="00881A4C"/>
    <w:rsid w:val="00891E37"/>
    <w:rsid w:val="008C78DC"/>
    <w:rsid w:val="008D33B0"/>
    <w:rsid w:val="008E4BA0"/>
    <w:rsid w:val="008F5949"/>
    <w:rsid w:val="00932299"/>
    <w:rsid w:val="00960C88"/>
    <w:rsid w:val="00975AF5"/>
    <w:rsid w:val="00985102"/>
    <w:rsid w:val="00993E8E"/>
    <w:rsid w:val="009B040F"/>
    <w:rsid w:val="009F76D7"/>
    <w:rsid w:val="00A2177F"/>
    <w:rsid w:val="00A47C8E"/>
    <w:rsid w:val="00A64A82"/>
    <w:rsid w:val="00A669D9"/>
    <w:rsid w:val="00A86BAE"/>
    <w:rsid w:val="00A94110"/>
    <w:rsid w:val="00AB165D"/>
    <w:rsid w:val="00AC1C82"/>
    <w:rsid w:val="00AC55DD"/>
    <w:rsid w:val="00AC6DFA"/>
    <w:rsid w:val="00AD746D"/>
    <w:rsid w:val="00AF5FC5"/>
    <w:rsid w:val="00B0134B"/>
    <w:rsid w:val="00B17746"/>
    <w:rsid w:val="00B549B1"/>
    <w:rsid w:val="00B55892"/>
    <w:rsid w:val="00B73961"/>
    <w:rsid w:val="00BA5D25"/>
    <w:rsid w:val="00BD2AC6"/>
    <w:rsid w:val="00BD71B2"/>
    <w:rsid w:val="00BE1FDF"/>
    <w:rsid w:val="00C11282"/>
    <w:rsid w:val="00C273DA"/>
    <w:rsid w:val="00C37426"/>
    <w:rsid w:val="00C7201F"/>
    <w:rsid w:val="00C82A26"/>
    <w:rsid w:val="00C94516"/>
    <w:rsid w:val="00CA4FC3"/>
    <w:rsid w:val="00CC0269"/>
    <w:rsid w:val="00CC0FC4"/>
    <w:rsid w:val="00CC28F8"/>
    <w:rsid w:val="00CD0552"/>
    <w:rsid w:val="00CE0EA6"/>
    <w:rsid w:val="00CF377C"/>
    <w:rsid w:val="00CF72A2"/>
    <w:rsid w:val="00D14D46"/>
    <w:rsid w:val="00D216D9"/>
    <w:rsid w:val="00D244EE"/>
    <w:rsid w:val="00D605D4"/>
    <w:rsid w:val="00D62F6F"/>
    <w:rsid w:val="00DA3449"/>
    <w:rsid w:val="00DA65B7"/>
    <w:rsid w:val="00DA7290"/>
    <w:rsid w:val="00DA738F"/>
    <w:rsid w:val="00DC0E8F"/>
    <w:rsid w:val="00DF5521"/>
    <w:rsid w:val="00E00513"/>
    <w:rsid w:val="00E1197F"/>
    <w:rsid w:val="00E15734"/>
    <w:rsid w:val="00E22D69"/>
    <w:rsid w:val="00E337ED"/>
    <w:rsid w:val="00E46A05"/>
    <w:rsid w:val="00E47199"/>
    <w:rsid w:val="00E60481"/>
    <w:rsid w:val="00E62E49"/>
    <w:rsid w:val="00E64677"/>
    <w:rsid w:val="00E71BE9"/>
    <w:rsid w:val="00E951AC"/>
    <w:rsid w:val="00EB11B6"/>
    <w:rsid w:val="00ED3F70"/>
    <w:rsid w:val="00ED45CD"/>
    <w:rsid w:val="00F0142A"/>
    <w:rsid w:val="00F11EAD"/>
    <w:rsid w:val="00F1217B"/>
    <w:rsid w:val="00F22F26"/>
    <w:rsid w:val="00F23CFE"/>
    <w:rsid w:val="00F37AC8"/>
    <w:rsid w:val="00F7200B"/>
    <w:rsid w:val="00F96009"/>
    <w:rsid w:val="00FB47EC"/>
    <w:rsid w:val="00FC355E"/>
    <w:rsid w:val="00FC38ED"/>
    <w:rsid w:val="00FE2688"/>
    <w:rsid w:val="00FE4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C5"/>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uiPriority w:val="9"/>
    <w:qFormat/>
    <w:rsid w:val="00575D52"/>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575D52"/>
    <w:pPr>
      <w:keepNext/>
      <w:keepLines/>
      <w:spacing w:before="200"/>
      <w:outlineLvl w:val="2"/>
    </w:pPr>
    <w:rPr>
      <w:rFonts w:asciiTheme="majorHAnsi" w:eastAsiaTheme="majorEastAsia" w:hAnsiTheme="majorHAnsi"/>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F5FC5"/>
    <w:pPr>
      <w:keepNext/>
      <w:spacing w:before="240" w:after="120"/>
    </w:pPr>
    <w:rPr>
      <w:rFonts w:ascii="Arial" w:eastAsia="Microsoft YaHei" w:hAnsi="Arial"/>
      <w:sz w:val="28"/>
      <w:szCs w:val="28"/>
    </w:rPr>
  </w:style>
  <w:style w:type="paragraph" w:styleId="BodyText">
    <w:name w:val="Body Text"/>
    <w:basedOn w:val="Normal"/>
    <w:rsid w:val="00AF5FC5"/>
    <w:pPr>
      <w:spacing w:after="120"/>
    </w:pPr>
  </w:style>
  <w:style w:type="paragraph" w:styleId="List">
    <w:name w:val="List"/>
    <w:basedOn w:val="BodyText"/>
    <w:rsid w:val="00AF5FC5"/>
  </w:style>
  <w:style w:type="paragraph" w:styleId="Caption">
    <w:name w:val="caption"/>
    <w:basedOn w:val="Normal"/>
    <w:qFormat/>
    <w:rsid w:val="00AF5FC5"/>
    <w:pPr>
      <w:suppressLineNumbers/>
      <w:spacing w:before="120" w:after="120"/>
    </w:pPr>
    <w:rPr>
      <w:i/>
      <w:iCs/>
    </w:rPr>
  </w:style>
  <w:style w:type="paragraph" w:customStyle="1" w:styleId="Index">
    <w:name w:val="Index"/>
    <w:basedOn w:val="Normal"/>
    <w:rsid w:val="00AF5FC5"/>
    <w:pPr>
      <w:suppressLineNumbers/>
    </w:pPr>
  </w:style>
  <w:style w:type="paragraph" w:styleId="ListParagraph">
    <w:name w:val="List Paragraph"/>
    <w:basedOn w:val="Normal"/>
    <w:uiPriority w:val="34"/>
    <w:qFormat/>
    <w:rsid w:val="001D1B59"/>
    <w:pPr>
      <w:ind w:left="720"/>
      <w:contextualSpacing/>
    </w:pPr>
    <w:rPr>
      <w:szCs w:val="21"/>
    </w:rPr>
  </w:style>
  <w:style w:type="character" w:styleId="Hyperlink">
    <w:name w:val="Hyperlink"/>
    <w:basedOn w:val="DefaultParagraphFont"/>
    <w:uiPriority w:val="99"/>
    <w:unhideWhenUsed/>
    <w:rsid w:val="00060D93"/>
    <w:rPr>
      <w:color w:val="0000FF"/>
      <w:u w:val="single"/>
    </w:rPr>
  </w:style>
  <w:style w:type="character" w:styleId="CommentReference">
    <w:name w:val="annotation reference"/>
    <w:basedOn w:val="DefaultParagraphFont"/>
    <w:semiHidden/>
    <w:rsid w:val="00060D93"/>
    <w:rPr>
      <w:rFonts w:cs="Times New Roman"/>
      <w:sz w:val="16"/>
      <w:szCs w:val="16"/>
    </w:rPr>
  </w:style>
  <w:style w:type="paragraph" w:styleId="CommentText">
    <w:name w:val="annotation text"/>
    <w:basedOn w:val="Normal"/>
    <w:link w:val="CommentTextChar"/>
    <w:semiHidden/>
    <w:rsid w:val="00060D93"/>
    <w:pPr>
      <w:widowControl/>
      <w:suppressAutoHyphens w:val="0"/>
      <w:ind w:firstLine="360"/>
      <w:jc w:val="both"/>
    </w:pPr>
    <w:rPr>
      <w:rFonts w:eastAsia="Times New Roman" w:cs="Times New Roman"/>
      <w:kern w:val="0"/>
      <w:sz w:val="20"/>
      <w:szCs w:val="20"/>
      <w:lang w:val="sq-AL" w:eastAsia="en-US" w:bidi="ar-SA"/>
    </w:rPr>
  </w:style>
  <w:style w:type="character" w:customStyle="1" w:styleId="CommentTextChar">
    <w:name w:val="Comment Text Char"/>
    <w:basedOn w:val="DefaultParagraphFont"/>
    <w:link w:val="CommentText"/>
    <w:semiHidden/>
    <w:rsid w:val="00060D93"/>
    <w:rPr>
      <w:lang w:val="sq-AL"/>
    </w:rPr>
  </w:style>
  <w:style w:type="paragraph" w:styleId="BalloonText">
    <w:name w:val="Balloon Text"/>
    <w:basedOn w:val="Normal"/>
    <w:link w:val="BalloonTextChar"/>
    <w:uiPriority w:val="99"/>
    <w:semiHidden/>
    <w:unhideWhenUsed/>
    <w:rsid w:val="00060D93"/>
    <w:rPr>
      <w:rFonts w:ascii="Tahoma" w:hAnsi="Tahoma"/>
      <w:sz w:val="16"/>
      <w:szCs w:val="14"/>
    </w:rPr>
  </w:style>
  <w:style w:type="character" w:customStyle="1" w:styleId="BalloonTextChar">
    <w:name w:val="Balloon Text Char"/>
    <w:basedOn w:val="DefaultParagraphFont"/>
    <w:link w:val="BalloonText"/>
    <w:uiPriority w:val="99"/>
    <w:semiHidden/>
    <w:rsid w:val="00060D93"/>
    <w:rPr>
      <w:rFonts w:ascii="Tahoma" w:eastAsia="SimSun" w:hAnsi="Tahoma" w:cs="Mangal"/>
      <w:kern w:val="1"/>
      <w:sz w:val="16"/>
      <w:szCs w:val="14"/>
      <w:lang w:eastAsia="hi-IN" w:bidi="hi-IN"/>
    </w:rPr>
  </w:style>
  <w:style w:type="paragraph" w:styleId="FootnoteText">
    <w:name w:val="footnote text"/>
    <w:basedOn w:val="Normal"/>
    <w:link w:val="FootnoteTextChar"/>
    <w:autoRedefine/>
    <w:semiHidden/>
    <w:rsid w:val="00060D93"/>
    <w:pPr>
      <w:widowControl/>
      <w:suppressAutoHyphens w:val="0"/>
      <w:jc w:val="both"/>
    </w:pPr>
    <w:rPr>
      <w:rFonts w:ascii="Garamond" w:eastAsia="Times New Roman" w:hAnsi="Garamond" w:cs="Garamond"/>
      <w:kern w:val="36"/>
      <w:sz w:val="20"/>
      <w:szCs w:val="20"/>
      <w:lang w:val="sq-AL" w:eastAsia="en-US" w:bidi="ar-SA"/>
    </w:rPr>
  </w:style>
  <w:style w:type="character" w:customStyle="1" w:styleId="FootnoteTextChar">
    <w:name w:val="Footnote Text Char"/>
    <w:basedOn w:val="DefaultParagraphFont"/>
    <w:link w:val="FootnoteText"/>
    <w:semiHidden/>
    <w:rsid w:val="00060D93"/>
    <w:rPr>
      <w:rFonts w:ascii="Garamond" w:hAnsi="Garamond" w:cs="Garamond"/>
      <w:kern w:val="36"/>
      <w:lang w:val="sq-AL"/>
    </w:rPr>
  </w:style>
  <w:style w:type="character" w:styleId="FootnoteReference">
    <w:name w:val="footnote reference"/>
    <w:basedOn w:val="DefaultParagraphFont"/>
    <w:semiHidden/>
    <w:rsid w:val="00060D93"/>
    <w:rPr>
      <w:rFonts w:cs="Times New Roman"/>
      <w:vertAlign w:val="superscript"/>
    </w:rPr>
  </w:style>
  <w:style w:type="paragraph" w:customStyle="1" w:styleId="TITULLI">
    <w:name w:val="TITULLI"/>
    <w:basedOn w:val="Heading3"/>
    <w:autoRedefine/>
    <w:rsid w:val="00575D52"/>
    <w:pPr>
      <w:keepLines w:val="0"/>
      <w:widowControl/>
      <w:tabs>
        <w:tab w:val="left" w:pos="5266"/>
      </w:tabs>
      <w:suppressAutoHyphens w:val="0"/>
      <w:spacing w:before="0"/>
      <w:contextualSpacing/>
    </w:pPr>
    <w:rPr>
      <w:rFonts w:ascii="Times New Roman" w:eastAsia="Times New Roman" w:hAnsi="Times New Roman" w:cs="Times New Roman"/>
      <w:color w:val="365F91" w:themeColor="accent1" w:themeShade="BF"/>
      <w:kern w:val="0"/>
      <w:sz w:val="28"/>
      <w:szCs w:val="28"/>
      <w:lang w:val="sr-Latn-CS" w:eastAsia="en-US" w:bidi="ar-SA"/>
    </w:rPr>
  </w:style>
  <w:style w:type="character" w:customStyle="1" w:styleId="Heading3Char">
    <w:name w:val="Heading 3 Char"/>
    <w:basedOn w:val="DefaultParagraphFont"/>
    <w:link w:val="Heading3"/>
    <w:uiPriority w:val="9"/>
    <w:semiHidden/>
    <w:rsid w:val="00575D52"/>
    <w:rPr>
      <w:rFonts w:asciiTheme="majorHAnsi" w:eastAsiaTheme="majorEastAsia" w:hAnsiTheme="majorHAnsi" w:cs="Mangal"/>
      <w:b/>
      <w:bCs/>
      <w:color w:val="4F81BD" w:themeColor="accent1"/>
      <w:kern w:val="1"/>
      <w:sz w:val="24"/>
      <w:szCs w:val="21"/>
      <w:lang w:eastAsia="hi-IN" w:bidi="hi-IN"/>
    </w:rPr>
  </w:style>
  <w:style w:type="paragraph" w:customStyle="1" w:styleId="KAPTINA">
    <w:name w:val="KAPTINA"/>
    <w:basedOn w:val="Heading1"/>
    <w:autoRedefine/>
    <w:rsid w:val="00575D52"/>
    <w:pPr>
      <w:keepLines w:val="0"/>
      <w:widowControl/>
      <w:numPr>
        <w:numId w:val="5"/>
      </w:numPr>
      <w:tabs>
        <w:tab w:val="left" w:pos="288"/>
      </w:tabs>
      <w:suppressAutoHyphens w:val="0"/>
      <w:spacing w:before="0"/>
      <w:jc w:val="both"/>
    </w:pPr>
    <w:rPr>
      <w:rFonts w:ascii="Arial Black" w:eastAsia="MS Mincho" w:hAnsi="Arial Black" w:cs="Times New Roman"/>
      <w:kern w:val="32"/>
      <w:szCs w:val="28"/>
      <w:lang w:val="sq-AL" w:eastAsia="en-US" w:bidi="ar-SA"/>
    </w:rPr>
  </w:style>
  <w:style w:type="character" w:customStyle="1" w:styleId="Heading1Char">
    <w:name w:val="Heading 1 Char"/>
    <w:basedOn w:val="DefaultParagraphFont"/>
    <w:link w:val="Heading1"/>
    <w:uiPriority w:val="9"/>
    <w:rsid w:val="00575D52"/>
    <w:rPr>
      <w:rFonts w:asciiTheme="majorHAnsi" w:eastAsiaTheme="majorEastAsia" w:hAnsiTheme="majorHAnsi" w:cs="Mangal"/>
      <w:b/>
      <w:bCs/>
      <w:color w:val="365F91" w:themeColor="accent1" w:themeShade="BF"/>
      <w:kern w:val="1"/>
      <w:sz w:val="28"/>
      <w:szCs w:val="25"/>
      <w:lang w:eastAsia="hi-IN" w:bidi="hi-IN"/>
    </w:rPr>
  </w:style>
  <w:style w:type="paragraph" w:styleId="NoSpacing">
    <w:name w:val="No Spacing"/>
    <w:basedOn w:val="Normal"/>
    <w:autoRedefine/>
    <w:uiPriority w:val="1"/>
    <w:qFormat/>
    <w:rsid w:val="00CA4FC3"/>
    <w:pPr>
      <w:keepNext/>
      <w:widowControl/>
      <w:numPr>
        <w:numId w:val="7"/>
      </w:numPr>
      <w:suppressAutoHyphens w:val="0"/>
      <w:jc w:val="both"/>
      <w:outlineLvl w:val="1"/>
    </w:pPr>
    <w:rPr>
      <w:rFonts w:eastAsia="MS Gothic" w:cs="Times New Roman"/>
      <w:b/>
      <w:color w:val="365F91" w:themeColor="accent1" w:themeShade="BF"/>
      <w:kern w:val="0"/>
      <w:sz w:val="28"/>
      <w:szCs w:val="28"/>
      <w:lang w:val="sq-AL" w:eastAsia="en-US" w:bidi="ar-SA"/>
    </w:rPr>
  </w:style>
  <w:style w:type="table" w:styleId="TableGrid">
    <w:name w:val="Table Grid"/>
    <w:basedOn w:val="TableNormal"/>
    <w:uiPriority w:val="59"/>
    <w:rsid w:val="00CA4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0134B"/>
    <w:pPr>
      <w:tabs>
        <w:tab w:val="center" w:pos="4680"/>
        <w:tab w:val="right" w:pos="9360"/>
      </w:tabs>
    </w:pPr>
    <w:rPr>
      <w:szCs w:val="21"/>
    </w:rPr>
  </w:style>
  <w:style w:type="character" w:customStyle="1" w:styleId="HeaderChar">
    <w:name w:val="Header Char"/>
    <w:basedOn w:val="DefaultParagraphFont"/>
    <w:link w:val="Header"/>
    <w:uiPriority w:val="99"/>
    <w:semiHidden/>
    <w:rsid w:val="00B0134B"/>
    <w:rPr>
      <w:rFonts w:eastAsia="SimSun" w:cs="Mangal"/>
      <w:kern w:val="1"/>
      <w:sz w:val="24"/>
      <w:szCs w:val="21"/>
      <w:lang w:eastAsia="hi-IN" w:bidi="hi-IN"/>
    </w:rPr>
  </w:style>
  <w:style w:type="paragraph" w:styleId="Footer">
    <w:name w:val="footer"/>
    <w:basedOn w:val="Normal"/>
    <w:link w:val="FooterChar"/>
    <w:uiPriority w:val="99"/>
    <w:unhideWhenUsed/>
    <w:rsid w:val="00B0134B"/>
    <w:pPr>
      <w:tabs>
        <w:tab w:val="center" w:pos="4680"/>
        <w:tab w:val="right" w:pos="9360"/>
      </w:tabs>
    </w:pPr>
    <w:rPr>
      <w:szCs w:val="21"/>
    </w:rPr>
  </w:style>
  <w:style w:type="character" w:customStyle="1" w:styleId="FooterChar">
    <w:name w:val="Footer Char"/>
    <w:basedOn w:val="DefaultParagraphFont"/>
    <w:link w:val="Footer"/>
    <w:uiPriority w:val="99"/>
    <w:rsid w:val="00B0134B"/>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C5"/>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F5FC5"/>
    <w:pPr>
      <w:keepNext/>
      <w:spacing w:before="240" w:after="120"/>
    </w:pPr>
    <w:rPr>
      <w:rFonts w:ascii="Arial" w:eastAsia="Microsoft YaHei" w:hAnsi="Arial"/>
      <w:sz w:val="28"/>
      <w:szCs w:val="28"/>
    </w:rPr>
  </w:style>
  <w:style w:type="paragraph" w:styleId="BodyText">
    <w:name w:val="Body Text"/>
    <w:basedOn w:val="Normal"/>
    <w:rsid w:val="00AF5FC5"/>
    <w:pPr>
      <w:spacing w:after="120"/>
    </w:pPr>
  </w:style>
  <w:style w:type="paragraph" w:styleId="List">
    <w:name w:val="List"/>
    <w:basedOn w:val="BodyText"/>
    <w:rsid w:val="00AF5FC5"/>
  </w:style>
  <w:style w:type="paragraph" w:styleId="Caption">
    <w:name w:val="caption"/>
    <w:basedOn w:val="Normal"/>
    <w:qFormat/>
    <w:rsid w:val="00AF5FC5"/>
    <w:pPr>
      <w:suppressLineNumbers/>
      <w:spacing w:before="120" w:after="120"/>
    </w:pPr>
    <w:rPr>
      <w:i/>
      <w:iCs/>
    </w:rPr>
  </w:style>
  <w:style w:type="paragraph" w:customStyle="1" w:styleId="Index">
    <w:name w:val="Index"/>
    <w:basedOn w:val="Normal"/>
    <w:rsid w:val="00AF5FC5"/>
    <w:pPr>
      <w:suppressLineNumbers/>
    </w:pPr>
  </w:style>
  <w:style w:type="paragraph" w:styleId="ListParagraph">
    <w:name w:val="List Paragraph"/>
    <w:basedOn w:val="Normal"/>
    <w:uiPriority w:val="34"/>
    <w:qFormat/>
    <w:rsid w:val="001D1B59"/>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1500148897">
      <w:bodyDiv w:val="1"/>
      <w:marLeft w:val="0"/>
      <w:marRight w:val="0"/>
      <w:marTop w:val="0"/>
      <w:marBottom w:val="0"/>
      <w:divBdr>
        <w:top w:val="none" w:sz="0" w:space="0" w:color="auto"/>
        <w:left w:val="none" w:sz="0" w:space="0" w:color="auto"/>
        <w:bottom w:val="none" w:sz="0" w:space="0" w:color="auto"/>
        <w:right w:val="none" w:sz="0" w:space="0" w:color="auto"/>
      </w:divBdr>
    </w:div>
    <w:div w:id="19071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B0AD4-48FE-47A0-8250-622CB4A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5861</Words>
  <Characters>33412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Radio Televizioni i Kosoves</Company>
  <LinksUpToDate>false</LinksUpToDate>
  <CharactersWithSpaces>39195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fcocaj</cp:lastModifiedBy>
  <cp:revision>2</cp:revision>
  <cp:lastPrinted>2014-03-05T11:14:00Z</cp:lastPrinted>
  <dcterms:created xsi:type="dcterms:W3CDTF">2015-03-04T14:19:00Z</dcterms:created>
  <dcterms:modified xsi:type="dcterms:W3CDTF">2015-03-04T14:19:00Z</dcterms:modified>
</cp:coreProperties>
</file>