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B21" w:rsidRPr="00987899" w:rsidRDefault="003C3B21" w:rsidP="00EB4C7C">
      <w:pPr>
        <w:spacing w:after="0" w:line="360" w:lineRule="auto"/>
        <w:rPr>
          <w:rFonts w:ascii="Times New Roman" w:hAnsi="Times New Roman" w:cs="Times New Roman"/>
          <w:sz w:val="24"/>
          <w:szCs w:val="24"/>
        </w:rPr>
      </w:pPr>
      <w:r w:rsidRPr="00987899">
        <w:rPr>
          <w:rFonts w:ascii="Times New Roman" w:hAnsi="Times New Roman" w:cs="Times New Roman"/>
          <w:noProof/>
          <w:sz w:val="24"/>
          <w:szCs w:val="24"/>
          <w:lang w:val="en-US"/>
        </w:rPr>
        <w:drawing>
          <wp:inline distT="0" distB="0" distL="0" distR="0">
            <wp:extent cx="5943600" cy="16002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1600200"/>
                    </a:xfrm>
                    <a:prstGeom prst="rect">
                      <a:avLst/>
                    </a:prstGeom>
                    <a:noFill/>
                    <a:ln w="9525">
                      <a:noFill/>
                      <a:miter lim="800000"/>
                      <a:headEnd/>
                      <a:tailEnd/>
                    </a:ln>
                  </pic:spPr>
                </pic:pic>
              </a:graphicData>
            </a:graphic>
          </wp:inline>
        </w:drawing>
      </w:r>
    </w:p>
    <w:p w:rsidR="002962CB" w:rsidRPr="00987899" w:rsidRDefault="002962CB" w:rsidP="00EB4C7C">
      <w:pPr>
        <w:spacing w:after="0" w:line="360" w:lineRule="auto"/>
        <w:jc w:val="center"/>
        <w:rPr>
          <w:rFonts w:ascii="Times New Roman" w:hAnsi="Times New Roman" w:cs="Times New Roman"/>
          <w:sz w:val="24"/>
          <w:szCs w:val="24"/>
        </w:rPr>
      </w:pPr>
    </w:p>
    <w:p w:rsidR="000522FB" w:rsidRPr="00987899" w:rsidRDefault="000522FB" w:rsidP="00EB4C7C">
      <w:pPr>
        <w:spacing w:after="0" w:line="360" w:lineRule="auto"/>
        <w:rPr>
          <w:rFonts w:ascii="Times New Roman" w:eastAsia="Calibri" w:hAnsi="Times New Roman" w:cs="Times New Roman"/>
          <w:b/>
          <w:color w:val="000080"/>
          <w:sz w:val="28"/>
          <w:szCs w:val="28"/>
        </w:rPr>
      </w:pPr>
    </w:p>
    <w:p w:rsidR="000522FB" w:rsidRPr="00987899" w:rsidRDefault="000522FB" w:rsidP="00EB4C7C">
      <w:pPr>
        <w:spacing w:after="0" w:line="360" w:lineRule="auto"/>
        <w:rPr>
          <w:rFonts w:ascii="Times New Roman" w:eastAsia="Calibri" w:hAnsi="Times New Roman" w:cs="Times New Roman"/>
          <w:b/>
          <w:color w:val="000080"/>
          <w:sz w:val="28"/>
          <w:szCs w:val="28"/>
        </w:rPr>
      </w:pPr>
    </w:p>
    <w:p w:rsidR="00FB2CAD" w:rsidRPr="00987899" w:rsidRDefault="00FB2CAD" w:rsidP="00EB4C7C">
      <w:pPr>
        <w:spacing w:after="0" w:line="360" w:lineRule="auto"/>
        <w:rPr>
          <w:rFonts w:ascii="Times New Roman" w:eastAsia="Calibri" w:hAnsi="Times New Roman" w:cs="Times New Roman"/>
          <w:b/>
          <w:color w:val="000080"/>
          <w:sz w:val="28"/>
          <w:szCs w:val="28"/>
        </w:rPr>
      </w:pPr>
    </w:p>
    <w:p w:rsidR="00FB2CAD" w:rsidRPr="00987899" w:rsidRDefault="00FB2CAD" w:rsidP="00EB4C7C">
      <w:pPr>
        <w:spacing w:after="0" w:line="360" w:lineRule="auto"/>
        <w:jc w:val="center"/>
        <w:rPr>
          <w:rFonts w:ascii="Times New Roman" w:eastAsia="Calibri" w:hAnsi="Times New Roman" w:cs="Times New Roman"/>
          <w:sz w:val="24"/>
          <w:szCs w:val="24"/>
        </w:rPr>
      </w:pPr>
      <w:r w:rsidRPr="00987899">
        <w:rPr>
          <w:rFonts w:ascii="Times New Roman" w:eastAsia="Calibri" w:hAnsi="Times New Roman" w:cs="Times New Roman"/>
          <w:b/>
          <w:color w:val="000080"/>
          <w:sz w:val="28"/>
          <w:szCs w:val="28"/>
        </w:rPr>
        <w:t>MONITORING MEDIJSKIH AUDIO-VIZUELNIH SERVISA TOKOM KAMPANJE ZA PARLAMENTARNE IZBORE - 2014</w:t>
      </w:r>
    </w:p>
    <w:p w:rsidR="00FB2CAD" w:rsidRPr="00987899" w:rsidRDefault="00FB2CAD" w:rsidP="00EB4C7C">
      <w:pPr>
        <w:spacing w:after="0" w:line="360" w:lineRule="auto"/>
        <w:ind w:left="2160" w:firstLine="720"/>
        <w:rPr>
          <w:rFonts w:ascii="Times New Roman" w:eastAsia="Calibri" w:hAnsi="Times New Roman" w:cs="Times New Roman"/>
          <w:b/>
          <w:color w:val="000080"/>
          <w:sz w:val="24"/>
          <w:szCs w:val="24"/>
        </w:rPr>
      </w:pPr>
    </w:p>
    <w:p w:rsidR="00FB2CAD" w:rsidRPr="00987899" w:rsidRDefault="00FB2CAD" w:rsidP="00EB4C7C">
      <w:pPr>
        <w:spacing w:after="0" w:line="360" w:lineRule="auto"/>
        <w:ind w:left="2160" w:firstLine="720"/>
        <w:rPr>
          <w:rFonts w:ascii="Times New Roman" w:eastAsia="Calibri" w:hAnsi="Times New Roman" w:cs="Times New Roman"/>
          <w:b/>
          <w:color w:val="000080"/>
          <w:sz w:val="24"/>
          <w:szCs w:val="24"/>
        </w:rPr>
      </w:pPr>
    </w:p>
    <w:p w:rsidR="00FB2CAD" w:rsidRPr="00987899" w:rsidRDefault="00FB2CAD" w:rsidP="00EB4C7C">
      <w:pPr>
        <w:spacing w:after="0" w:line="360" w:lineRule="auto"/>
        <w:rPr>
          <w:rFonts w:ascii="Times New Roman" w:eastAsia="Calibri" w:hAnsi="Times New Roman" w:cs="Times New Roman"/>
          <w:b/>
          <w:color w:val="000080"/>
          <w:sz w:val="24"/>
          <w:szCs w:val="24"/>
        </w:rPr>
      </w:pPr>
    </w:p>
    <w:p w:rsidR="00FB2CAD" w:rsidRPr="00987899" w:rsidRDefault="00FB2CAD" w:rsidP="00EB4C7C">
      <w:pPr>
        <w:spacing w:after="0" w:line="360" w:lineRule="auto"/>
        <w:rPr>
          <w:rFonts w:ascii="Times New Roman" w:eastAsia="Calibri" w:hAnsi="Times New Roman" w:cs="Times New Roman"/>
          <w:b/>
          <w:color w:val="000080"/>
          <w:sz w:val="24"/>
          <w:szCs w:val="24"/>
        </w:rPr>
      </w:pPr>
    </w:p>
    <w:p w:rsidR="00FB2CAD" w:rsidRPr="00987899" w:rsidRDefault="00FB2CAD" w:rsidP="00EB4C7C">
      <w:pPr>
        <w:spacing w:after="0" w:line="360" w:lineRule="auto"/>
        <w:ind w:left="2160" w:firstLine="720"/>
        <w:rPr>
          <w:rFonts w:ascii="Times New Roman" w:eastAsia="Calibri" w:hAnsi="Times New Roman" w:cs="Times New Roman"/>
          <w:b/>
          <w:color w:val="000080"/>
          <w:sz w:val="24"/>
          <w:szCs w:val="24"/>
        </w:rPr>
      </w:pPr>
    </w:p>
    <w:p w:rsidR="00FB2CAD" w:rsidRPr="00987899" w:rsidRDefault="00FB2CAD" w:rsidP="00EB4C7C">
      <w:pPr>
        <w:spacing w:after="0" w:line="360" w:lineRule="auto"/>
        <w:ind w:left="2160" w:firstLine="720"/>
        <w:jc w:val="right"/>
        <w:rPr>
          <w:rFonts w:ascii="Times New Roman" w:eastAsia="Calibri" w:hAnsi="Times New Roman" w:cs="Times New Roman"/>
        </w:rPr>
      </w:pPr>
      <w:r w:rsidRPr="00987899">
        <w:rPr>
          <w:rFonts w:ascii="Times New Roman" w:eastAsia="Calibri" w:hAnsi="Times New Roman" w:cs="Times New Roman"/>
          <w:b/>
          <w:i/>
          <w:color w:val="000080"/>
          <w:sz w:val="24"/>
          <w:szCs w:val="24"/>
        </w:rPr>
        <w:t>Period monitoringa 28 maj – 08 juni 2014</w:t>
      </w:r>
    </w:p>
    <w:p w:rsidR="00FB2CAD" w:rsidRPr="00987899" w:rsidRDefault="00FB2CAD" w:rsidP="00EB4C7C">
      <w:pPr>
        <w:spacing w:after="0" w:line="360" w:lineRule="auto"/>
        <w:rPr>
          <w:rFonts w:ascii="Times New Roman" w:eastAsia="Calibri" w:hAnsi="Times New Roman" w:cs="Times New Roman"/>
          <w:b/>
          <w:color w:val="000080"/>
          <w:sz w:val="28"/>
          <w:szCs w:val="28"/>
        </w:rPr>
      </w:pPr>
    </w:p>
    <w:p w:rsidR="00FB2CAD" w:rsidRPr="00987899" w:rsidRDefault="00FB2CAD" w:rsidP="00EB4C7C">
      <w:pPr>
        <w:spacing w:after="0" w:line="360" w:lineRule="auto"/>
        <w:rPr>
          <w:rFonts w:ascii="Times New Roman" w:eastAsia="Calibri" w:hAnsi="Times New Roman" w:cs="Times New Roman"/>
          <w:i/>
          <w:color w:val="003366"/>
          <w:sz w:val="28"/>
          <w:szCs w:val="28"/>
        </w:rPr>
      </w:pPr>
    </w:p>
    <w:p w:rsidR="00FB2CAD" w:rsidRPr="00987899" w:rsidRDefault="00FB2CAD" w:rsidP="00EB4C7C">
      <w:pPr>
        <w:spacing w:after="0" w:line="360" w:lineRule="auto"/>
        <w:jc w:val="center"/>
        <w:rPr>
          <w:rFonts w:ascii="Times New Roman" w:eastAsia="Calibri" w:hAnsi="Times New Roman" w:cs="Times New Roman"/>
          <w:color w:val="003366"/>
          <w:sz w:val="24"/>
          <w:szCs w:val="24"/>
        </w:rPr>
      </w:pPr>
      <w:r w:rsidRPr="00987899">
        <w:rPr>
          <w:rFonts w:ascii="Times New Roman" w:eastAsia="Calibri" w:hAnsi="Times New Roman" w:cs="Times New Roman"/>
          <w:color w:val="003366"/>
          <w:sz w:val="24"/>
          <w:szCs w:val="24"/>
        </w:rPr>
        <w:t>Priština, juni  2014</w:t>
      </w:r>
    </w:p>
    <w:p w:rsidR="00FB2CAD" w:rsidRPr="00987899" w:rsidRDefault="00FB2CAD" w:rsidP="00EB4C7C">
      <w:pPr>
        <w:spacing w:after="0" w:line="360" w:lineRule="auto"/>
        <w:rPr>
          <w:rFonts w:ascii="Times New Roman" w:eastAsia="Calibri" w:hAnsi="Times New Roman" w:cs="Times New Roman"/>
          <w:i/>
          <w:color w:val="003366"/>
          <w:sz w:val="28"/>
          <w:szCs w:val="28"/>
        </w:rPr>
      </w:pPr>
      <w:r w:rsidRPr="00987899">
        <w:rPr>
          <w:rFonts w:ascii="Times New Roman" w:eastAsia="Calibri" w:hAnsi="Times New Roman" w:cs="Times New Roman"/>
          <w:i/>
          <w:color w:val="003366"/>
          <w:sz w:val="28"/>
          <w:szCs w:val="28"/>
        </w:rPr>
        <w:br w:type="page"/>
      </w:r>
    </w:p>
    <w:p w:rsidR="00FB2CAD" w:rsidRPr="00EB4C7C" w:rsidRDefault="00FB2CAD" w:rsidP="00EB4C7C">
      <w:pPr>
        <w:spacing w:after="0" w:line="360" w:lineRule="auto"/>
        <w:jc w:val="both"/>
        <w:rPr>
          <w:rFonts w:ascii="Times New Roman" w:eastAsia="Calibri" w:hAnsi="Times New Roman" w:cs="Times New Roman"/>
          <w:b/>
          <w:i/>
          <w:color w:val="003366"/>
          <w:sz w:val="28"/>
          <w:szCs w:val="28"/>
        </w:rPr>
      </w:pPr>
      <w:r w:rsidRPr="00EB4C7C">
        <w:rPr>
          <w:rFonts w:ascii="Times New Roman" w:eastAsia="Calibri" w:hAnsi="Times New Roman" w:cs="Times New Roman"/>
          <w:b/>
          <w:i/>
          <w:color w:val="003366"/>
          <w:sz w:val="28"/>
          <w:szCs w:val="28"/>
        </w:rPr>
        <w:lastRenderedPageBreak/>
        <w:t xml:space="preserve">Uvod i pravni osnov </w:t>
      </w:r>
    </w:p>
    <w:p w:rsidR="00FB2CAD" w:rsidRPr="00987899" w:rsidRDefault="00FB2CAD" w:rsidP="00EB4C7C">
      <w:pPr>
        <w:spacing w:after="0" w:line="360" w:lineRule="auto"/>
        <w:jc w:val="both"/>
        <w:rPr>
          <w:rFonts w:ascii="Times New Roman" w:eastAsia="Calibri" w:hAnsi="Times New Roman" w:cs="Times New Roman"/>
          <w:bCs/>
          <w:color w:val="000000"/>
          <w:sz w:val="24"/>
          <w:szCs w:val="24"/>
        </w:rPr>
      </w:pPr>
      <w:r w:rsidRPr="00987899">
        <w:rPr>
          <w:rFonts w:ascii="Times New Roman" w:eastAsia="Calibri" w:hAnsi="Times New Roman" w:cs="Times New Roman"/>
          <w:bCs/>
          <w:color w:val="000000"/>
          <w:sz w:val="24"/>
          <w:szCs w:val="24"/>
        </w:rPr>
        <w:t xml:space="preserve">Potreba i neophodnost organizovanja monitoringa medijskih audio-vizuelnih servisa tokom izbora proizilazi  ne samo iz značaja koju imaju izbori kao politički događaji, nego i iz uloge koju Nezavisna Komisija za Medije ima u Zakonu za opšte izbore u Republici Kosovo. </w:t>
      </w:r>
    </w:p>
    <w:p w:rsidR="00FB2CAD" w:rsidRPr="00987899" w:rsidRDefault="00FB2CAD" w:rsidP="00EB4C7C">
      <w:pPr>
        <w:spacing w:after="0" w:line="360" w:lineRule="auto"/>
        <w:jc w:val="both"/>
        <w:rPr>
          <w:rFonts w:ascii="Times New Roman" w:eastAsia="Calibri" w:hAnsi="Times New Roman" w:cs="Times New Roman"/>
          <w:bCs/>
          <w:color w:val="000000"/>
          <w:sz w:val="24"/>
          <w:szCs w:val="24"/>
        </w:rPr>
      </w:pPr>
      <w:r w:rsidRPr="00987899">
        <w:rPr>
          <w:rFonts w:ascii="Times New Roman" w:eastAsia="Calibri" w:hAnsi="Times New Roman" w:cs="Times New Roman"/>
          <w:bCs/>
          <w:color w:val="000000"/>
          <w:sz w:val="24"/>
          <w:szCs w:val="24"/>
        </w:rPr>
        <w:t>Nezavisna Komisija za Medije (NKM) je odgovorna za sprovođenje Zakona o Izborima od strane licenciranih (medijski audio – vizuelni servisi) .</w:t>
      </w:r>
    </w:p>
    <w:p w:rsidR="00FB2CAD" w:rsidRPr="00987899" w:rsidRDefault="00FB2CAD" w:rsidP="00EB4C7C">
      <w:pPr>
        <w:spacing w:after="0" w:line="360" w:lineRule="auto"/>
        <w:jc w:val="both"/>
        <w:rPr>
          <w:rFonts w:ascii="Times New Roman" w:eastAsia="Calibri" w:hAnsi="Times New Roman" w:cs="Times New Roman"/>
          <w:bCs/>
          <w:color w:val="000000"/>
          <w:sz w:val="24"/>
          <w:szCs w:val="24"/>
        </w:rPr>
      </w:pPr>
      <w:r w:rsidRPr="00987899">
        <w:rPr>
          <w:rFonts w:ascii="Times New Roman" w:eastAsia="Calibri" w:hAnsi="Times New Roman" w:cs="Times New Roman"/>
          <w:bCs/>
          <w:color w:val="000000"/>
          <w:sz w:val="24"/>
          <w:szCs w:val="24"/>
        </w:rPr>
        <w:t>Poglavlje VIII Zakona br . 03/L-073 o Opštim Izborima u Republici Kosovo, definiše na specifičan način odredbe za "Medije tokom Izborne Kampanje".</w:t>
      </w:r>
    </w:p>
    <w:p w:rsidR="00FB2CAD" w:rsidRPr="00987899" w:rsidRDefault="00FB2CAD" w:rsidP="00EB4C7C">
      <w:pPr>
        <w:spacing w:after="0" w:line="360" w:lineRule="auto"/>
        <w:jc w:val="both"/>
        <w:rPr>
          <w:rFonts w:ascii="Times New Roman" w:eastAsia="Calibri" w:hAnsi="Times New Roman" w:cs="Times New Roman"/>
          <w:sz w:val="24"/>
          <w:szCs w:val="24"/>
        </w:rPr>
      </w:pPr>
      <w:r w:rsidRPr="00987899">
        <w:rPr>
          <w:rFonts w:ascii="Times New Roman" w:eastAsia="Calibri" w:hAnsi="Times New Roman" w:cs="Times New Roman"/>
          <w:sz w:val="24"/>
          <w:szCs w:val="24"/>
        </w:rPr>
        <w:t>S</w:t>
      </w:r>
      <w:r>
        <w:rPr>
          <w:rFonts w:ascii="Times New Roman" w:eastAsia="Calibri" w:hAnsi="Times New Roman" w:cs="Times New Roman"/>
          <w:sz w:val="24"/>
          <w:szCs w:val="24"/>
        </w:rPr>
        <w:t>a ciljem procene usklađenosti</w:t>
      </w:r>
      <w:r w:rsidRPr="00987899">
        <w:rPr>
          <w:rFonts w:ascii="Times New Roman" w:eastAsia="Calibri" w:hAnsi="Times New Roman" w:cs="Times New Roman"/>
          <w:sz w:val="24"/>
          <w:szCs w:val="24"/>
        </w:rPr>
        <w:t xml:space="preserve"> medijskih audio-vizuelnih servisa sa Poglavljem VIII ovog </w:t>
      </w:r>
      <w:proofErr w:type="spellStart"/>
      <w:r w:rsidRPr="00987899">
        <w:rPr>
          <w:rFonts w:ascii="Times New Roman" w:eastAsia="Calibri" w:hAnsi="Times New Roman" w:cs="Times New Roman"/>
          <w:sz w:val="24"/>
          <w:szCs w:val="24"/>
        </w:rPr>
        <w:t>Zakona</w:t>
      </w:r>
      <w:proofErr w:type="spellEnd"/>
      <w:r w:rsidRPr="00987899">
        <w:rPr>
          <w:rFonts w:ascii="Times New Roman" w:eastAsia="Calibri" w:hAnsi="Times New Roman" w:cs="Times New Roman"/>
          <w:sz w:val="24"/>
          <w:szCs w:val="24"/>
        </w:rPr>
        <w:t xml:space="preserve">, </w:t>
      </w:r>
      <w:proofErr w:type="spellStart"/>
      <w:r w:rsidRPr="00987899">
        <w:rPr>
          <w:rFonts w:ascii="Times New Roman" w:eastAsia="Calibri" w:hAnsi="Times New Roman" w:cs="Times New Roman"/>
          <w:sz w:val="24"/>
          <w:szCs w:val="24"/>
        </w:rPr>
        <w:t>Odeljenje</w:t>
      </w:r>
      <w:proofErr w:type="spellEnd"/>
      <w:r w:rsidRPr="00987899">
        <w:rPr>
          <w:rFonts w:ascii="Times New Roman" w:eastAsia="Calibri" w:hAnsi="Times New Roman" w:cs="Times New Roman"/>
          <w:sz w:val="24"/>
          <w:szCs w:val="24"/>
        </w:rPr>
        <w:t xml:space="preserve"> </w:t>
      </w:r>
      <w:proofErr w:type="spellStart"/>
      <w:r w:rsidRPr="00987899">
        <w:rPr>
          <w:rFonts w:ascii="Times New Roman" w:eastAsia="Calibri" w:hAnsi="Times New Roman" w:cs="Times New Roman"/>
          <w:sz w:val="24"/>
          <w:szCs w:val="24"/>
        </w:rPr>
        <w:t>za</w:t>
      </w:r>
      <w:proofErr w:type="spellEnd"/>
      <w:r w:rsidRPr="00987899">
        <w:rPr>
          <w:rFonts w:ascii="Times New Roman" w:eastAsia="Calibri" w:hAnsi="Times New Roman" w:cs="Times New Roman"/>
          <w:sz w:val="24"/>
          <w:szCs w:val="24"/>
        </w:rPr>
        <w:t xml:space="preserve"> </w:t>
      </w:r>
      <w:proofErr w:type="spellStart"/>
      <w:r w:rsidR="002C7FD8">
        <w:rPr>
          <w:rFonts w:ascii="Times New Roman" w:eastAsia="Calibri" w:hAnsi="Times New Roman" w:cs="Times New Roman"/>
          <w:sz w:val="24"/>
          <w:szCs w:val="24"/>
        </w:rPr>
        <w:t>M</w:t>
      </w:r>
      <w:r w:rsidRPr="00987899">
        <w:rPr>
          <w:rFonts w:ascii="Times New Roman" w:eastAsia="Calibri" w:hAnsi="Times New Roman" w:cs="Times New Roman"/>
          <w:sz w:val="24"/>
          <w:szCs w:val="24"/>
        </w:rPr>
        <w:t>onitoring</w:t>
      </w:r>
      <w:proofErr w:type="spellEnd"/>
      <w:r w:rsidRPr="00987899">
        <w:rPr>
          <w:rFonts w:ascii="Times New Roman" w:eastAsia="Calibri" w:hAnsi="Times New Roman" w:cs="Times New Roman"/>
          <w:sz w:val="24"/>
          <w:szCs w:val="24"/>
        </w:rPr>
        <w:t xml:space="preserve"> i </w:t>
      </w:r>
      <w:proofErr w:type="spellStart"/>
      <w:r w:rsidR="002C7FD8">
        <w:rPr>
          <w:rFonts w:ascii="Times New Roman" w:eastAsia="Calibri" w:hAnsi="Times New Roman" w:cs="Times New Roman"/>
          <w:sz w:val="24"/>
          <w:szCs w:val="24"/>
        </w:rPr>
        <w:t>A</w:t>
      </w:r>
      <w:r w:rsidRPr="00987899">
        <w:rPr>
          <w:rFonts w:ascii="Times New Roman" w:eastAsia="Calibri" w:hAnsi="Times New Roman" w:cs="Times New Roman"/>
          <w:sz w:val="24"/>
          <w:szCs w:val="24"/>
        </w:rPr>
        <w:t>nalizu</w:t>
      </w:r>
      <w:proofErr w:type="spellEnd"/>
      <w:r w:rsidRPr="00987899">
        <w:rPr>
          <w:rFonts w:ascii="Times New Roman" w:eastAsia="Calibri" w:hAnsi="Times New Roman" w:cs="Times New Roman"/>
          <w:sz w:val="24"/>
          <w:szCs w:val="24"/>
        </w:rPr>
        <w:t xml:space="preserve"> NKM-a je </w:t>
      </w:r>
      <w:proofErr w:type="spellStart"/>
      <w:r w:rsidRPr="00987899">
        <w:rPr>
          <w:rFonts w:ascii="Times New Roman" w:eastAsia="Calibri" w:hAnsi="Times New Roman" w:cs="Times New Roman"/>
          <w:sz w:val="24"/>
          <w:szCs w:val="24"/>
        </w:rPr>
        <w:t>vršio</w:t>
      </w:r>
      <w:proofErr w:type="spellEnd"/>
      <w:r w:rsidRPr="00987899">
        <w:rPr>
          <w:rFonts w:ascii="Times New Roman" w:eastAsia="Calibri" w:hAnsi="Times New Roman" w:cs="Times New Roman"/>
          <w:sz w:val="24"/>
          <w:szCs w:val="24"/>
        </w:rPr>
        <w:t xml:space="preserve"> monitoring  medijskih audio-vizuelnih servisa tokom pokrivenosti kampanje </w:t>
      </w:r>
      <w:proofErr w:type="spellStart"/>
      <w:r w:rsidRPr="00987899">
        <w:rPr>
          <w:rFonts w:ascii="Times New Roman" w:eastAsia="Calibri" w:hAnsi="Times New Roman" w:cs="Times New Roman"/>
          <w:sz w:val="24"/>
          <w:szCs w:val="24"/>
        </w:rPr>
        <w:t>za</w:t>
      </w:r>
      <w:proofErr w:type="spellEnd"/>
      <w:r w:rsidRPr="00987899">
        <w:rPr>
          <w:rFonts w:ascii="Times New Roman" w:eastAsia="Calibri" w:hAnsi="Times New Roman" w:cs="Times New Roman"/>
          <w:sz w:val="24"/>
          <w:szCs w:val="24"/>
        </w:rPr>
        <w:t xml:space="preserve"> </w:t>
      </w:r>
      <w:proofErr w:type="spellStart"/>
      <w:r w:rsidRPr="00987899">
        <w:rPr>
          <w:rFonts w:ascii="Times New Roman" w:eastAsia="Calibri" w:hAnsi="Times New Roman" w:cs="Times New Roman"/>
          <w:sz w:val="24"/>
          <w:szCs w:val="24"/>
        </w:rPr>
        <w:t>Vanredne</w:t>
      </w:r>
      <w:proofErr w:type="spellEnd"/>
      <w:r w:rsidRPr="00987899">
        <w:rPr>
          <w:rFonts w:ascii="Times New Roman" w:eastAsia="Calibri" w:hAnsi="Times New Roman" w:cs="Times New Roman"/>
          <w:sz w:val="24"/>
          <w:szCs w:val="24"/>
        </w:rPr>
        <w:t xml:space="preserve"> </w:t>
      </w:r>
      <w:proofErr w:type="spellStart"/>
      <w:r w:rsidRPr="00987899">
        <w:rPr>
          <w:rFonts w:ascii="Times New Roman" w:eastAsia="Calibri" w:hAnsi="Times New Roman" w:cs="Times New Roman"/>
          <w:sz w:val="24"/>
          <w:szCs w:val="24"/>
        </w:rPr>
        <w:t>Parlamentarne</w:t>
      </w:r>
      <w:proofErr w:type="spellEnd"/>
      <w:r w:rsidRPr="00987899">
        <w:rPr>
          <w:rFonts w:ascii="Times New Roman" w:eastAsia="Calibri" w:hAnsi="Times New Roman" w:cs="Times New Roman"/>
          <w:sz w:val="24"/>
          <w:szCs w:val="24"/>
        </w:rPr>
        <w:t xml:space="preserve"> </w:t>
      </w:r>
      <w:proofErr w:type="spellStart"/>
      <w:r w:rsidR="007336BB">
        <w:rPr>
          <w:rFonts w:ascii="Times New Roman" w:eastAsia="Calibri" w:hAnsi="Times New Roman" w:cs="Times New Roman"/>
          <w:sz w:val="24"/>
          <w:szCs w:val="24"/>
        </w:rPr>
        <w:t>Iz</w:t>
      </w:r>
      <w:r w:rsidR="007336BB" w:rsidRPr="00987899">
        <w:rPr>
          <w:rFonts w:ascii="Times New Roman" w:eastAsia="Calibri" w:hAnsi="Times New Roman" w:cs="Times New Roman"/>
          <w:sz w:val="24"/>
          <w:szCs w:val="24"/>
        </w:rPr>
        <w:t>bore</w:t>
      </w:r>
      <w:proofErr w:type="spellEnd"/>
      <w:r w:rsidR="007336BB" w:rsidRPr="00987899">
        <w:rPr>
          <w:rFonts w:ascii="Times New Roman" w:eastAsia="Calibri" w:hAnsi="Times New Roman" w:cs="Times New Roman"/>
          <w:sz w:val="24"/>
          <w:szCs w:val="24"/>
        </w:rPr>
        <w:t xml:space="preserve"> </w:t>
      </w:r>
      <w:r w:rsidRPr="00987899">
        <w:rPr>
          <w:rFonts w:ascii="Times New Roman" w:eastAsia="Calibri" w:hAnsi="Times New Roman" w:cs="Times New Roman"/>
          <w:sz w:val="24"/>
          <w:szCs w:val="24"/>
        </w:rPr>
        <w:t>u 2014.</w:t>
      </w:r>
    </w:p>
    <w:p w:rsidR="00FB2CAD" w:rsidRPr="00987899" w:rsidRDefault="00FB2CAD" w:rsidP="00EB4C7C">
      <w:pPr>
        <w:spacing w:after="0" w:line="360" w:lineRule="auto"/>
        <w:jc w:val="both"/>
        <w:rPr>
          <w:rFonts w:ascii="Times New Roman" w:eastAsia="Calibri" w:hAnsi="Times New Roman" w:cs="Times New Roman"/>
          <w:sz w:val="24"/>
          <w:szCs w:val="24"/>
        </w:rPr>
      </w:pPr>
      <w:r w:rsidRPr="00987899">
        <w:rPr>
          <w:rFonts w:ascii="Times New Roman" w:eastAsia="Calibri" w:hAnsi="Times New Roman" w:cs="Times New Roman"/>
          <w:sz w:val="24"/>
          <w:szCs w:val="24"/>
        </w:rPr>
        <w:t>U monitoringu je bilo uključeno 24 medijskih audio - vizuelnih servisa, od kojih su 3 nacionalne televizije, 17 regionalnih i lokalnih televizija i 4 provajdera programskih usluga (PPU) .</w:t>
      </w:r>
    </w:p>
    <w:p w:rsidR="00FB2CAD" w:rsidRPr="00987899" w:rsidRDefault="00FB2CAD" w:rsidP="00EB4C7C">
      <w:pPr>
        <w:spacing w:after="0" w:line="360" w:lineRule="auto"/>
        <w:jc w:val="both"/>
        <w:rPr>
          <w:rFonts w:ascii="Times New Roman" w:eastAsia="Calibri" w:hAnsi="Times New Roman" w:cs="Times New Roman"/>
          <w:sz w:val="24"/>
          <w:szCs w:val="24"/>
        </w:rPr>
      </w:pPr>
      <w:r w:rsidRPr="00987899">
        <w:rPr>
          <w:rFonts w:ascii="Times New Roman" w:eastAsia="Calibri" w:hAnsi="Times New Roman" w:cs="Times New Roman"/>
          <w:sz w:val="24"/>
          <w:szCs w:val="24"/>
        </w:rPr>
        <w:t>Sa ciljem pomaganja licenciranih da deluju u skladu sa Poglavljem VIII ovog Zakona, NKM je prosledio licenciranima Vodič koji zapravo predstavlja detaljnije tumačenje odredbi Poglavlja VIII  koji se sastoji od:</w:t>
      </w:r>
    </w:p>
    <w:p w:rsidR="00FB2CAD" w:rsidRPr="00987899" w:rsidRDefault="00FB2CAD" w:rsidP="00EB4C7C">
      <w:pPr>
        <w:numPr>
          <w:ilvl w:val="0"/>
          <w:numId w:val="2"/>
        </w:numPr>
        <w:spacing w:after="0" w:line="360" w:lineRule="auto"/>
        <w:jc w:val="both"/>
        <w:rPr>
          <w:rFonts w:ascii="Times New Roman" w:eastAsia="Calibri" w:hAnsi="Times New Roman" w:cs="Times New Roman"/>
          <w:sz w:val="24"/>
          <w:szCs w:val="24"/>
        </w:rPr>
      </w:pPr>
      <w:r w:rsidRPr="00987899">
        <w:rPr>
          <w:rFonts w:ascii="Times New Roman" w:eastAsia="Calibri" w:hAnsi="Times New Roman" w:cs="Times New Roman"/>
          <w:sz w:val="24"/>
          <w:szCs w:val="24"/>
        </w:rPr>
        <w:t xml:space="preserve">POGLAVLJA – I identifikacija političkog reklamiranja; </w:t>
      </w:r>
    </w:p>
    <w:p w:rsidR="00FB2CAD" w:rsidRPr="00987899" w:rsidRDefault="00FB2CAD" w:rsidP="00EB4C7C">
      <w:pPr>
        <w:numPr>
          <w:ilvl w:val="0"/>
          <w:numId w:val="2"/>
        </w:numPr>
        <w:spacing w:after="0" w:line="360" w:lineRule="auto"/>
        <w:jc w:val="both"/>
        <w:rPr>
          <w:rFonts w:ascii="Times New Roman" w:eastAsia="Calibri" w:hAnsi="Times New Roman" w:cs="Times New Roman"/>
          <w:sz w:val="24"/>
          <w:szCs w:val="24"/>
        </w:rPr>
      </w:pPr>
      <w:r w:rsidRPr="00987899">
        <w:rPr>
          <w:rFonts w:ascii="Times New Roman" w:eastAsia="Calibri" w:hAnsi="Times New Roman" w:cs="Times New Roman"/>
          <w:sz w:val="24"/>
          <w:szCs w:val="24"/>
        </w:rPr>
        <w:t>POGLAVLJA – II izveštavanje o istraživanju javnog mnjenja u vezi sa izborima; i</w:t>
      </w:r>
    </w:p>
    <w:p w:rsidR="00FB2CAD" w:rsidRPr="00987899" w:rsidRDefault="00FB2CAD" w:rsidP="00EB4C7C">
      <w:pPr>
        <w:numPr>
          <w:ilvl w:val="0"/>
          <w:numId w:val="2"/>
        </w:numPr>
        <w:spacing w:after="0" w:line="360" w:lineRule="auto"/>
        <w:jc w:val="both"/>
        <w:rPr>
          <w:rFonts w:ascii="Times New Roman" w:eastAsia="Calibri" w:hAnsi="Times New Roman" w:cs="Times New Roman"/>
          <w:sz w:val="24"/>
          <w:szCs w:val="24"/>
        </w:rPr>
      </w:pPr>
      <w:r w:rsidRPr="00987899">
        <w:rPr>
          <w:rFonts w:ascii="Times New Roman" w:eastAsia="Calibri" w:hAnsi="Times New Roman" w:cs="Times New Roman"/>
          <w:sz w:val="24"/>
          <w:szCs w:val="24"/>
        </w:rPr>
        <w:t>POGLAVLJA – III period izborne tišine.</w:t>
      </w:r>
    </w:p>
    <w:p w:rsidR="00FB2CAD" w:rsidRPr="00987899" w:rsidRDefault="00FB2CAD" w:rsidP="00EB4C7C">
      <w:pPr>
        <w:spacing w:after="0" w:line="360" w:lineRule="auto"/>
        <w:ind w:left="630"/>
        <w:jc w:val="both"/>
        <w:rPr>
          <w:rFonts w:ascii="Times New Roman" w:eastAsia="Calibri" w:hAnsi="Times New Roman" w:cs="Times New Roman"/>
          <w:sz w:val="24"/>
          <w:szCs w:val="24"/>
        </w:rPr>
      </w:pPr>
    </w:p>
    <w:p w:rsidR="00FB2CAD" w:rsidRPr="00EB4C7C" w:rsidRDefault="00FB2CAD" w:rsidP="00EB4C7C">
      <w:pPr>
        <w:spacing w:after="0" w:line="360" w:lineRule="auto"/>
        <w:jc w:val="both"/>
        <w:rPr>
          <w:rFonts w:ascii="Times New Roman" w:eastAsia="Calibri" w:hAnsi="Times New Roman" w:cs="Times New Roman"/>
          <w:b/>
          <w:i/>
          <w:color w:val="003366"/>
          <w:sz w:val="28"/>
          <w:szCs w:val="28"/>
        </w:rPr>
      </w:pPr>
      <w:r w:rsidRPr="00EB4C7C">
        <w:rPr>
          <w:rFonts w:ascii="Times New Roman" w:eastAsia="Calibri" w:hAnsi="Times New Roman" w:cs="Times New Roman"/>
          <w:b/>
          <w:i/>
          <w:color w:val="003366"/>
          <w:sz w:val="28"/>
          <w:szCs w:val="28"/>
        </w:rPr>
        <w:t xml:space="preserve">Metodologija i realizacija </w:t>
      </w:r>
    </w:p>
    <w:p w:rsidR="00FB2CAD" w:rsidRPr="00987899" w:rsidRDefault="00FB2CAD" w:rsidP="00EB4C7C">
      <w:pPr>
        <w:spacing w:after="0" w:line="360" w:lineRule="auto"/>
        <w:jc w:val="both"/>
        <w:rPr>
          <w:rFonts w:ascii="Times New Roman" w:eastAsia="Calibri" w:hAnsi="Times New Roman" w:cs="Times New Roman"/>
          <w:sz w:val="24"/>
          <w:szCs w:val="24"/>
        </w:rPr>
      </w:pPr>
      <w:r w:rsidRPr="00987899">
        <w:rPr>
          <w:rFonts w:ascii="Times New Roman" w:eastAsia="Calibri" w:hAnsi="Times New Roman" w:cs="Times New Roman"/>
          <w:sz w:val="24"/>
          <w:szCs w:val="24"/>
        </w:rPr>
        <w:t>Metodologije korišćene tokom monitoringa učinka medijskih audio-vizuelnih servisa u periodu Parlamentarnih Izbora 2014, zasnivaju se na kvantitativnim i kvalitativnim analizama.</w:t>
      </w:r>
    </w:p>
    <w:p w:rsidR="00FB2CAD" w:rsidRPr="00987899" w:rsidRDefault="00FB2CAD" w:rsidP="00EB4C7C">
      <w:pPr>
        <w:spacing w:after="0" w:line="360" w:lineRule="auto"/>
        <w:jc w:val="both"/>
        <w:rPr>
          <w:rFonts w:ascii="Times New Roman" w:eastAsia="Calibri" w:hAnsi="Times New Roman" w:cs="Times New Roman"/>
          <w:sz w:val="24"/>
          <w:szCs w:val="24"/>
        </w:rPr>
      </w:pPr>
      <w:r w:rsidRPr="00987899">
        <w:rPr>
          <w:rFonts w:ascii="Times New Roman" w:eastAsia="Calibri" w:hAnsi="Times New Roman" w:cs="Times New Roman"/>
          <w:sz w:val="24"/>
          <w:szCs w:val="24"/>
        </w:rPr>
        <w:t>U cilju postizanja kvantitativnih pokazatelja pokrivanja predizborne kampanje rađeno je registrovanje programa, njihova kategorizacija, merenje prostora posvećenog svakom</w:t>
      </w:r>
      <w:r>
        <w:rPr>
          <w:rFonts w:ascii="Times New Roman" w:eastAsia="Calibri" w:hAnsi="Times New Roman" w:cs="Times New Roman"/>
          <w:sz w:val="24"/>
          <w:szCs w:val="24"/>
        </w:rPr>
        <w:t xml:space="preserve"> P</w:t>
      </w:r>
      <w:r w:rsidRPr="00987899">
        <w:rPr>
          <w:rFonts w:ascii="Times New Roman" w:eastAsia="Calibri" w:hAnsi="Times New Roman" w:cs="Times New Roman"/>
          <w:sz w:val="24"/>
          <w:szCs w:val="24"/>
        </w:rPr>
        <w:t xml:space="preserve">olitičkom </w:t>
      </w:r>
      <w:r>
        <w:rPr>
          <w:rFonts w:ascii="Times New Roman" w:eastAsia="Calibri" w:hAnsi="Times New Roman" w:cs="Times New Roman"/>
          <w:sz w:val="24"/>
          <w:szCs w:val="24"/>
        </w:rPr>
        <w:t>S</w:t>
      </w:r>
      <w:r w:rsidRPr="00987899">
        <w:rPr>
          <w:rFonts w:ascii="Times New Roman" w:eastAsia="Calibri" w:hAnsi="Times New Roman" w:cs="Times New Roman"/>
          <w:sz w:val="24"/>
          <w:szCs w:val="24"/>
        </w:rPr>
        <w:t xml:space="preserve">ertifikovanom </w:t>
      </w:r>
      <w:r>
        <w:rPr>
          <w:rFonts w:ascii="Times New Roman" w:eastAsia="Calibri" w:hAnsi="Times New Roman" w:cs="Times New Roman"/>
          <w:sz w:val="24"/>
          <w:szCs w:val="24"/>
        </w:rPr>
        <w:t>S</w:t>
      </w:r>
      <w:r w:rsidRPr="00987899">
        <w:rPr>
          <w:rFonts w:ascii="Times New Roman" w:eastAsia="Calibri" w:hAnsi="Times New Roman" w:cs="Times New Roman"/>
          <w:sz w:val="24"/>
          <w:szCs w:val="24"/>
        </w:rPr>
        <w:t>ubjektu (PSS), dizajniran</w:t>
      </w:r>
      <w:r>
        <w:rPr>
          <w:rFonts w:ascii="Times New Roman" w:eastAsia="Calibri" w:hAnsi="Times New Roman" w:cs="Times New Roman"/>
          <w:sz w:val="24"/>
          <w:szCs w:val="24"/>
        </w:rPr>
        <w:t>j</w:t>
      </w:r>
      <w:r w:rsidRPr="00987899">
        <w:rPr>
          <w:rFonts w:ascii="Times New Roman" w:eastAsia="Calibri" w:hAnsi="Times New Roman" w:cs="Times New Roman"/>
          <w:sz w:val="24"/>
          <w:szCs w:val="24"/>
        </w:rPr>
        <w:t>e tabela za unos podataka, obrada i analiza dobijenih podataka i izrada konačnog izveštaja o medijskom pokrivenošću izborne kampanje.</w:t>
      </w:r>
    </w:p>
    <w:p w:rsidR="00FB2CAD" w:rsidRPr="00987899" w:rsidRDefault="00FB2CAD" w:rsidP="00EB4C7C">
      <w:pPr>
        <w:spacing w:after="0" w:line="360" w:lineRule="auto"/>
        <w:jc w:val="both"/>
        <w:rPr>
          <w:rFonts w:ascii="Times New Roman" w:eastAsia="Calibri" w:hAnsi="Times New Roman" w:cs="Times New Roman"/>
          <w:sz w:val="24"/>
          <w:szCs w:val="24"/>
        </w:rPr>
      </w:pPr>
      <w:r w:rsidRPr="00987899">
        <w:rPr>
          <w:rFonts w:ascii="Times New Roman" w:eastAsia="Calibri" w:hAnsi="Times New Roman" w:cs="Times New Roman"/>
          <w:sz w:val="24"/>
          <w:szCs w:val="24"/>
        </w:rPr>
        <w:t>Kvalitetna metodologija je pokrila procenu pre</w:t>
      </w:r>
      <w:r>
        <w:rPr>
          <w:rFonts w:ascii="Times New Roman" w:eastAsia="Calibri" w:hAnsi="Times New Roman" w:cs="Times New Roman"/>
          <w:sz w:val="24"/>
          <w:szCs w:val="24"/>
        </w:rPr>
        <w:t xml:space="preserve">zentacije predizborne kampanje </w:t>
      </w:r>
      <w:r w:rsidRPr="00987899">
        <w:rPr>
          <w:rFonts w:ascii="Times New Roman" w:eastAsia="Calibri" w:hAnsi="Times New Roman" w:cs="Times New Roman"/>
          <w:sz w:val="24"/>
          <w:szCs w:val="24"/>
        </w:rPr>
        <w:t>medijskih audio-vizuelnih servisa. U tu svrhu ocenjivano je da li su medijski audio-vizuelni servisi predstavili kampanje PSS</w:t>
      </w:r>
      <w:r>
        <w:rPr>
          <w:rFonts w:ascii="Times New Roman" w:eastAsia="Calibri" w:hAnsi="Times New Roman" w:cs="Times New Roman"/>
          <w:sz w:val="24"/>
          <w:szCs w:val="24"/>
        </w:rPr>
        <w:t>-a</w:t>
      </w:r>
      <w:r w:rsidRPr="00987899">
        <w:rPr>
          <w:rFonts w:ascii="Times New Roman" w:eastAsia="Calibri" w:hAnsi="Times New Roman" w:cs="Times New Roman"/>
          <w:sz w:val="24"/>
          <w:szCs w:val="24"/>
        </w:rPr>
        <w:t xml:space="preserve"> na pozitivan, neutralan ili negativan način.</w:t>
      </w:r>
    </w:p>
    <w:p w:rsidR="00FB2CAD" w:rsidRPr="00987899" w:rsidRDefault="00FB2CAD" w:rsidP="00EB4C7C">
      <w:pPr>
        <w:spacing w:after="0" w:line="360" w:lineRule="auto"/>
      </w:pPr>
    </w:p>
    <w:p w:rsidR="00FB2CAD" w:rsidRPr="00987899" w:rsidRDefault="00FB2CAD" w:rsidP="00EB4C7C">
      <w:pPr>
        <w:spacing w:after="0" w:line="360" w:lineRule="auto"/>
        <w:jc w:val="both"/>
        <w:rPr>
          <w:rFonts w:ascii="Times New Roman" w:eastAsia="Calibri" w:hAnsi="Times New Roman" w:cs="Times New Roman"/>
          <w:sz w:val="24"/>
          <w:szCs w:val="24"/>
        </w:rPr>
      </w:pPr>
    </w:p>
    <w:p w:rsidR="00FB2CAD" w:rsidRPr="00987899" w:rsidRDefault="00FB2CAD" w:rsidP="00EB4C7C">
      <w:pPr>
        <w:spacing w:after="0" w:line="360" w:lineRule="auto"/>
        <w:jc w:val="both"/>
        <w:rPr>
          <w:rFonts w:ascii="Times New Roman" w:eastAsia="Calibri" w:hAnsi="Times New Roman" w:cs="Times New Roman"/>
          <w:sz w:val="24"/>
          <w:szCs w:val="24"/>
        </w:rPr>
      </w:pPr>
      <w:r w:rsidRPr="00987899">
        <w:rPr>
          <w:rFonts w:ascii="Times New Roman" w:eastAsia="Calibri" w:hAnsi="Times New Roman" w:cs="Times New Roman"/>
          <w:sz w:val="24"/>
          <w:szCs w:val="24"/>
        </w:rPr>
        <w:t>Takođe, analizirano je da li su medijski audio-vizuelni servisi postupili u skladu sa odredbama koje proizilaze iz Poglavlja VIII Zakona o opštim izborima i Kodeksa ponašanja z</w:t>
      </w:r>
      <w:r>
        <w:rPr>
          <w:rFonts w:ascii="Times New Roman" w:eastAsia="Calibri" w:hAnsi="Times New Roman" w:cs="Times New Roman"/>
          <w:sz w:val="24"/>
          <w:szCs w:val="24"/>
        </w:rPr>
        <w:t>a Medijske audio-vizuelne servise</w:t>
      </w:r>
      <w:r w:rsidRPr="00987899">
        <w:rPr>
          <w:rFonts w:ascii="Times New Roman" w:eastAsia="Calibri" w:hAnsi="Times New Roman" w:cs="Times New Roman"/>
          <w:sz w:val="24"/>
          <w:szCs w:val="24"/>
        </w:rPr>
        <w:t xml:space="preserve">.   </w:t>
      </w:r>
    </w:p>
    <w:p w:rsidR="00FB2CAD" w:rsidRPr="00987899" w:rsidRDefault="00FB2CAD" w:rsidP="00EB4C7C">
      <w:pPr>
        <w:spacing w:after="0" w:line="360" w:lineRule="auto"/>
        <w:jc w:val="both"/>
        <w:rPr>
          <w:rFonts w:ascii="Times New Roman" w:eastAsia="Calibri" w:hAnsi="Times New Roman" w:cs="Times New Roman"/>
          <w:sz w:val="24"/>
          <w:szCs w:val="24"/>
        </w:rPr>
      </w:pPr>
      <w:r w:rsidRPr="00987899">
        <w:rPr>
          <w:rFonts w:ascii="Times New Roman" w:eastAsia="Calibri" w:hAnsi="Times New Roman" w:cs="Times New Roman"/>
          <w:sz w:val="24"/>
          <w:szCs w:val="24"/>
        </w:rPr>
        <w:t>Fokus monitoringa su bile vesti, iz</w:t>
      </w:r>
      <w:r>
        <w:rPr>
          <w:rFonts w:ascii="Times New Roman" w:eastAsia="Calibri" w:hAnsi="Times New Roman" w:cs="Times New Roman"/>
          <w:sz w:val="24"/>
          <w:szCs w:val="24"/>
        </w:rPr>
        <w:t>borne hronike, intervjui, debate</w:t>
      </w:r>
      <w:r w:rsidRPr="00987899">
        <w:rPr>
          <w:rFonts w:ascii="Times New Roman" w:eastAsia="Calibri" w:hAnsi="Times New Roman" w:cs="Times New Roman"/>
          <w:sz w:val="24"/>
          <w:szCs w:val="24"/>
        </w:rPr>
        <w:t xml:space="preserve"> i politički spotovi u vreme najveće gledanosti od 16:00 do 24:00 h. </w:t>
      </w:r>
    </w:p>
    <w:p w:rsidR="00FB2CAD" w:rsidRPr="00987899" w:rsidRDefault="00FB2CAD" w:rsidP="00EB4C7C">
      <w:pPr>
        <w:spacing w:after="0" w:line="360" w:lineRule="auto"/>
        <w:jc w:val="both"/>
        <w:rPr>
          <w:rFonts w:ascii="Times New Roman" w:eastAsia="Calibri" w:hAnsi="Times New Roman" w:cs="Times New Roman"/>
          <w:sz w:val="24"/>
          <w:szCs w:val="24"/>
        </w:rPr>
      </w:pPr>
      <w:r w:rsidRPr="00987899">
        <w:rPr>
          <w:rFonts w:ascii="Times New Roman" w:eastAsia="Calibri" w:hAnsi="Times New Roman" w:cs="Times New Roman"/>
          <w:sz w:val="24"/>
          <w:szCs w:val="24"/>
        </w:rPr>
        <w:t>U ovom izveštaju, sumirani su nalazi iz monitoringa učinka medija tokom kampanje za Parlamentarne izbore 2014</w:t>
      </w:r>
      <w:r>
        <w:rPr>
          <w:rFonts w:ascii="Times New Roman" w:eastAsia="Calibri" w:hAnsi="Times New Roman" w:cs="Times New Roman"/>
          <w:sz w:val="24"/>
          <w:szCs w:val="24"/>
        </w:rPr>
        <w:t>.</w:t>
      </w:r>
      <w:r w:rsidRPr="00987899">
        <w:rPr>
          <w:rFonts w:ascii="Times New Roman" w:eastAsia="Calibri" w:hAnsi="Times New Roman" w:cs="Times New Roman"/>
          <w:sz w:val="24"/>
          <w:szCs w:val="24"/>
        </w:rPr>
        <w:t xml:space="preserve"> </w:t>
      </w:r>
    </w:p>
    <w:p w:rsidR="00FB2CAD" w:rsidRPr="00EB4C7C" w:rsidRDefault="00FB2CAD" w:rsidP="00EB4C7C">
      <w:pPr>
        <w:spacing w:after="0" w:line="360" w:lineRule="auto"/>
        <w:jc w:val="both"/>
        <w:rPr>
          <w:rFonts w:ascii="Times New Roman" w:eastAsia="Calibri" w:hAnsi="Times New Roman" w:cs="Times New Roman"/>
          <w:b/>
          <w:i/>
          <w:color w:val="003366"/>
          <w:sz w:val="28"/>
          <w:szCs w:val="28"/>
        </w:rPr>
      </w:pPr>
      <w:r w:rsidRPr="00EB4C7C">
        <w:rPr>
          <w:rFonts w:ascii="Times New Roman" w:eastAsia="Calibri" w:hAnsi="Times New Roman" w:cs="Times New Roman"/>
          <w:b/>
          <w:i/>
          <w:color w:val="003366"/>
          <w:sz w:val="28"/>
          <w:szCs w:val="28"/>
        </w:rPr>
        <w:t xml:space="preserve">Nalazi monitoringa </w:t>
      </w:r>
    </w:p>
    <w:p w:rsidR="00FB2CAD" w:rsidRPr="00987899" w:rsidRDefault="00FB2CAD" w:rsidP="00EB4C7C">
      <w:pPr>
        <w:spacing w:after="0" w:line="360" w:lineRule="auto"/>
        <w:jc w:val="both"/>
        <w:rPr>
          <w:rFonts w:ascii="Times New Roman" w:eastAsia="Calibri" w:hAnsi="Times New Roman" w:cs="Times New Roman"/>
          <w:sz w:val="24"/>
          <w:szCs w:val="24"/>
        </w:rPr>
      </w:pPr>
      <w:r w:rsidRPr="00987899">
        <w:rPr>
          <w:rFonts w:ascii="Times New Roman" w:eastAsia="Calibri" w:hAnsi="Times New Roman" w:cs="Times New Roman"/>
          <w:sz w:val="24"/>
          <w:szCs w:val="24"/>
        </w:rPr>
        <w:t xml:space="preserve">Monitoring pokrivenosti kampanje za parlamentarne izbore tri nacionalne televizije, 17 regionalnih i lokalnih televizija i četiri (4) provajdera programskih usluga je pokazao da su medijski audio-vizuelni servisi uglavnom delovali u skladu sa Poglavljem VIII Zakona o opštim izborima u Republici Kosovo. </w:t>
      </w:r>
    </w:p>
    <w:p w:rsidR="00FB2CAD" w:rsidRPr="00987899" w:rsidRDefault="00FB2CAD" w:rsidP="00EB4C7C">
      <w:pPr>
        <w:spacing w:after="0" w:line="360" w:lineRule="auto"/>
        <w:jc w:val="both"/>
        <w:rPr>
          <w:rFonts w:ascii="Times New Roman" w:eastAsia="Calibri" w:hAnsi="Times New Roman" w:cs="Times New Roman"/>
          <w:sz w:val="24"/>
          <w:szCs w:val="24"/>
        </w:rPr>
      </w:pPr>
      <w:r w:rsidRPr="00987899">
        <w:rPr>
          <w:rFonts w:ascii="Times New Roman" w:eastAsia="Calibri" w:hAnsi="Times New Roman" w:cs="Times New Roman"/>
          <w:sz w:val="24"/>
          <w:szCs w:val="24"/>
        </w:rPr>
        <w:t xml:space="preserve">Generalna konstatacija iz monitoringa je da pokrivenost izborne trke u ovom periodu bila uglavnom fer i nepristrasna. </w:t>
      </w:r>
    </w:p>
    <w:p w:rsidR="00FB2CAD" w:rsidRPr="00987899" w:rsidRDefault="00FB2CAD" w:rsidP="00EB4C7C">
      <w:pPr>
        <w:spacing w:after="0" w:line="360" w:lineRule="auto"/>
        <w:jc w:val="both"/>
        <w:rPr>
          <w:rFonts w:ascii="Times New Roman" w:eastAsia="Calibri" w:hAnsi="Times New Roman" w:cs="Times New Roman"/>
          <w:sz w:val="24"/>
          <w:szCs w:val="24"/>
        </w:rPr>
      </w:pPr>
      <w:r w:rsidRPr="00987899">
        <w:rPr>
          <w:rFonts w:ascii="Times New Roman" w:eastAsia="Calibri" w:hAnsi="Times New Roman" w:cs="Times New Roman"/>
          <w:sz w:val="24"/>
          <w:szCs w:val="24"/>
        </w:rPr>
        <w:t>Što se tiče raspodele vremena za PSS,</w:t>
      </w:r>
      <w:r>
        <w:rPr>
          <w:rFonts w:ascii="Times New Roman" w:eastAsia="Calibri" w:hAnsi="Times New Roman" w:cs="Times New Roman"/>
          <w:sz w:val="24"/>
          <w:szCs w:val="24"/>
        </w:rPr>
        <w:t xml:space="preserve"> u vestima, </w:t>
      </w:r>
      <w:r w:rsidRPr="00987899">
        <w:rPr>
          <w:rFonts w:ascii="Times New Roman" w:eastAsia="Calibri" w:hAnsi="Times New Roman" w:cs="Times New Roman"/>
          <w:sz w:val="24"/>
          <w:szCs w:val="24"/>
        </w:rPr>
        <w:t xml:space="preserve">medijski audio-vizuelni servisi su postigli veću ravnotežu u većim PSS. Ovo je i zbog činjenice da je intenzitet kampanji  i njihovih aktivnosti bio veći. </w:t>
      </w:r>
    </w:p>
    <w:p w:rsidR="00FB2CAD" w:rsidRPr="00987899" w:rsidRDefault="00FB2CAD" w:rsidP="00EB4C7C">
      <w:pPr>
        <w:spacing w:after="0" w:line="360" w:lineRule="auto"/>
        <w:jc w:val="both"/>
        <w:rPr>
          <w:rFonts w:ascii="Times New Roman" w:eastAsia="Calibri" w:hAnsi="Times New Roman" w:cs="Times New Roman"/>
          <w:sz w:val="24"/>
          <w:szCs w:val="24"/>
        </w:rPr>
      </w:pPr>
      <w:r w:rsidRPr="00987899">
        <w:rPr>
          <w:rFonts w:ascii="Times New Roman" w:eastAsia="Calibri" w:hAnsi="Times New Roman" w:cs="Times New Roman"/>
          <w:sz w:val="24"/>
          <w:szCs w:val="24"/>
        </w:rPr>
        <w:t xml:space="preserve">Prostor za prezentaciju svojih političkih programa i aktivnosti ponuđeno je i manjim PSS.  </w:t>
      </w:r>
    </w:p>
    <w:p w:rsidR="00FB2CAD" w:rsidRPr="00987899" w:rsidRDefault="00FB2CAD" w:rsidP="00EB4C7C">
      <w:pPr>
        <w:spacing w:after="0" w:line="360" w:lineRule="auto"/>
        <w:jc w:val="both"/>
        <w:rPr>
          <w:rFonts w:ascii="Times New Roman" w:eastAsia="Calibri" w:hAnsi="Times New Roman" w:cs="Times New Roman"/>
          <w:sz w:val="24"/>
          <w:szCs w:val="24"/>
        </w:rPr>
      </w:pPr>
      <w:r w:rsidRPr="00987899">
        <w:rPr>
          <w:rFonts w:ascii="Times New Roman" w:eastAsia="Calibri" w:hAnsi="Times New Roman" w:cs="Times New Roman"/>
          <w:sz w:val="24"/>
          <w:szCs w:val="24"/>
        </w:rPr>
        <w:t>Da bi se prenela kompletna izborna atmosfera, medijski audio-vizuelni servisi su predstavili aktivnosti PSS u vestima, izbornim hronikama, debatama, intervjuima, i reklamnim spotovima, čime je obezbeđen prostor i mogućnost za predstavljanje njihovih politički</w:t>
      </w:r>
      <w:r>
        <w:rPr>
          <w:rFonts w:ascii="Times New Roman" w:eastAsia="Calibri" w:hAnsi="Times New Roman" w:cs="Times New Roman"/>
          <w:sz w:val="24"/>
          <w:szCs w:val="24"/>
        </w:rPr>
        <w:t>h platformi kao i  suočavanje</w:t>
      </w:r>
      <w:r w:rsidRPr="00987899">
        <w:rPr>
          <w:rFonts w:ascii="Times New Roman" w:eastAsia="Calibri" w:hAnsi="Times New Roman" w:cs="Times New Roman"/>
          <w:sz w:val="24"/>
          <w:szCs w:val="24"/>
        </w:rPr>
        <w:t xml:space="preserve"> njihovih gledišta. </w:t>
      </w:r>
    </w:p>
    <w:p w:rsidR="00FB2CAD" w:rsidRPr="00987899" w:rsidRDefault="00FB2CAD" w:rsidP="00EB4C7C">
      <w:pPr>
        <w:spacing w:after="0" w:line="360" w:lineRule="auto"/>
        <w:jc w:val="both"/>
        <w:rPr>
          <w:rFonts w:ascii="Times New Roman" w:eastAsia="Calibri" w:hAnsi="Times New Roman" w:cs="Times New Roman"/>
          <w:sz w:val="24"/>
          <w:szCs w:val="24"/>
        </w:rPr>
      </w:pPr>
      <w:r w:rsidRPr="00987899">
        <w:rPr>
          <w:rFonts w:ascii="Times New Roman" w:eastAsia="Calibri" w:hAnsi="Times New Roman" w:cs="Times New Roman"/>
          <w:sz w:val="24"/>
          <w:szCs w:val="24"/>
        </w:rPr>
        <w:t>Medijski audio-vizuelni servisi su takođe obezbedili pro</w:t>
      </w:r>
      <w:r>
        <w:rPr>
          <w:rFonts w:ascii="Times New Roman" w:eastAsia="Calibri" w:hAnsi="Times New Roman" w:cs="Times New Roman"/>
          <w:sz w:val="24"/>
          <w:szCs w:val="24"/>
        </w:rPr>
        <w:t>stor za prezentaciju uz naplatu</w:t>
      </w:r>
      <w:r w:rsidRPr="00987899">
        <w:rPr>
          <w:rFonts w:ascii="Times New Roman" w:eastAsia="Calibri" w:hAnsi="Times New Roman" w:cs="Times New Roman"/>
          <w:sz w:val="24"/>
          <w:szCs w:val="24"/>
        </w:rPr>
        <w:t xml:space="preserve"> i besplatno PSS-ima, a emitovanje reklamnih tačaka sa nekim izuzecima je identifikovano kao što je previđeno članom 49.6 Zakona o Izborima</w:t>
      </w:r>
      <w:r>
        <w:rPr>
          <w:rFonts w:ascii="Times New Roman" w:eastAsia="Calibri" w:hAnsi="Times New Roman" w:cs="Times New Roman"/>
          <w:sz w:val="24"/>
          <w:szCs w:val="24"/>
        </w:rPr>
        <w:t>,</w:t>
      </w:r>
      <w:r w:rsidRPr="00987899">
        <w:rPr>
          <w:rFonts w:ascii="Times New Roman" w:eastAsia="Calibri" w:hAnsi="Times New Roman" w:cs="Times New Roman"/>
          <w:sz w:val="24"/>
          <w:szCs w:val="24"/>
        </w:rPr>
        <w:t xml:space="preserve"> i nisu prešle vreme od 2 minuta predviđeno za političko reklamiranje. </w:t>
      </w:r>
    </w:p>
    <w:p w:rsidR="00FB2CAD" w:rsidRPr="00987899" w:rsidRDefault="00FB2CAD" w:rsidP="00EB4C7C">
      <w:pPr>
        <w:spacing w:after="0" w:line="360" w:lineRule="auto"/>
        <w:jc w:val="both"/>
        <w:rPr>
          <w:rFonts w:ascii="Times New Roman" w:eastAsia="Calibri" w:hAnsi="Times New Roman" w:cs="Times New Roman"/>
          <w:sz w:val="24"/>
          <w:szCs w:val="24"/>
        </w:rPr>
      </w:pPr>
      <w:r w:rsidRPr="00987899">
        <w:rPr>
          <w:rFonts w:ascii="Times New Roman" w:eastAsia="Calibri" w:hAnsi="Times New Roman" w:cs="Times New Roman"/>
          <w:sz w:val="24"/>
          <w:szCs w:val="24"/>
        </w:rPr>
        <w:t xml:space="preserve">Smatramo da je emitovanje debata imalo uticaj na povećanje interesovanja građana za izbore i na njihov nivo informacija vezano za programe PSS. </w:t>
      </w:r>
    </w:p>
    <w:p w:rsidR="00FB2CAD" w:rsidRPr="00987899" w:rsidRDefault="00FB2CAD" w:rsidP="00EB4C7C">
      <w:pPr>
        <w:spacing w:after="0" w:line="360" w:lineRule="auto"/>
        <w:rPr>
          <w:rFonts w:ascii="Arial" w:hAnsi="Arial" w:cs="Arial"/>
          <w:color w:val="777777"/>
          <w:sz w:val="20"/>
          <w:szCs w:val="20"/>
          <w:shd w:val="clear" w:color="auto" w:fill="FFFFFF"/>
        </w:rPr>
      </w:pPr>
      <w:r w:rsidRPr="00987899">
        <w:rPr>
          <w:rFonts w:ascii="Times New Roman" w:eastAsia="Calibri" w:hAnsi="Times New Roman" w:cs="Times New Roman"/>
          <w:sz w:val="24"/>
          <w:szCs w:val="24"/>
        </w:rPr>
        <w:lastRenderedPageBreak/>
        <w:t>Generalno, karakteristično za emitovane debate su bila pitanja i približan prostor za sve predstavnike PSS, učesnicima debate. Ipak, u slučajevima kada je uprkos pozivu za izbornu debatu, predstavnik PSS bio odsutan, televizije su o tome obavestile gledaoce.</w:t>
      </w:r>
    </w:p>
    <w:p w:rsidR="00FB2CAD" w:rsidRPr="00987899" w:rsidRDefault="00FB2CAD" w:rsidP="00EB4C7C">
      <w:pPr>
        <w:spacing w:after="0" w:line="360" w:lineRule="auto"/>
        <w:jc w:val="both"/>
        <w:rPr>
          <w:rFonts w:ascii="Times New Roman" w:eastAsia="Calibri" w:hAnsi="Times New Roman" w:cs="Times New Roman"/>
          <w:sz w:val="24"/>
          <w:szCs w:val="24"/>
        </w:rPr>
      </w:pPr>
      <w:r w:rsidRPr="00987899">
        <w:rPr>
          <w:rFonts w:ascii="Times New Roman" w:eastAsia="Calibri" w:hAnsi="Times New Roman" w:cs="Times New Roman"/>
          <w:sz w:val="24"/>
          <w:szCs w:val="24"/>
        </w:rPr>
        <w:t>Monitoring je takođe otkrio da je većina medijski audio-vizuelnih servisa bila pažljiva da redosled prezentacija kampanji PSS</w:t>
      </w:r>
      <w:r>
        <w:rPr>
          <w:rFonts w:ascii="Times New Roman" w:eastAsia="Calibri" w:hAnsi="Times New Roman" w:cs="Times New Roman"/>
          <w:sz w:val="24"/>
          <w:szCs w:val="24"/>
        </w:rPr>
        <w:t xml:space="preserve"> bude uravnotežen</w:t>
      </w:r>
      <w:r w:rsidRPr="00987899">
        <w:rPr>
          <w:rFonts w:ascii="Times New Roman" w:eastAsia="Calibri" w:hAnsi="Times New Roman" w:cs="Times New Roman"/>
          <w:sz w:val="24"/>
          <w:szCs w:val="24"/>
        </w:rPr>
        <w:t xml:space="preserve">.  </w:t>
      </w:r>
    </w:p>
    <w:p w:rsidR="00FB2CAD" w:rsidRPr="00987899" w:rsidRDefault="00FB2CAD" w:rsidP="00EB4C7C">
      <w:pPr>
        <w:spacing w:after="0" w:line="360" w:lineRule="auto"/>
        <w:jc w:val="both"/>
        <w:rPr>
          <w:rFonts w:ascii="Times New Roman" w:eastAsia="Calibri" w:hAnsi="Times New Roman" w:cs="Times New Roman"/>
          <w:sz w:val="24"/>
          <w:szCs w:val="24"/>
        </w:rPr>
      </w:pPr>
      <w:r w:rsidRPr="00987899">
        <w:rPr>
          <w:rFonts w:ascii="Times New Roman" w:eastAsia="Calibri" w:hAnsi="Times New Roman" w:cs="Times New Roman"/>
          <w:sz w:val="24"/>
          <w:szCs w:val="24"/>
        </w:rPr>
        <w:t>Tokom perioda monitoringa, medijski audio-vizuelni servisi su takođe</w:t>
      </w:r>
      <w:r>
        <w:rPr>
          <w:rFonts w:ascii="Times New Roman" w:eastAsia="Calibri" w:hAnsi="Times New Roman" w:cs="Times New Roman"/>
          <w:sz w:val="24"/>
          <w:szCs w:val="24"/>
        </w:rPr>
        <w:t xml:space="preserve"> ponudili obrazovni materijal za javno informisanje</w:t>
      </w:r>
      <w:r w:rsidRPr="00987899">
        <w:rPr>
          <w:rFonts w:ascii="Times New Roman" w:eastAsia="Calibri" w:hAnsi="Times New Roman" w:cs="Times New Roman"/>
          <w:sz w:val="24"/>
          <w:szCs w:val="24"/>
        </w:rPr>
        <w:t xml:space="preserve"> Centralne izborne komisije (CIK) u vezi sa procesom glasanja, koje smatramo da je bilo od pomoći građanima na dan izbora 8. juna 2014. </w:t>
      </w:r>
    </w:p>
    <w:p w:rsidR="00FB2CAD" w:rsidRPr="00987899" w:rsidRDefault="00FB2CAD" w:rsidP="00EB4C7C">
      <w:pPr>
        <w:spacing w:after="0" w:line="360" w:lineRule="auto"/>
        <w:jc w:val="both"/>
        <w:rPr>
          <w:rFonts w:ascii="Times New Roman" w:eastAsia="Calibri" w:hAnsi="Times New Roman" w:cs="Times New Roman"/>
          <w:sz w:val="24"/>
          <w:szCs w:val="24"/>
        </w:rPr>
      </w:pPr>
      <w:r w:rsidRPr="00987899">
        <w:rPr>
          <w:rFonts w:ascii="Times New Roman" w:eastAsia="Calibri" w:hAnsi="Times New Roman" w:cs="Times New Roman"/>
          <w:sz w:val="24"/>
          <w:szCs w:val="24"/>
        </w:rPr>
        <w:t xml:space="preserve">Za razliku od prethodnih izbora, na Parlamentarnim izborima 2014, nije primećeno dece u reklamnim spotovima PSS. </w:t>
      </w:r>
    </w:p>
    <w:p w:rsidR="00FB2CAD" w:rsidRPr="00987899" w:rsidRDefault="00FB2CAD" w:rsidP="00EB4C7C">
      <w:pPr>
        <w:spacing w:after="0" w:line="360" w:lineRule="auto"/>
        <w:rPr>
          <w:rFonts w:ascii="Times New Roman" w:eastAsia="Calibri" w:hAnsi="Times New Roman" w:cs="Times New Roman"/>
          <w:sz w:val="24"/>
          <w:szCs w:val="24"/>
        </w:rPr>
      </w:pPr>
      <w:r w:rsidRPr="00987899">
        <w:rPr>
          <w:rFonts w:ascii="Times New Roman" w:eastAsia="Calibri" w:hAnsi="Times New Roman" w:cs="Times New Roman"/>
          <w:sz w:val="24"/>
          <w:szCs w:val="24"/>
        </w:rPr>
        <w:t>Tokom izborne kampanje 2014, nije podnet nikakav prigovor protiv medijskih audio-vizuelnih servisa.</w:t>
      </w:r>
      <w:r w:rsidRPr="00987899">
        <w:rPr>
          <w:rFonts w:ascii="Times New Roman" w:eastAsia="Calibri" w:hAnsi="Times New Roman" w:cs="Times New Roman"/>
          <w:sz w:val="24"/>
          <w:szCs w:val="24"/>
        </w:rPr>
        <w:br/>
        <w:t>Podaci u izveštaju vezano za prostor dat PSS-ima tiču se samo vremena najveće gledanosti od 16:00 do 24:00 časova, kada je i rađen monitoring.</w:t>
      </w:r>
    </w:p>
    <w:p w:rsidR="00EB4C7C" w:rsidRDefault="00EB4C7C" w:rsidP="00EB4C7C">
      <w:pPr>
        <w:spacing w:after="0" w:line="360" w:lineRule="auto"/>
        <w:rPr>
          <w:rFonts w:ascii="Times New Roman" w:eastAsia="Calibri" w:hAnsi="Times New Roman" w:cs="Times New Roman"/>
          <w:b/>
          <w:i/>
          <w:color w:val="003366"/>
          <w:sz w:val="28"/>
          <w:szCs w:val="28"/>
        </w:rPr>
      </w:pPr>
    </w:p>
    <w:p w:rsidR="00FB2CAD" w:rsidRPr="007A5EB8" w:rsidRDefault="00FB2CAD" w:rsidP="00EB4C7C">
      <w:pPr>
        <w:spacing w:after="0" w:line="360" w:lineRule="auto"/>
        <w:rPr>
          <w:rFonts w:ascii="Times New Roman" w:eastAsia="Calibri" w:hAnsi="Times New Roman" w:cs="Times New Roman"/>
          <w:i/>
          <w:color w:val="003366"/>
          <w:sz w:val="28"/>
          <w:szCs w:val="28"/>
        </w:rPr>
      </w:pPr>
      <w:r w:rsidRPr="00EB4C7C">
        <w:rPr>
          <w:rFonts w:ascii="Times New Roman" w:eastAsia="Calibri" w:hAnsi="Times New Roman" w:cs="Times New Roman"/>
          <w:b/>
          <w:i/>
          <w:color w:val="003366"/>
          <w:sz w:val="28"/>
          <w:szCs w:val="28"/>
        </w:rPr>
        <w:t>Otkriveni prekršaji i akcije NKM</w:t>
      </w:r>
      <w:r w:rsidRPr="00EB4C7C">
        <w:rPr>
          <w:rFonts w:ascii="Arial" w:hAnsi="Arial" w:cs="Arial"/>
          <w:b/>
          <w:color w:val="777777"/>
          <w:sz w:val="20"/>
          <w:szCs w:val="20"/>
        </w:rPr>
        <w:br/>
      </w:r>
      <w:r w:rsidRPr="00987899">
        <w:rPr>
          <w:rFonts w:ascii="Times New Roman" w:eastAsia="Calibri" w:hAnsi="Times New Roman" w:cs="Times New Roman"/>
          <w:sz w:val="24"/>
          <w:szCs w:val="24"/>
        </w:rPr>
        <w:t>Tokom perioda monitoringa, u suprotnosti sa odredbama Zakona o opštim izborima, odnosno člana 49, stava 6, koji određuje način identifikovanja političkog reklamiranja, otkriveni su  medijski audio-vizuelni servisi kao što su: 1st Channel , TV Prizreni , TV Va</w:t>
      </w:r>
      <w:r>
        <w:rPr>
          <w:rFonts w:ascii="Times New Roman" w:eastAsia="Calibri" w:hAnsi="Times New Roman" w:cs="Times New Roman"/>
          <w:sz w:val="24"/>
          <w:szCs w:val="24"/>
        </w:rPr>
        <w:t>li, TV Dukagjini i Klan Kosova.</w:t>
      </w:r>
    </w:p>
    <w:p w:rsidR="00FB2CAD" w:rsidRPr="00987899" w:rsidRDefault="00FB2CAD" w:rsidP="00EB4C7C">
      <w:pPr>
        <w:spacing w:after="0" w:line="360" w:lineRule="auto"/>
        <w:rPr>
          <w:rFonts w:ascii="Times New Roman" w:eastAsia="Calibri" w:hAnsi="Times New Roman" w:cs="Times New Roman"/>
          <w:sz w:val="24"/>
          <w:szCs w:val="24"/>
        </w:rPr>
      </w:pPr>
      <w:r w:rsidRPr="00BF075B">
        <w:rPr>
          <w:rFonts w:ascii="Times New Roman" w:eastAsia="Calibri" w:hAnsi="Times New Roman" w:cs="Times New Roman"/>
          <w:sz w:val="24"/>
          <w:szCs w:val="24"/>
        </w:rPr>
        <w:t>Nakon poslatih obaveštenja</w:t>
      </w:r>
      <w:r w:rsidR="007A5EB8">
        <w:rPr>
          <w:rFonts w:ascii="Times New Roman" w:eastAsia="Calibri" w:hAnsi="Times New Roman" w:cs="Times New Roman"/>
          <w:sz w:val="24"/>
          <w:szCs w:val="24"/>
        </w:rPr>
        <w:t xml:space="preserve"> </w:t>
      </w:r>
      <w:r w:rsidR="007A5EB8" w:rsidRPr="00BF075B">
        <w:rPr>
          <w:rFonts w:ascii="Times New Roman" w:eastAsia="Calibri" w:hAnsi="Times New Roman" w:cs="Times New Roman"/>
          <w:sz w:val="24"/>
          <w:szCs w:val="24"/>
        </w:rPr>
        <w:t>od stran</w:t>
      </w:r>
      <w:r w:rsidR="007A5EB8">
        <w:rPr>
          <w:rFonts w:ascii="Times New Roman" w:eastAsia="Calibri" w:hAnsi="Times New Roman" w:cs="Times New Roman"/>
          <w:sz w:val="24"/>
          <w:szCs w:val="24"/>
        </w:rPr>
        <w:t xml:space="preserve">e </w:t>
      </w:r>
      <w:r w:rsidR="007A5EB8" w:rsidRPr="00BF075B">
        <w:rPr>
          <w:rFonts w:ascii="Times New Roman" w:eastAsia="Calibri" w:hAnsi="Times New Roman" w:cs="Times New Roman"/>
          <w:sz w:val="24"/>
          <w:szCs w:val="24"/>
        </w:rPr>
        <w:t xml:space="preserve">NKM </w:t>
      </w:r>
      <w:r w:rsidR="007A5EB8">
        <w:rPr>
          <w:rFonts w:ascii="Times New Roman" w:eastAsia="Calibri" w:hAnsi="Times New Roman" w:cs="Times New Roman"/>
          <w:sz w:val="24"/>
          <w:szCs w:val="24"/>
        </w:rPr>
        <w:t>o kršenju</w:t>
      </w:r>
      <w:r w:rsidRPr="00BF075B">
        <w:rPr>
          <w:rFonts w:ascii="Times New Roman" w:eastAsia="Calibri" w:hAnsi="Times New Roman" w:cs="Times New Roman"/>
          <w:sz w:val="24"/>
          <w:szCs w:val="24"/>
        </w:rPr>
        <w:t>, medijski audio-vizuelni servisi koji su kršili zakon su vraćeni na pravom putu.</w:t>
      </w:r>
    </w:p>
    <w:p w:rsidR="00FB2CAD" w:rsidRPr="00987899" w:rsidRDefault="00FB2CAD" w:rsidP="00EB4C7C">
      <w:pPr>
        <w:spacing w:after="0" w:line="360" w:lineRule="auto"/>
        <w:rPr>
          <w:rFonts w:ascii="Times New Roman" w:eastAsia="Calibri" w:hAnsi="Times New Roman" w:cs="Times New Roman"/>
          <w:i/>
          <w:color w:val="003366"/>
          <w:sz w:val="28"/>
          <w:szCs w:val="28"/>
        </w:rPr>
      </w:pPr>
      <w:r w:rsidRPr="00987899">
        <w:rPr>
          <w:rFonts w:ascii="Times New Roman" w:eastAsia="Calibri" w:hAnsi="Times New Roman" w:cs="Times New Roman"/>
          <w:sz w:val="24"/>
          <w:szCs w:val="24"/>
        </w:rPr>
        <w:t xml:space="preserve">Zbog učešća u političkim aktivnostima, u suprotnosti sa članom 22.3.1 Zakona o NKM i člana 9. Uredbe o davanju licence NKM, otkriven je Radio Top Kosova. Što se tiče kršenja, NKM je poslao Naređenje za povlačenje iz upravljanja medijskim audio - vizuelnim uslugama. </w:t>
      </w:r>
    </w:p>
    <w:p w:rsidR="00FB2CAD" w:rsidRPr="00987899" w:rsidRDefault="00FB2CAD" w:rsidP="00EB4C7C">
      <w:pPr>
        <w:spacing w:after="0" w:line="360" w:lineRule="auto"/>
        <w:rPr>
          <w:rFonts w:ascii="Times New Roman" w:eastAsia="Calibri" w:hAnsi="Times New Roman" w:cs="Times New Roman"/>
          <w:sz w:val="24"/>
          <w:szCs w:val="24"/>
        </w:rPr>
      </w:pPr>
      <w:r w:rsidRPr="00987899">
        <w:rPr>
          <w:rFonts w:ascii="Times New Roman" w:eastAsia="Calibri" w:hAnsi="Times New Roman" w:cs="Times New Roman"/>
          <w:sz w:val="24"/>
          <w:szCs w:val="24"/>
        </w:rPr>
        <w:t>Iz monitoringa izborne tišine koja je počela  07. juna od 7:00 i završila se zvaničnim zatvaranjem birališta, 8. juna 2014, utvrđeno je da je većina TV stanica koje su bile pod monitoringom radile u skladu sa Zakonom o opštim izborima i Vodičem NKM za Period izborne tišine.</w:t>
      </w:r>
    </w:p>
    <w:p w:rsidR="00FB2CAD" w:rsidRPr="00987899" w:rsidRDefault="00FB2CAD" w:rsidP="00EB4C7C">
      <w:pPr>
        <w:spacing w:after="0" w:line="360" w:lineRule="auto"/>
        <w:rPr>
          <w:rFonts w:ascii="Times New Roman" w:eastAsia="Calibri" w:hAnsi="Times New Roman" w:cs="Times New Roman"/>
          <w:sz w:val="24"/>
          <w:szCs w:val="24"/>
        </w:rPr>
      </w:pPr>
      <w:r w:rsidRPr="00987899">
        <w:rPr>
          <w:rFonts w:ascii="Times New Roman" w:eastAsia="Calibri" w:hAnsi="Times New Roman" w:cs="Times New Roman"/>
          <w:sz w:val="24"/>
          <w:szCs w:val="24"/>
        </w:rPr>
        <w:t xml:space="preserve">Suprotno zakonskim odredbama u vezi izborne tišine, odnosno članu 52.1 postupile su TV MIR u kojoj je </w:t>
      </w:r>
      <w:r>
        <w:rPr>
          <w:rFonts w:ascii="Times New Roman" w:eastAsia="Calibri" w:hAnsi="Times New Roman" w:cs="Times New Roman"/>
          <w:sz w:val="24"/>
          <w:szCs w:val="24"/>
        </w:rPr>
        <w:t xml:space="preserve">tokom ponovnog </w:t>
      </w:r>
      <w:r w:rsidRPr="00987899">
        <w:rPr>
          <w:rFonts w:ascii="Times New Roman" w:eastAsia="Calibri" w:hAnsi="Times New Roman" w:cs="Times New Roman"/>
          <w:sz w:val="24"/>
          <w:szCs w:val="24"/>
        </w:rPr>
        <w:t xml:space="preserve">emitovanja emisije "Glas Amerike" prikazana kampanja Srpske Liste, i Rrokum TV koja je </w:t>
      </w:r>
      <w:r>
        <w:rPr>
          <w:rFonts w:ascii="Times New Roman" w:eastAsia="Calibri" w:hAnsi="Times New Roman" w:cs="Times New Roman"/>
          <w:sz w:val="24"/>
          <w:szCs w:val="24"/>
        </w:rPr>
        <w:t>emitovala izjavu lidera DPK Haš</w:t>
      </w:r>
      <w:r w:rsidRPr="00987899">
        <w:rPr>
          <w:rFonts w:ascii="Times New Roman" w:eastAsia="Calibri" w:hAnsi="Times New Roman" w:cs="Times New Roman"/>
          <w:sz w:val="24"/>
          <w:szCs w:val="24"/>
        </w:rPr>
        <w:t xml:space="preserve">ima Tačija koji je podizanjem prsta </w:t>
      </w:r>
      <w:r w:rsidRPr="00987899">
        <w:rPr>
          <w:rFonts w:ascii="Times New Roman" w:eastAsia="Calibri" w:hAnsi="Times New Roman" w:cs="Times New Roman"/>
          <w:sz w:val="24"/>
          <w:szCs w:val="24"/>
        </w:rPr>
        <w:lastRenderedPageBreak/>
        <w:t xml:space="preserve">izjavo: „Glasao sam za novu misiju“.  </w:t>
      </w:r>
      <w:r w:rsidRPr="00987899">
        <w:rPr>
          <w:rFonts w:ascii="Times New Roman" w:eastAsia="Calibri" w:hAnsi="Times New Roman" w:cs="Times New Roman"/>
          <w:sz w:val="24"/>
          <w:szCs w:val="24"/>
        </w:rPr>
        <w:br/>
        <w:t>Što se tiče utvrđenih kršenja, NKM je preduzela mere iz člana 30. Zakona o NKM.</w:t>
      </w:r>
    </w:p>
    <w:p w:rsidR="00FB2CAD" w:rsidRPr="00987899" w:rsidRDefault="00FB2CAD" w:rsidP="00EB4C7C">
      <w:pPr>
        <w:autoSpaceDE w:val="0"/>
        <w:autoSpaceDN w:val="0"/>
        <w:adjustRightInd w:val="0"/>
        <w:spacing w:after="0" w:line="360" w:lineRule="auto"/>
        <w:jc w:val="both"/>
        <w:rPr>
          <w:rFonts w:ascii="Times New Roman" w:eastAsia="Calibri" w:hAnsi="Times New Roman" w:cs="Times New Roman"/>
          <w:i/>
          <w:color w:val="003366"/>
          <w:sz w:val="28"/>
          <w:szCs w:val="28"/>
        </w:rPr>
      </w:pPr>
    </w:p>
    <w:p w:rsidR="00FB2CAD" w:rsidRPr="00DE2242" w:rsidRDefault="00FB2CAD" w:rsidP="00EB4C7C">
      <w:pPr>
        <w:autoSpaceDE w:val="0"/>
        <w:autoSpaceDN w:val="0"/>
        <w:adjustRightInd w:val="0"/>
        <w:spacing w:after="0" w:line="360" w:lineRule="auto"/>
        <w:rPr>
          <w:rFonts w:ascii="Times New Roman" w:eastAsia="Calibri" w:hAnsi="Times New Roman" w:cs="Times New Roman"/>
          <w:sz w:val="24"/>
          <w:szCs w:val="24"/>
        </w:rPr>
      </w:pPr>
      <w:r w:rsidRPr="00EB4C7C">
        <w:rPr>
          <w:rFonts w:ascii="Times New Roman" w:eastAsia="Calibri" w:hAnsi="Times New Roman" w:cs="Times New Roman"/>
          <w:b/>
          <w:i/>
          <w:color w:val="003366"/>
          <w:sz w:val="28"/>
          <w:szCs w:val="28"/>
        </w:rPr>
        <w:t xml:space="preserve">Prezentacija kampanji PSS na tri nacionalne televizije  </w:t>
      </w:r>
      <w:r w:rsidRPr="00EB4C7C">
        <w:rPr>
          <w:rFonts w:ascii="Times New Roman" w:eastAsia="Calibri" w:hAnsi="Times New Roman" w:cs="Times New Roman"/>
          <w:b/>
          <w:sz w:val="24"/>
          <w:szCs w:val="24"/>
        </w:rPr>
        <w:br/>
      </w:r>
      <w:r w:rsidRPr="00987899">
        <w:rPr>
          <w:rFonts w:ascii="Times New Roman" w:eastAsia="Calibri" w:hAnsi="Times New Roman" w:cs="Times New Roman"/>
          <w:sz w:val="24"/>
          <w:szCs w:val="24"/>
        </w:rPr>
        <w:t xml:space="preserve">Analize i merenja materijala emitovanih tokom perioda monitoringa su pokazala da su sve tri nacionalne televizije predstavljale kampanje PSS uglavnom na neutralan način. Što se tiče raspodele vremena one su postigle veću ravnotežu generalno kod većih PSS koje su u stvari imale i </w:t>
      </w:r>
      <w:r>
        <w:rPr>
          <w:rFonts w:ascii="Times New Roman" w:eastAsia="Calibri" w:hAnsi="Times New Roman" w:cs="Times New Roman"/>
          <w:sz w:val="24"/>
          <w:szCs w:val="24"/>
        </w:rPr>
        <w:t>intenzivniju izbornu aktivnost.</w:t>
      </w:r>
      <w:r w:rsidRPr="00987899">
        <w:rPr>
          <w:rFonts w:ascii="Times New Roman" w:eastAsia="Calibri" w:hAnsi="Times New Roman" w:cs="Times New Roman"/>
          <w:sz w:val="24"/>
          <w:szCs w:val="24"/>
        </w:rPr>
        <w:br/>
        <w:t xml:space="preserve">Sve tri nacionalne televizije su bile pažljive i u smislu redosleda prezentacije kampanji PSS koje su bile relativno uravnotežene.  </w:t>
      </w:r>
    </w:p>
    <w:p w:rsidR="00FB2CAD" w:rsidRDefault="00FB2CAD" w:rsidP="00EB4C7C">
      <w:pPr>
        <w:spacing w:after="0" w:line="360" w:lineRule="auto"/>
        <w:rPr>
          <w:rFonts w:ascii="Times New Roman" w:eastAsia="Calibri" w:hAnsi="Times New Roman" w:cs="Times New Roman"/>
          <w:b/>
          <w:color w:val="003366"/>
          <w:sz w:val="28"/>
          <w:szCs w:val="28"/>
        </w:rPr>
      </w:pPr>
    </w:p>
    <w:p w:rsidR="00FB2CAD" w:rsidRPr="00987899" w:rsidRDefault="00EB4C7C" w:rsidP="00EB4C7C">
      <w:pPr>
        <w:spacing w:after="0" w:line="360" w:lineRule="auto"/>
        <w:rPr>
          <w:rFonts w:ascii="Times New Roman" w:eastAsia="Calibri" w:hAnsi="Times New Roman" w:cs="Times New Roman"/>
          <w:sz w:val="24"/>
          <w:szCs w:val="24"/>
        </w:rPr>
      </w:pPr>
      <w:r w:rsidRPr="00987899">
        <w:rPr>
          <w:rFonts w:ascii="Times New Roman" w:eastAsia="Calibri" w:hAnsi="Times New Roman" w:cs="Times New Roman"/>
          <w:b/>
          <w:color w:val="003366"/>
          <w:sz w:val="28"/>
          <w:szCs w:val="28"/>
        </w:rPr>
        <w:t>RADIO TELEVIZIJA KOSOVA 1 (RTK1)</w:t>
      </w:r>
      <w:r w:rsidRPr="00987899">
        <w:rPr>
          <w:rFonts w:ascii="Times New Roman" w:eastAsia="Calibri" w:hAnsi="Times New Roman" w:cs="Times New Roman"/>
          <w:color w:val="003366"/>
          <w:sz w:val="28"/>
          <w:szCs w:val="28"/>
        </w:rPr>
        <w:t xml:space="preserve"> </w:t>
      </w:r>
      <w:r w:rsidR="00FB2CAD" w:rsidRPr="00987899">
        <w:rPr>
          <w:rFonts w:ascii="Times New Roman" w:eastAsia="Calibri" w:hAnsi="Times New Roman" w:cs="Times New Roman"/>
          <w:color w:val="003366"/>
          <w:sz w:val="28"/>
          <w:szCs w:val="28"/>
        </w:rPr>
        <w:t>–</w:t>
      </w:r>
      <w:r w:rsidR="00FB2CAD" w:rsidRPr="00987899">
        <w:rPr>
          <w:rFonts w:ascii="Times New Roman" w:eastAsia="Calibri" w:hAnsi="Times New Roman" w:cs="Times New Roman"/>
          <w:sz w:val="24"/>
          <w:szCs w:val="24"/>
        </w:rPr>
        <w:t xml:space="preserve"> sa sveobuhvatnom pokrivenošću predizbornih kampanji PSS, javna televizija Kosova je uspel</w:t>
      </w:r>
      <w:r w:rsidR="00FB2CAD">
        <w:rPr>
          <w:rFonts w:ascii="Times New Roman" w:eastAsia="Calibri" w:hAnsi="Times New Roman" w:cs="Times New Roman"/>
          <w:sz w:val="24"/>
          <w:szCs w:val="24"/>
        </w:rPr>
        <w:t>a da odrazi</w:t>
      </w:r>
      <w:r w:rsidR="00FB2CAD" w:rsidRPr="00987899">
        <w:rPr>
          <w:rFonts w:ascii="Times New Roman" w:eastAsia="Calibri" w:hAnsi="Times New Roman" w:cs="Times New Roman"/>
          <w:sz w:val="24"/>
          <w:szCs w:val="24"/>
        </w:rPr>
        <w:t xml:space="preserve"> izbornu atmosferu. Izveštavanje je bilo fer i nepristrasno dok je obezbeđeni prostor bio izbalansiran i uglavnom odražavao izborne aktivnosti PSS.</w:t>
      </w:r>
    </w:p>
    <w:p w:rsidR="00FB2CAD" w:rsidRPr="00987899" w:rsidRDefault="00FB2CAD" w:rsidP="00EB4C7C">
      <w:pPr>
        <w:spacing w:after="0" w:line="360" w:lineRule="auto"/>
        <w:rPr>
          <w:rFonts w:ascii="Times New Roman" w:eastAsia="Calibri" w:hAnsi="Times New Roman" w:cs="Times New Roman"/>
          <w:sz w:val="24"/>
          <w:szCs w:val="24"/>
        </w:rPr>
      </w:pPr>
      <w:r w:rsidRPr="00987899">
        <w:rPr>
          <w:rFonts w:ascii="Times New Roman" w:eastAsia="Calibri" w:hAnsi="Times New Roman" w:cs="Times New Roman"/>
          <w:sz w:val="24"/>
          <w:szCs w:val="24"/>
        </w:rPr>
        <w:t xml:space="preserve">Nalazi monitoringa pokazuju da ovaj medijski audio – vizuelni servis bio pažljiv i što se tiče redosleda prezentacija kampanji kandidata PSS.  </w:t>
      </w:r>
    </w:p>
    <w:p w:rsidR="00FB2CAD" w:rsidRPr="00987899" w:rsidRDefault="00FB2CAD" w:rsidP="00EB4C7C">
      <w:pPr>
        <w:spacing w:after="0" w:line="360" w:lineRule="auto"/>
        <w:rPr>
          <w:rFonts w:ascii="Times New Roman" w:eastAsia="Calibri" w:hAnsi="Times New Roman" w:cs="Times New Roman"/>
          <w:sz w:val="24"/>
          <w:szCs w:val="24"/>
        </w:rPr>
      </w:pPr>
      <w:r w:rsidRPr="00987899">
        <w:rPr>
          <w:rFonts w:ascii="Times New Roman" w:eastAsia="Calibri" w:hAnsi="Times New Roman" w:cs="Times New Roman"/>
          <w:sz w:val="24"/>
          <w:szCs w:val="24"/>
        </w:rPr>
        <w:t>U debatama i intervjuima emitovanih tokom perioda monitoringa, RTK1 je predstavio izborne aktivnosti 23 PSS.</w:t>
      </w:r>
      <w:r w:rsidRPr="00987899">
        <w:rPr>
          <w:rFonts w:ascii="Times New Roman" w:eastAsia="Calibri" w:hAnsi="Times New Roman" w:cs="Times New Roman"/>
          <w:sz w:val="24"/>
          <w:szCs w:val="24"/>
        </w:rPr>
        <w:br/>
        <w:t>U debatama i emisijama sa analitičarima RTK1</w:t>
      </w:r>
      <w:r>
        <w:rPr>
          <w:rFonts w:ascii="Times New Roman" w:eastAsia="Calibri" w:hAnsi="Times New Roman" w:cs="Times New Roman"/>
          <w:sz w:val="24"/>
          <w:szCs w:val="24"/>
        </w:rPr>
        <w:t>,</w:t>
      </w:r>
      <w:r w:rsidRPr="00987899">
        <w:rPr>
          <w:rFonts w:ascii="Times New Roman" w:eastAsia="Calibri" w:hAnsi="Times New Roman" w:cs="Times New Roman"/>
          <w:sz w:val="24"/>
          <w:szCs w:val="24"/>
        </w:rPr>
        <w:t xml:space="preserve"> analizirani su nastupi i objavljeni programi PSS.</w:t>
      </w:r>
      <w:r w:rsidRPr="00987899">
        <w:rPr>
          <w:rFonts w:ascii="Times New Roman" w:eastAsia="Calibri" w:hAnsi="Times New Roman" w:cs="Times New Roman"/>
          <w:sz w:val="24"/>
          <w:szCs w:val="24"/>
        </w:rPr>
        <w:br/>
        <w:t xml:space="preserve">Prezentacija </w:t>
      </w:r>
      <w:r>
        <w:rPr>
          <w:rFonts w:ascii="Times New Roman" w:eastAsia="Calibri" w:hAnsi="Times New Roman" w:cs="Times New Roman"/>
          <w:sz w:val="24"/>
          <w:szCs w:val="24"/>
        </w:rPr>
        <w:t>kampanji PSS iz reda manjina na</w:t>
      </w:r>
      <w:r w:rsidRPr="00987899">
        <w:rPr>
          <w:rFonts w:ascii="Times New Roman" w:eastAsia="Calibri" w:hAnsi="Times New Roman" w:cs="Times New Roman"/>
          <w:sz w:val="24"/>
          <w:szCs w:val="24"/>
        </w:rPr>
        <w:t xml:space="preserve"> RTK1 je </w:t>
      </w:r>
      <w:r>
        <w:rPr>
          <w:rFonts w:ascii="Times New Roman" w:eastAsia="Calibri" w:hAnsi="Times New Roman" w:cs="Times New Roman"/>
          <w:sz w:val="24"/>
          <w:szCs w:val="24"/>
        </w:rPr>
        <w:t xml:space="preserve">uglavnom emitovano u vestima na </w:t>
      </w:r>
      <w:r w:rsidRPr="00987899">
        <w:rPr>
          <w:rFonts w:ascii="Times New Roman" w:eastAsia="Calibri" w:hAnsi="Times New Roman" w:cs="Times New Roman"/>
          <w:sz w:val="24"/>
          <w:szCs w:val="24"/>
        </w:rPr>
        <w:t xml:space="preserve">manjinskim jezicima, srpskom, bosanskom, turskom i romskom.  </w:t>
      </w:r>
    </w:p>
    <w:p w:rsidR="00FB2CAD" w:rsidRPr="00987899" w:rsidRDefault="00FB2CAD" w:rsidP="00EB4C7C">
      <w:pPr>
        <w:spacing w:after="0" w:line="360" w:lineRule="auto"/>
        <w:rPr>
          <w:rFonts w:ascii="Times New Roman" w:eastAsia="Calibri" w:hAnsi="Times New Roman" w:cs="Times New Roman"/>
          <w:sz w:val="24"/>
          <w:szCs w:val="24"/>
        </w:rPr>
      </w:pPr>
      <w:r w:rsidRPr="00987899">
        <w:rPr>
          <w:rFonts w:ascii="Times New Roman" w:eastAsia="Calibri" w:hAnsi="Times New Roman" w:cs="Times New Roman"/>
          <w:sz w:val="24"/>
          <w:szCs w:val="24"/>
        </w:rPr>
        <w:t xml:space="preserve">RTK1 </w:t>
      </w:r>
      <w:r>
        <w:rPr>
          <w:rFonts w:ascii="Times New Roman" w:eastAsia="Calibri" w:hAnsi="Times New Roman" w:cs="Times New Roman"/>
          <w:sz w:val="24"/>
          <w:szCs w:val="24"/>
        </w:rPr>
        <w:t>je posvetio</w:t>
      </w:r>
      <w:r w:rsidRPr="00987899">
        <w:rPr>
          <w:rFonts w:ascii="Times New Roman" w:eastAsia="Calibri" w:hAnsi="Times New Roman" w:cs="Times New Roman"/>
          <w:sz w:val="24"/>
          <w:szCs w:val="24"/>
        </w:rPr>
        <w:t xml:space="preserve"> sledeći prostor PSS:</w:t>
      </w:r>
    </w:p>
    <w:tbl>
      <w:tblPr>
        <w:tblW w:w="9600" w:type="dxa"/>
        <w:tblInd w:w="93" w:type="dxa"/>
        <w:tblLook w:val="04A0"/>
      </w:tblPr>
      <w:tblGrid>
        <w:gridCol w:w="266"/>
        <w:gridCol w:w="960"/>
        <w:gridCol w:w="960"/>
        <w:gridCol w:w="960"/>
        <w:gridCol w:w="1053"/>
        <w:gridCol w:w="960"/>
        <w:gridCol w:w="1060"/>
        <w:gridCol w:w="1053"/>
        <w:gridCol w:w="266"/>
        <w:gridCol w:w="1300"/>
        <w:gridCol w:w="1053"/>
        <w:gridCol w:w="266"/>
      </w:tblGrid>
      <w:tr w:rsidR="00FB2CAD" w:rsidRPr="00987899" w:rsidTr="00B26C5A">
        <w:trPr>
          <w:trHeight w:val="345"/>
        </w:trPr>
        <w:tc>
          <w:tcPr>
            <w:tcW w:w="1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450"/>
        </w:trPr>
        <w:tc>
          <w:tcPr>
            <w:tcW w:w="1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260" w:type="dxa"/>
            <w:gridSpan w:val="10"/>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RTK1             Period monitoringa: 28.05.2014-06.06.2014        Vreme monitoringa: 16:00-24:00</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val="restart"/>
            <w:tcBorders>
              <w:top w:val="single" w:sz="4" w:space="0" w:color="auto"/>
              <w:left w:val="single" w:sz="4" w:space="0" w:color="auto"/>
              <w:bottom w:val="single" w:sz="4" w:space="0" w:color="000000"/>
              <w:right w:val="nil"/>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Br.</w:t>
            </w:r>
          </w:p>
        </w:tc>
        <w:tc>
          <w:tcPr>
            <w:tcW w:w="2880" w:type="dxa"/>
            <w:gridSpan w:val="3"/>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Vesti/hronika</w:t>
            </w:r>
          </w:p>
        </w:tc>
        <w:tc>
          <w:tcPr>
            <w:tcW w:w="2980" w:type="dxa"/>
            <w:gridSpan w:val="3"/>
            <w:tcBorders>
              <w:top w:val="single" w:sz="8" w:space="0" w:color="auto"/>
              <w:left w:val="nil"/>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Debate/intervjui</w:t>
            </w:r>
          </w:p>
        </w:tc>
        <w:tc>
          <w:tcPr>
            <w:tcW w:w="180" w:type="dxa"/>
            <w:tcBorders>
              <w:top w:val="single" w:sz="4" w:space="0" w:color="auto"/>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2260"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Ukupno vreme</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tcBorders>
              <w:top w:val="single" w:sz="4" w:space="0" w:color="auto"/>
              <w:left w:val="single" w:sz="4" w:space="0" w:color="auto"/>
              <w:bottom w:val="single" w:sz="4" w:space="0" w:color="000000"/>
              <w:right w:val="nil"/>
            </w:tcBorders>
            <w:vAlign w:val="center"/>
            <w:hideMark/>
          </w:tcPr>
          <w:p w:rsidR="00FB2CAD" w:rsidRPr="00987899" w:rsidRDefault="00FB2CAD" w:rsidP="00EB4C7C">
            <w:pPr>
              <w:spacing w:after="0" w:line="360" w:lineRule="auto"/>
              <w:rPr>
                <w:rFonts w:ascii="Calibri" w:eastAsia="Times New Roman" w:hAnsi="Calibri" w:cs="Times New Roman"/>
                <w:b/>
                <w:bCs/>
                <w:color w:val="000000"/>
              </w:rPr>
            </w:pPr>
          </w:p>
        </w:tc>
        <w:tc>
          <w:tcPr>
            <w:tcW w:w="960" w:type="dxa"/>
            <w:tcBorders>
              <w:top w:val="nil"/>
              <w:left w:val="single" w:sz="8" w:space="0" w:color="auto"/>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10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80" w:type="dxa"/>
            <w:tcBorders>
              <w:top w:val="nil"/>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30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1</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5472</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22.18978</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PDK</w:t>
            </w:r>
          </w:p>
        </w:tc>
        <w:tc>
          <w:tcPr>
            <w:tcW w:w="10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42950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16.07994</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48422</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16.59635</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lastRenderedPageBreak/>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2</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5394</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21.87348</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10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45077</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16.87626</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50471</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17.29863</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3</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AAK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3832</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15.53933</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AAK</w:t>
            </w:r>
          </w:p>
        </w:tc>
        <w:tc>
          <w:tcPr>
            <w:tcW w:w="10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44520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16.66773</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48352</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16.57235</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4</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VV</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3362</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13.63341</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VV</w:t>
            </w:r>
          </w:p>
        </w:tc>
        <w:tc>
          <w:tcPr>
            <w:tcW w:w="10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44477</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16.65163</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47839</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16.39653</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5</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AKR</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3255</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13.19951</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AKR</w:t>
            </w:r>
          </w:p>
        </w:tc>
        <w:tc>
          <w:tcPr>
            <w:tcW w:w="10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45238</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16.93654</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48493</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16.62068</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6</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NISMA</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2571</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10.42579</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NISMA</w:t>
            </w:r>
          </w:p>
        </w:tc>
        <w:tc>
          <w:tcPr>
            <w:tcW w:w="10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44841</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16.78791</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47412</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16.25018</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7</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PF</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719</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2.915653</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PF</w:t>
            </w:r>
          </w:p>
        </w:tc>
        <w:tc>
          <w:tcPr>
            <w:tcW w:w="10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719</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0.246433</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8</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IRDK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55</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0.223033</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IRDK</w:t>
            </w:r>
          </w:p>
        </w:tc>
        <w:tc>
          <w:tcPr>
            <w:tcW w:w="10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55</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0.018851</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6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Ukupno</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24660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267103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291763</w:t>
            </w:r>
          </w:p>
        </w:tc>
        <w:tc>
          <w:tcPr>
            <w:tcW w:w="960"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6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bl>
    <w:p w:rsidR="00FB2CAD" w:rsidRPr="00987899" w:rsidRDefault="00FB2CAD" w:rsidP="00EB4C7C">
      <w:pPr>
        <w:spacing w:after="0" w:line="360" w:lineRule="auto"/>
        <w:rPr>
          <w:b/>
        </w:rPr>
      </w:pPr>
    </w:p>
    <w:p w:rsidR="00FB2CAD" w:rsidRPr="00EB4C7C" w:rsidRDefault="00FB2CAD" w:rsidP="00EB4C7C">
      <w:pPr>
        <w:spacing w:after="0" w:line="360" w:lineRule="auto"/>
        <w:rPr>
          <w:rFonts w:ascii="Times New Roman" w:eastAsia="Calibri" w:hAnsi="Times New Roman" w:cs="Times New Roman"/>
          <w:color w:val="365F91" w:themeColor="accent1" w:themeShade="BF"/>
          <w:sz w:val="24"/>
          <w:szCs w:val="24"/>
        </w:rPr>
      </w:pPr>
      <w:r w:rsidRPr="00EB4C7C">
        <w:rPr>
          <w:rFonts w:ascii="Times New Roman" w:eastAsia="Calibri" w:hAnsi="Times New Roman" w:cs="Times New Roman"/>
          <w:color w:val="365F91" w:themeColor="accent1" w:themeShade="BF"/>
          <w:sz w:val="24"/>
          <w:szCs w:val="24"/>
        </w:rPr>
        <w:t xml:space="preserve">Emisija na sprskom jeziku: Vesti </w:t>
      </w:r>
    </w:p>
    <w:p w:rsidR="00FB2CAD" w:rsidRPr="00987899" w:rsidRDefault="00FB2CAD" w:rsidP="00EB4C7C">
      <w:pPr>
        <w:spacing w:after="0" w:line="360" w:lineRule="auto"/>
        <w:rPr>
          <w:rFonts w:ascii="Times New Roman" w:eastAsia="Calibri" w:hAnsi="Times New Roman" w:cs="Times New Roman"/>
          <w:sz w:val="24"/>
          <w:szCs w:val="24"/>
        </w:rPr>
      </w:pPr>
      <w:r w:rsidRPr="00987899">
        <w:rPr>
          <w:rFonts w:ascii="Times New Roman" w:eastAsia="Calibri" w:hAnsi="Times New Roman" w:cs="Times New Roman"/>
          <w:sz w:val="24"/>
          <w:szCs w:val="24"/>
        </w:rPr>
        <w:t>Iz nalaza monitoringa prim</w:t>
      </w:r>
      <w:r>
        <w:rPr>
          <w:rFonts w:ascii="Times New Roman" w:eastAsia="Calibri" w:hAnsi="Times New Roman" w:cs="Times New Roman"/>
          <w:sz w:val="24"/>
          <w:szCs w:val="24"/>
        </w:rPr>
        <w:t>ećuje se da je veći prostor dodeljen</w:t>
      </w:r>
      <w:r w:rsidRPr="00987899">
        <w:rPr>
          <w:rFonts w:ascii="Times New Roman" w:eastAsia="Calibri" w:hAnsi="Times New Roman" w:cs="Times New Roman"/>
          <w:sz w:val="24"/>
          <w:szCs w:val="24"/>
        </w:rPr>
        <w:t xml:space="preserve"> PSS Srpska Lista. </w:t>
      </w:r>
    </w:p>
    <w:tbl>
      <w:tblPr>
        <w:tblW w:w="10064" w:type="dxa"/>
        <w:tblInd w:w="93" w:type="dxa"/>
        <w:tblLook w:val="04A0"/>
      </w:tblPr>
      <w:tblGrid>
        <w:gridCol w:w="266"/>
        <w:gridCol w:w="960"/>
        <w:gridCol w:w="960"/>
        <w:gridCol w:w="960"/>
        <w:gridCol w:w="1053"/>
        <w:gridCol w:w="960"/>
        <w:gridCol w:w="1060"/>
        <w:gridCol w:w="960"/>
        <w:gridCol w:w="266"/>
        <w:gridCol w:w="1300"/>
        <w:gridCol w:w="1053"/>
        <w:gridCol w:w="266"/>
      </w:tblGrid>
      <w:tr w:rsidR="00FB2CAD" w:rsidRPr="00987899" w:rsidTr="00B26C5A">
        <w:trPr>
          <w:trHeight w:val="300"/>
        </w:trPr>
        <w:tc>
          <w:tcPr>
            <w:tcW w:w="266"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532" w:type="dxa"/>
            <w:gridSpan w:val="10"/>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RTK1             Period monitoringa: 28.05.2014-06.06.2014        Vreme monitoringa: 16:00-24:00</w:t>
            </w:r>
          </w:p>
        </w:tc>
        <w:tc>
          <w:tcPr>
            <w:tcW w:w="266"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val="restart"/>
            <w:tcBorders>
              <w:top w:val="single" w:sz="4" w:space="0" w:color="auto"/>
              <w:left w:val="single" w:sz="4" w:space="0" w:color="auto"/>
              <w:bottom w:val="single" w:sz="4" w:space="0" w:color="000000"/>
              <w:right w:val="nil"/>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Br.</w:t>
            </w:r>
          </w:p>
        </w:tc>
        <w:tc>
          <w:tcPr>
            <w:tcW w:w="2973" w:type="dxa"/>
            <w:gridSpan w:val="3"/>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Vesti/Hronika</w:t>
            </w:r>
          </w:p>
        </w:tc>
        <w:tc>
          <w:tcPr>
            <w:tcW w:w="2980" w:type="dxa"/>
            <w:gridSpan w:val="3"/>
            <w:tcBorders>
              <w:top w:val="single" w:sz="8" w:space="0" w:color="auto"/>
              <w:left w:val="nil"/>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Debate/intervjui</w:t>
            </w:r>
          </w:p>
        </w:tc>
        <w:tc>
          <w:tcPr>
            <w:tcW w:w="266" w:type="dxa"/>
            <w:tcBorders>
              <w:top w:val="single" w:sz="4" w:space="0" w:color="auto"/>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2353"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 xml:space="preserve">Ukupno vreme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tcBorders>
              <w:top w:val="single" w:sz="4" w:space="0" w:color="auto"/>
              <w:left w:val="single" w:sz="4" w:space="0" w:color="auto"/>
              <w:bottom w:val="single" w:sz="4" w:space="0" w:color="000000"/>
              <w:right w:val="nil"/>
            </w:tcBorders>
            <w:vAlign w:val="center"/>
            <w:hideMark/>
          </w:tcPr>
          <w:p w:rsidR="00FB2CAD" w:rsidRPr="00987899" w:rsidRDefault="00FB2CAD" w:rsidP="00EB4C7C">
            <w:pPr>
              <w:spacing w:after="0" w:line="360" w:lineRule="auto"/>
              <w:rPr>
                <w:rFonts w:ascii="Calibri" w:eastAsia="Times New Roman" w:hAnsi="Calibri" w:cs="Times New Roman"/>
                <w:b/>
                <w:bCs/>
                <w:color w:val="000000"/>
              </w:rPr>
            </w:pPr>
          </w:p>
        </w:tc>
        <w:tc>
          <w:tcPr>
            <w:tcW w:w="960" w:type="dxa"/>
            <w:tcBorders>
              <w:top w:val="nil"/>
              <w:left w:val="single" w:sz="8" w:space="0" w:color="auto"/>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xml:space="preserve"> Vreme (s)</w:t>
            </w:r>
          </w:p>
        </w:tc>
        <w:tc>
          <w:tcPr>
            <w:tcW w:w="1053"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10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266" w:type="dxa"/>
            <w:tcBorders>
              <w:top w:val="nil"/>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30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1053"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6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1</w:t>
            </w:r>
          </w:p>
        </w:tc>
        <w:tc>
          <w:tcPr>
            <w:tcW w:w="960" w:type="dxa"/>
            <w:tcBorders>
              <w:top w:val="nil"/>
              <w:left w:val="single" w:sz="8" w:space="0" w:color="auto"/>
              <w:bottom w:val="single" w:sz="4" w:space="0" w:color="auto"/>
              <w:right w:val="single" w:sz="4" w:space="0" w:color="auto"/>
            </w:tcBorders>
            <w:shd w:val="clear" w:color="000000" w:fill="FFFFFF"/>
            <w:vAlign w:val="center"/>
            <w:hideMark/>
          </w:tcPr>
          <w:p w:rsidR="00FB2CAD" w:rsidRPr="00987899" w:rsidRDefault="00FB2CAD" w:rsidP="00EB4C7C">
            <w:pPr>
              <w:spacing w:after="0" w:line="360" w:lineRule="auto"/>
              <w:jc w:val="center"/>
              <w:rPr>
                <w:rFonts w:ascii="Calibri" w:eastAsia="Times New Roman" w:hAnsi="Calibri" w:cs="Times New Roman"/>
                <w:color w:val="000000"/>
              </w:rPr>
            </w:pPr>
            <w:r w:rsidRPr="00987899">
              <w:rPr>
                <w:rFonts w:ascii="Calibri" w:eastAsia="Times New Roman" w:hAnsi="Calibri" w:cs="Times New Roman"/>
                <w:color w:val="000000"/>
              </w:rPr>
              <w:t>SRPSKA LISTA</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342</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52.77778</w:t>
            </w:r>
          </w:p>
        </w:tc>
        <w:tc>
          <w:tcPr>
            <w:tcW w:w="960" w:type="dxa"/>
            <w:tcBorders>
              <w:top w:val="nil"/>
              <w:left w:val="nil"/>
              <w:bottom w:val="single" w:sz="4" w:space="0" w:color="auto"/>
              <w:right w:val="single" w:sz="4" w:space="0" w:color="auto"/>
            </w:tcBorders>
            <w:shd w:val="clear" w:color="000000" w:fill="FFFFFF"/>
            <w:vAlign w:val="center"/>
            <w:hideMark/>
          </w:tcPr>
          <w:p w:rsidR="00FB2CAD" w:rsidRPr="00987899" w:rsidRDefault="00FB2CAD" w:rsidP="00EB4C7C">
            <w:pPr>
              <w:spacing w:after="0" w:line="360" w:lineRule="auto"/>
              <w:jc w:val="center"/>
              <w:rPr>
                <w:rFonts w:ascii="Calibri" w:eastAsia="Times New Roman" w:hAnsi="Calibri" w:cs="Times New Roman"/>
                <w:color w:val="000000"/>
              </w:rPr>
            </w:pPr>
            <w:r w:rsidRPr="00987899">
              <w:rPr>
                <w:rFonts w:ascii="Calibri" w:eastAsia="Times New Roman" w:hAnsi="Calibri" w:cs="Times New Roman"/>
                <w:color w:val="000000"/>
              </w:rPr>
              <w:t>SRPSKA LISTA</w:t>
            </w:r>
          </w:p>
        </w:tc>
        <w:tc>
          <w:tcPr>
            <w:tcW w:w="10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342</w:t>
            </w:r>
          </w:p>
        </w:tc>
        <w:tc>
          <w:tcPr>
            <w:tcW w:w="105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52.77778</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2</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PDS</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240</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37.03704</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PDS</w:t>
            </w:r>
          </w:p>
        </w:tc>
        <w:tc>
          <w:tcPr>
            <w:tcW w:w="10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240</w:t>
            </w:r>
          </w:p>
        </w:tc>
        <w:tc>
          <w:tcPr>
            <w:tcW w:w="105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37.03704</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3</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PDP</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66</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10.18519</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PDP</w:t>
            </w:r>
          </w:p>
        </w:tc>
        <w:tc>
          <w:tcPr>
            <w:tcW w:w="10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66</w:t>
            </w:r>
          </w:p>
        </w:tc>
        <w:tc>
          <w:tcPr>
            <w:tcW w:w="105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10.18519</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Ukupno</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648</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100</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648</w:t>
            </w:r>
          </w:p>
        </w:tc>
        <w:tc>
          <w:tcPr>
            <w:tcW w:w="1053"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100</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bl>
    <w:p w:rsidR="00FB2CAD" w:rsidRPr="00987899" w:rsidRDefault="00FB2CAD" w:rsidP="00EB4C7C">
      <w:pPr>
        <w:spacing w:after="0" w:line="360" w:lineRule="auto"/>
        <w:rPr>
          <w:rFonts w:ascii="Times New Roman" w:eastAsia="Calibri" w:hAnsi="Times New Roman" w:cs="Times New Roman"/>
          <w:sz w:val="24"/>
          <w:szCs w:val="24"/>
        </w:rPr>
      </w:pPr>
    </w:p>
    <w:p w:rsidR="00FB2CAD" w:rsidRPr="00EB4C7C" w:rsidRDefault="00FB2CAD" w:rsidP="00EB4C7C">
      <w:pPr>
        <w:spacing w:after="0" w:line="360" w:lineRule="auto"/>
        <w:rPr>
          <w:rFonts w:ascii="Times New Roman" w:eastAsia="Calibri" w:hAnsi="Times New Roman" w:cs="Times New Roman"/>
          <w:color w:val="365F91" w:themeColor="accent1" w:themeShade="BF"/>
          <w:sz w:val="24"/>
          <w:szCs w:val="24"/>
        </w:rPr>
      </w:pPr>
      <w:r w:rsidRPr="00EB4C7C">
        <w:rPr>
          <w:rFonts w:ascii="Times New Roman" w:eastAsia="Calibri" w:hAnsi="Times New Roman" w:cs="Times New Roman"/>
          <w:color w:val="365F91" w:themeColor="accent1" w:themeShade="BF"/>
          <w:sz w:val="24"/>
          <w:szCs w:val="24"/>
        </w:rPr>
        <w:t>Emisija na bosanskom jeziku: Vijesti</w:t>
      </w:r>
    </w:p>
    <w:p w:rsidR="00FB2CAD" w:rsidRPr="00987899" w:rsidRDefault="00FB2CAD" w:rsidP="00EB4C7C">
      <w:pPr>
        <w:spacing w:after="0" w:line="360" w:lineRule="auto"/>
        <w:jc w:val="both"/>
        <w:rPr>
          <w:b/>
        </w:rPr>
      </w:pPr>
      <w:r w:rsidRPr="00987899">
        <w:rPr>
          <w:rFonts w:ascii="Times New Roman" w:eastAsia="Calibri" w:hAnsi="Times New Roman" w:cs="Times New Roman"/>
          <w:sz w:val="24"/>
          <w:szCs w:val="24"/>
        </w:rPr>
        <w:t>Od šest PSS pokrivene u vestima „Vjesti“</w:t>
      </w:r>
      <w:r>
        <w:rPr>
          <w:rFonts w:ascii="Times New Roman" w:eastAsia="Calibri" w:hAnsi="Times New Roman" w:cs="Times New Roman"/>
          <w:sz w:val="24"/>
          <w:szCs w:val="24"/>
        </w:rPr>
        <w:t>,</w:t>
      </w:r>
      <w:r w:rsidRPr="00987899">
        <w:rPr>
          <w:rFonts w:ascii="Times New Roman" w:eastAsia="Calibri" w:hAnsi="Times New Roman" w:cs="Times New Roman"/>
          <w:sz w:val="24"/>
          <w:szCs w:val="24"/>
        </w:rPr>
        <w:t xml:space="preserve"> veći prostor je dat BJL i VAKAT. Tokom ovog perioda emitovana je i debata sa ovim PSS, koja je počela pre 16:00. Obračun dat u tabeli je od 16:00. </w:t>
      </w:r>
    </w:p>
    <w:tbl>
      <w:tblPr>
        <w:tblW w:w="9600" w:type="dxa"/>
        <w:tblInd w:w="93" w:type="dxa"/>
        <w:tblLook w:val="04A0"/>
      </w:tblPr>
      <w:tblGrid>
        <w:gridCol w:w="266"/>
        <w:gridCol w:w="960"/>
        <w:gridCol w:w="960"/>
        <w:gridCol w:w="960"/>
        <w:gridCol w:w="1053"/>
        <w:gridCol w:w="960"/>
        <w:gridCol w:w="1060"/>
        <w:gridCol w:w="1053"/>
        <w:gridCol w:w="266"/>
        <w:gridCol w:w="1300"/>
        <w:gridCol w:w="1053"/>
        <w:gridCol w:w="266"/>
      </w:tblGrid>
      <w:tr w:rsidR="00FB2CAD" w:rsidRPr="00987899" w:rsidTr="00B26C5A">
        <w:trPr>
          <w:trHeight w:val="300"/>
        </w:trPr>
        <w:tc>
          <w:tcPr>
            <w:tcW w:w="1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lastRenderedPageBreak/>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260" w:type="dxa"/>
            <w:gridSpan w:val="10"/>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RTK1            Period monitoringa: 28.05.2014-06.06.2014        Vreme monitoringa: 16:00-24:00</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val="restart"/>
            <w:tcBorders>
              <w:top w:val="single" w:sz="4" w:space="0" w:color="auto"/>
              <w:left w:val="single" w:sz="4" w:space="0" w:color="auto"/>
              <w:bottom w:val="single" w:sz="4" w:space="0" w:color="000000"/>
              <w:right w:val="nil"/>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Br.</w:t>
            </w:r>
          </w:p>
        </w:tc>
        <w:tc>
          <w:tcPr>
            <w:tcW w:w="2880" w:type="dxa"/>
            <w:gridSpan w:val="3"/>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Vesti/hronika</w:t>
            </w:r>
          </w:p>
        </w:tc>
        <w:tc>
          <w:tcPr>
            <w:tcW w:w="2980" w:type="dxa"/>
            <w:gridSpan w:val="3"/>
            <w:tcBorders>
              <w:top w:val="single" w:sz="8" w:space="0" w:color="auto"/>
              <w:left w:val="nil"/>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Debate/intervjui</w:t>
            </w:r>
          </w:p>
        </w:tc>
        <w:tc>
          <w:tcPr>
            <w:tcW w:w="180" w:type="dxa"/>
            <w:tcBorders>
              <w:top w:val="single" w:sz="4" w:space="0" w:color="auto"/>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xml:space="preserve"> </w:t>
            </w:r>
          </w:p>
        </w:tc>
        <w:tc>
          <w:tcPr>
            <w:tcW w:w="2260"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xml:space="preserve">Ukupno vreme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tcBorders>
              <w:top w:val="single" w:sz="4" w:space="0" w:color="auto"/>
              <w:left w:val="single" w:sz="4" w:space="0" w:color="auto"/>
              <w:bottom w:val="single" w:sz="4" w:space="0" w:color="000000"/>
              <w:right w:val="nil"/>
            </w:tcBorders>
            <w:vAlign w:val="center"/>
            <w:hideMark/>
          </w:tcPr>
          <w:p w:rsidR="00FB2CAD" w:rsidRPr="00987899" w:rsidRDefault="00FB2CAD" w:rsidP="00EB4C7C">
            <w:pPr>
              <w:spacing w:after="0" w:line="360" w:lineRule="auto"/>
              <w:rPr>
                <w:rFonts w:ascii="Calibri" w:eastAsia="Times New Roman" w:hAnsi="Calibri" w:cs="Times New Roman"/>
                <w:b/>
                <w:bCs/>
                <w:color w:val="000000"/>
              </w:rPr>
            </w:pPr>
          </w:p>
        </w:tc>
        <w:tc>
          <w:tcPr>
            <w:tcW w:w="960" w:type="dxa"/>
            <w:tcBorders>
              <w:top w:val="nil"/>
              <w:left w:val="single" w:sz="8" w:space="0" w:color="auto"/>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10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80" w:type="dxa"/>
            <w:tcBorders>
              <w:top w:val="nil"/>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30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1</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BJL</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499</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27.10483</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BJL</w:t>
            </w:r>
          </w:p>
        </w:tc>
        <w:tc>
          <w:tcPr>
            <w:tcW w:w="10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644</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16.66667</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1143</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20.03506</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2</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BSDAK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269</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14.61162</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BSDAK</w:t>
            </w:r>
          </w:p>
        </w:tc>
        <w:tc>
          <w:tcPr>
            <w:tcW w:w="10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644</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16.66667</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913</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16.00351</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3</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VAKAT</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487</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26.45301</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VAKAT</w:t>
            </w:r>
          </w:p>
        </w:tc>
        <w:tc>
          <w:tcPr>
            <w:tcW w:w="10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644</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16.66667</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1131</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19.82472</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4</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NDS</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312</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16.94731</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NDS</w:t>
            </w:r>
          </w:p>
        </w:tc>
        <w:tc>
          <w:tcPr>
            <w:tcW w:w="10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644</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16.66667</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956</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16.75723</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5</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xml:space="preserve">SDA </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274</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14.88322</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xml:space="preserve">SDA </w:t>
            </w:r>
          </w:p>
        </w:tc>
        <w:tc>
          <w:tcPr>
            <w:tcW w:w="10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644</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16.66667</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918</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16.09115</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6</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CDU</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CDU</w:t>
            </w:r>
          </w:p>
        </w:tc>
        <w:tc>
          <w:tcPr>
            <w:tcW w:w="10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644</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16.66667</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644</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11.28834</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Ukupno</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1841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3864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5705</w:t>
            </w:r>
          </w:p>
        </w:tc>
        <w:tc>
          <w:tcPr>
            <w:tcW w:w="960"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bl>
    <w:p w:rsidR="00FB2CAD" w:rsidRPr="00987899" w:rsidRDefault="00FB2CAD" w:rsidP="00EB4C7C">
      <w:pPr>
        <w:spacing w:after="0" w:line="360" w:lineRule="auto"/>
        <w:rPr>
          <w:b/>
          <w:u w:val="single"/>
        </w:rPr>
      </w:pPr>
    </w:p>
    <w:p w:rsidR="00FB2CAD" w:rsidRPr="00EB4C7C" w:rsidRDefault="00FB2CAD" w:rsidP="00EB4C7C">
      <w:pPr>
        <w:spacing w:after="0" w:line="360" w:lineRule="auto"/>
        <w:rPr>
          <w:rFonts w:ascii="Times New Roman" w:eastAsia="Calibri" w:hAnsi="Times New Roman" w:cs="Times New Roman"/>
          <w:color w:val="365F91" w:themeColor="accent1" w:themeShade="BF"/>
          <w:sz w:val="24"/>
          <w:szCs w:val="24"/>
        </w:rPr>
      </w:pPr>
      <w:r w:rsidRPr="00EB4C7C">
        <w:rPr>
          <w:rFonts w:ascii="Times New Roman" w:eastAsia="Calibri" w:hAnsi="Times New Roman" w:cs="Times New Roman"/>
          <w:color w:val="365F91" w:themeColor="accent1" w:themeShade="BF"/>
          <w:sz w:val="24"/>
          <w:szCs w:val="24"/>
        </w:rPr>
        <w:t>Emisija na turskom jeziku: Haber</w:t>
      </w:r>
    </w:p>
    <w:p w:rsidR="00FB2CAD" w:rsidRPr="00987899" w:rsidRDefault="00FB2CAD" w:rsidP="00EB4C7C">
      <w:pPr>
        <w:spacing w:after="0" w:line="360" w:lineRule="auto"/>
        <w:rPr>
          <w:rFonts w:ascii="Times New Roman" w:eastAsia="Calibri" w:hAnsi="Times New Roman" w:cs="Times New Roman"/>
          <w:sz w:val="24"/>
          <w:szCs w:val="24"/>
        </w:rPr>
      </w:pPr>
      <w:r w:rsidRPr="00987899">
        <w:rPr>
          <w:rFonts w:ascii="Times New Roman" w:eastAsia="Calibri" w:hAnsi="Times New Roman" w:cs="Times New Roman"/>
          <w:sz w:val="24"/>
          <w:szCs w:val="24"/>
        </w:rPr>
        <w:t xml:space="preserve">U vestima “Haber”, od dva pokrivenih PSS, veći prostor je dat KDTP. </w:t>
      </w:r>
    </w:p>
    <w:tbl>
      <w:tblPr>
        <w:tblW w:w="9600" w:type="dxa"/>
        <w:tblInd w:w="93" w:type="dxa"/>
        <w:tblLook w:val="04A0"/>
      </w:tblPr>
      <w:tblGrid>
        <w:gridCol w:w="266"/>
        <w:gridCol w:w="960"/>
        <w:gridCol w:w="960"/>
        <w:gridCol w:w="960"/>
        <w:gridCol w:w="1053"/>
        <w:gridCol w:w="960"/>
        <w:gridCol w:w="1060"/>
        <w:gridCol w:w="960"/>
        <w:gridCol w:w="266"/>
        <w:gridCol w:w="1300"/>
        <w:gridCol w:w="1053"/>
        <w:gridCol w:w="266"/>
      </w:tblGrid>
      <w:tr w:rsidR="00FB2CAD" w:rsidRPr="00987899" w:rsidTr="00B26C5A">
        <w:trPr>
          <w:trHeight w:val="300"/>
        </w:trPr>
        <w:tc>
          <w:tcPr>
            <w:tcW w:w="1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260" w:type="dxa"/>
            <w:gridSpan w:val="10"/>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RTK1             Period monitoringa: 28.05.2014-06.06.2014        Vreme monitoringa: 16:00-24:00</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val="restart"/>
            <w:tcBorders>
              <w:top w:val="single" w:sz="4" w:space="0" w:color="auto"/>
              <w:left w:val="single" w:sz="4" w:space="0" w:color="auto"/>
              <w:bottom w:val="single" w:sz="4" w:space="0" w:color="000000"/>
              <w:right w:val="nil"/>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Br.</w:t>
            </w:r>
          </w:p>
        </w:tc>
        <w:tc>
          <w:tcPr>
            <w:tcW w:w="2880" w:type="dxa"/>
            <w:gridSpan w:val="3"/>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Vesti/hronika</w:t>
            </w:r>
          </w:p>
        </w:tc>
        <w:tc>
          <w:tcPr>
            <w:tcW w:w="2980" w:type="dxa"/>
            <w:gridSpan w:val="3"/>
            <w:tcBorders>
              <w:top w:val="single" w:sz="8" w:space="0" w:color="auto"/>
              <w:left w:val="nil"/>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Debate/intervjui</w:t>
            </w:r>
          </w:p>
        </w:tc>
        <w:tc>
          <w:tcPr>
            <w:tcW w:w="180" w:type="dxa"/>
            <w:tcBorders>
              <w:top w:val="single" w:sz="4" w:space="0" w:color="auto"/>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2260"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Ukupno vreme</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tcBorders>
              <w:top w:val="single" w:sz="4" w:space="0" w:color="auto"/>
              <w:left w:val="single" w:sz="4" w:space="0" w:color="auto"/>
              <w:bottom w:val="single" w:sz="4" w:space="0" w:color="000000"/>
              <w:right w:val="nil"/>
            </w:tcBorders>
            <w:vAlign w:val="center"/>
            <w:hideMark/>
          </w:tcPr>
          <w:p w:rsidR="00FB2CAD" w:rsidRPr="00987899" w:rsidRDefault="00FB2CAD" w:rsidP="00EB4C7C">
            <w:pPr>
              <w:spacing w:after="0" w:line="360" w:lineRule="auto"/>
              <w:rPr>
                <w:rFonts w:ascii="Calibri" w:eastAsia="Times New Roman" w:hAnsi="Calibri" w:cs="Times New Roman"/>
                <w:b/>
                <w:bCs/>
                <w:color w:val="000000"/>
              </w:rPr>
            </w:pPr>
          </w:p>
        </w:tc>
        <w:tc>
          <w:tcPr>
            <w:tcW w:w="960" w:type="dxa"/>
            <w:tcBorders>
              <w:top w:val="nil"/>
              <w:left w:val="single" w:sz="8" w:space="0" w:color="auto"/>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10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80" w:type="dxa"/>
            <w:tcBorders>
              <w:top w:val="nil"/>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30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1</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KDTP</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1082</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58.45489</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KDTP</w:t>
            </w:r>
          </w:p>
        </w:tc>
        <w:tc>
          <w:tcPr>
            <w:tcW w:w="10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1082</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58.45489</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2</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KTAP</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769</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41.54511</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KTAP</w:t>
            </w:r>
          </w:p>
        </w:tc>
        <w:tc>
          <w:tcPr>
            <w:tcW w:w="10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769</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41.54511</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xml:space="preserve"> </w:t>
            </w:r>
          </w:p>
        </w:tc>
        <w:tc>
          <w:tcPr>
            <w:tcW w:w="960"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Ukupno</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1851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1851</w:t>
            </w:r>
          </w:p>
        </w:tc>
        <w:tc>
          <w:tcPr>
            <w:tcW w:w="960"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bl>
    <w:p w:rsidR="00FB2CAD" w:rsidRPr="00987899" w:rsidRDefault="00FB2CAD" w:rsidP="00EB4C7C">
      <w:pPr>
        <w:spacing w:after="0" w:line="360" w:lineRule="auto"/>
        <w:rPr>
          <w:rFonts w:ascii="Times New Roman" w:eastAsia="Calibri" w:hAnsi="Times New Roman" w:cs="Times New Roman"/>
          <w:sz w:val="24"/>
          <w:szCs w:val="24"/>
        </w:rPr>
      </w:pPr>
    </w:p>
    <w:p w:rsidR="00EB4C7C" w:rsidRDefault="00EB4C7C" w:rsidP="00EB4C7C">
      <w:pPr>
        <w:spacing w:after="0" w:line="360" w:lineRule="auto"/>
        <w:rPr>
          <w:rFonts w:ascii="Times New Roman" w:eastAsia="Calibri" w:hAnsi="Times New Roman" w:cs="Times New Roman"/>
          <w:color w:val="365F91" w:themeColor="accent1" w:themeShade="BF"/>
          <w:sz w:val="24"/>
          <w:szCs w:val="24"/>
        </w:rPr>
      </w:pPr>
    </w:p>
    <w:p w:rsidR="00FB2CAD" w:rsidRPr="00EB4C7C" w:rsidRDefault="00FB2CAD" w:rsidP="00EB4C7C">
      <w:pPr>
        <w:spacing w:after="0" w:line="360" w:lineRule="auto"/>
        <w:rPr>
          <w:rFonts w:ascii="Times New Roman" w:eastAsia="Calibri" w:hAnsi="Times New Roman" w:cs="Times New Roman"/>
          <w:color w:val="365F91" w:themeColor="accent1" w:themeShade="BF"/>
          <w:sz w:val="24"/>
          <w:szCs w:val="24"/>
        </w:rPr>
      </w:pPr>
      <w:r w:rsidRPr="00EB4C7C">
        <w:rPr>
          <w:rFonts w:ascii="Times New Roman" w:eastAsia="Calibri" w:hAnsi="Times New Roman" w:cs="Times New Roman"/>
          <w:color w:val="365F91" w:themeColor="accent1" w:themeShade="BF"/>
          <w:sz w:val="24"/>
          <w:szCs w:val="24"/>
        </w:rPr>
        <w:lastRenderedPageBreak/>
        <w:t xml:space="preserve">Emisija na romskom jeziku: Nevipe </w:t>
      </w:r>
    </w:p>
    <w:p w:rsidR="00FB2CAD" w:rsidRPr="00987899" w:rsidRDefault="00FB2CAD" w:rsidP="00EB4C7C">
      <w:pPr>
        <w:spacing w:after="0" w:line="360" w:lineRule="auto"/>
        <w:jc w:val="both"/>
        <w:rPr>
          <w:rFonts w:ascii="Times New Roman" w:eastAsia="Calibri" w:hAnsi="Times New Roman" w:cs="Times New Roman"/>
          <w:sz w:val="24"/>
          <w:szCs w:val="24"/>
        </w:rPr>
      </w:pPr>
      <w:r w:rsidRPr="00987899">
        <w:rPr>
          <w:rFonts w:ascii="Times New Roman" w:eastAsia="Calibri" w:hAnsi="Times New Roman" w:cs="Times New Roman"/>
          <w:sz w:val="24"/>
          <w:szCs w:val="24"/>
        </w:rPr>
        <w:t xml:space="preserve">Od četiri PSS pokrivene u vestima „Nevipe“, veći prostor je dat KNRP. Tokom ovog perioda emitovana je debata sa predstavnicima KNRP i PREBK koja je počela pre 16:00 časova. Obračun u tabeli je od 16:00 časova.  </w:t>
      </w:r>
    </w:p>
    <w:tbl>
      <w:tblPr>
        <w:tblW w:w="9600" w:type="dxa"/>
        <w:tblInd w:w="93" w:type="dxa"/>
        <w:tblLook w:val="04A0"/>
      </w:tblPr>
      <w:tblGrid>
        <w:gridCol w:w="266"/>
        <w:gridCol w:w="960"/>
        <w:gridCol w:w="960"/>
        <w:gridCol w:w="960"/>
        <w:gridCol w:w="1053"/>
        <w:gridCol w:w="960"/>
        <w:gridCol w:w="1060"/>
        <w:gridCol w:w="960"/>
        <w:gridCol w:w="266"/>
        <w:gridCol w:w="1300"/>
        <w:gridCol w:w="1053"/>
        <w:gridCol w:w="266"/>
      </w:tblGrid>
      <w:tr w:rsidR="00FB2CAD" w:rsidRPr="00987899" w:rsidTr="00B26C5A">
        <w:trPr>
          <w:trHeight w:val="300"/>
        </w:trPr>
        <w:tc>
          <w:tcPr>
            <w:tcW w:w="1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260" w:type="dxa"/>
            <w:gridSpan w:val="10"/>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RTK1             Period monitoringa: 28.05.2014-06.06.2014        Vreme monitoringa: 16:00-24:00</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val="restart"/>
            <w:tcBorders>
              <w:top w:val="single" w:sz="4" w:space="0" w:color="auto"/>
              <w:left w:val="single" w:sz="4" w:space="0" w:color="auto"/>
              <w:bottom w:val="single" w:sz="4" w:space="0" w:color="000000"/>
              <w:right w:val="nil"/>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Br.</w:t>
            </w:r>
          </w:p>
        </w:tc>
        <w:tc>
          <w:tcPr>
            <w:tcW w:w="2880" w:type="dxa"/>
            <w:gridSpan w:val="3"/>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Vesti/hronika</w:t>
            </w:r>
          </w:p>
        </w:tc>
        <w:tc>
          <w:tcPr>
            <w:tcW w:w="2980" w:type="dxa"/>
            <w:gridSpan w:val="3"/>
            <w:tcBorders>
              <w:top w:val="single" w:sz="8" w:space="0" w:color="auto"/>
              <w:left w:val="nil"/>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Debate/intervjui</w:t>
            </w:r>
          </w:p>
        </w:tc>
        <w:tc>
          <w:tcPr>
            <w:tcW w:w="180" w:type="dxa"/>
            <w:tcBorders>
              <w:top w:val="single" w:sz="4" w:space="0" w:color="auto"/>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2260"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 xml:space="preserve">Ukupno vreme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tcBorders>
              <w:top w:val="single" w:sz="4" w:space="0" w:color="auto"/>
              <w:left w:val="single" w:sz="4" w:space="0" w:color="auto"/>
              <w:bottom w:val="single" w:sz="4" w:space="0" w:color="000000"/>
              <w:right w:val="nil"/>
            </w:tcBorders>
            <w:vAlign w:val="center"/>
            <w:hideMark/>
          </w:tcPr>
          <w:p w:rsidR="00FB2CAD" w:rsidRPr="00987899" w:rsidRDefault="00FB2CAD" w:rsidP="00EB4C7C">
            <w:pPr>
              <w:spacing w:after="0" w:line="360" w:lineRule="auto"/>
              <w:rPr>
                <w:rFonts w:ascii="Calibri" w:eastAsia="Times New Roman" w:hAnsi="Calibri" w:cs="Times New Roman"/>
                <w:b/>
                <w:bCs/>
                <w:color w:val="000000"/>
              </w:rPr>
            </w:pPr>
          </w:p>
        </w:tc>
        <w:tc>
          <w:tcPr>
            <w:tcW w:w="960" w:type="dxa"/>
            <w:tcBorders>
              <w:top w:val="nil"/>
              <w:left w:val="single" w:sz="8" w:space="0" w:color="auto"/>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10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80" w:type="dxa"/>
            <w:tcBorders>
              <w:top w:val="nil"/>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30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1</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KNRP</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744</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50.85441</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KNRP</w:t>
            </w:r>
          </w:p>
        </w:tc>
        <w:tc>
          <w:tcPr>
            <w:tcW w:w="10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250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50</w:t>
            </w:r>
          </w:p>
        </w:tc>
        <w:tc>
          <w:tcPr>
            <w:tcW w:w="18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994</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50.63678</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2</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PAI</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246</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16.81476</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PAI</w:t>
            </w:r>
          </w:p>
        </w:tc>
        <w:tc>
          <w:tcPr>
            <w:tcW w:w="10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246</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12.53184</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3</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PREBK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414</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28.29802</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PREBK</w:t>
            </w:r>
          </w:p>
        </w:tc>
        <w:tc>
          <w:tcPr>
            <w:tcW w:w="10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250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50</w:t>
            </w:r>
          </w:p>
        </w:tc>
        <w:tc>
          <w:tcPr>
            <w:tcW w:w="18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664</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33.82578</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4</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PDAK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59</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4.032809</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PDAK</w:t>
            </w:r>
          </w:p>
        </w:tc>
        <w:tc>
          <w:tcPr>
            <w:tcW w:w="10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59</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3.005604</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xml:space="preserve"> </w:t>
            </w:r>
          </w:p>
        </w:tc>
        <w:tc>
          <w:tcPr>
            <w:tcW w:w="960"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xml:space="preserve">Ukupno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1463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1963</w:t>
            </w:r>
          </w:p>
        </w:tc>
        <w:tc>
          <w:tcPr>
            <w:tcW w:w="960" w:type="dxa"/>
            <w:tcBorders>
              <w:top w:val="nil"/>
              <w:left w:val="nil"/>
              <w:bottom w:val="nil"/>
              <w:right w:val="nil"/>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100</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bl>
    <w:p w:rsidR="00FB2CAD" w:rsidRPr="00987899" w:rsidRDefault="00FB2CAD" w:rsidP="00EB4C7C">
      <w:pPr>
        <w:spacing w:after="0" w:line="360" w:lineRule="auto"/>
        <w:rPr>
          <w:b/>
          <w:color w:val="FF0000"/>
          <w:u w:val="single"/>
        </w:rPr>
      </w:pPr>
    </w:p>
    <w:p w:rsidR="00FB2CAD" w:rsidRPr="002F6F8D" w:rsidRDefault="00FB2CAD" w:rsidP="00EB4C7C">
      <w:pPr>
        <w:spacing w:after="0" w:line="360" w:lineRule="auto"/>
        <w:jc w:val="both"/>
        <w:rPr>
          <w:rFonts w:ascii="Times New Roman" w:eastAsia="Calibri" w:hAnsi="Times New Roman" w:cs="Times New Roman"/>
          <w:sz w:val="24"/>
          <w:szCs w:val="24"/>
        </w:rPr>
      </w:pPr>
      <w:r w:rsidRPr="002F6F8D">
        <w:rPr>
          <w:rFonts w:ascii="Times New Roman" w:eastAsia="Calibri" w:hAnsi="Times New Roman" w:cs="Times New Roman"/>
          <w:sz w:val="24"/>
          <w:szCs w:val="24"/>
        </w:rPr>
        <w:t xml:space="preserve">U vestima je emitovana i hronika o aktivnostima koje nisu neposredno imale veze sa izbornom kampanjom. </w:t>
      </w:r>
    </w:p>
    <w:p w:rsidR="00FB2CAD" w:rsidRPr="002F6F8D" w:rsidRDefault="00FB2CAD" w:rsidP="00EB4C7C">
      <w:pPr>
        <w:spacing w:after="0" w:line="360" w:lineRule="auto"/>
        <w:jc w:val="both"/>
        <w:rPr>
          <w:rFonts w:ascii="Times New Roman" w:eastAsia="Calibri" w:hAnsi="Times New Roman" w:cs="Times New Roman"/>
          <w:b/>
          <w:sz w:val="24"/>
          <w:szCs w:val="24"/>
          <w:u w:val="single"/>
        </w:rPr>
      </w:pPr>
      <w:r w:rsidRPr="002F6F8D">
        <w:rPr>
          <w:rFonts w:ascii="Times New Roman" w:eastAsia="Calibri" w:hAnsi="Times New Roman" w:cs="Times New Roman"/>
          <w:b/>
          <w:sz w:val="24"/>
          <w:szCs w:val="24"/>
          <w:u w:val="single"/>
        </w:rPr>
        <w:t>28.05.2014</w:t>
      </w:r>
    </w:p>
    <w:p w:rsidR="00FB2CAD" w:rsidRPr="002F6F8D" w:rsidRDefault="00FB2CAD" w:rsidP="00EB4C7C">
      <w:pPr>
        <w:spacing w:after="0" w:line="360" w:lineRule="auto"/>
        <w:jc w:val="both"/>
        <w:rPr>
          <w:rFonts w:ascii="Times New Roman" w:eastAsia="Calibri" w:hAnsi="Times New Roman" w:cs="Times New Roman"/>
          <w:sz w:val="24"/>
          <w:szCs w:val="24"/>
        </w:rPr>
      </w:pPr>
      <w:r w:rsidRPr="002F6F8D">
        <w:rPr>
          <w:rFonts w:ascii="Times New Roman" w:eastAsia="Calibri" w:hAnsi="Times New Roman" w:cs="Times New Roman"/>
          <w:sz w:val="24"/>
          <w:szCs w:val="24"/>
        </w:rPr>
        <w:t xml:space="preserve">Srpski Predsednici opština na severu obustavljaju kampanju. </w:t>
      </w:r>
    </w:p>
    <w:p w:rsidR="00FB2CAD" w:rsidRPr="002F6F8D" w:rsidRDefault="00FB2CAD" w:rsidP="00EB4C7C">
      <w:pPr>
        <w:spacing w:after="0" w:line="360" w:lineRule="auto"/>
        <w:jc w:val="both"/>
        <w:rPr>
          <w:rFonts w:ascii="Times New Roman" w:eastAsia="Calibri" w:hAnsi="Times New Roman" w:cs="Times New Roman"/>
          <w:sz w:val="24"/>
          <w:szCs w:val="24"/>
        </w:rPr>
      </w:pPr>
      <w:r w:rsidRPr="002F6F8D">
        <w:rPr>
          <w:rFonts w:ascii="Times New Roman" w:eastAsia="Calibri" w:hAnsi="Times New Roman" w:cs="Times New Roman"/>
          <w:sz w:val="24"/>
          <w:szCs w:val="24"/>
        </w:rPr>
        <w:t xml:space="preserve">Ministar HODŽAJ se sastao sa Vojvodom od Luksemburga. </w:t>
      </w:r>
    </w:p>
    <w:p w:rsidR="00FB2CAD" w:rsidRPr="002F6F8D" w:rsidRDefault="00FB2CAD" w:rsidP="00EB4C7C">
      <w:pPr>
        <w:spacing w:after="0" w:line="360" w:lineRule="auto"/>
        <w:jc w:val="both"/>
        <w:rPr>
          <w:rFonts w:ascii="Times New Roman" w:eastAsia="Calibri" w:hAnsi="Times New Roman" w:cs="Times New Roman"/>
          <w:sz w:val="24"/>
          <w:szCs w:val="24"/>
        </w:rPr>
      </w:pPr>
      <w:r w:rsidRPr="002F6F8D">
        <w:rPr>
          <w:rFonts w:ascii="Times New Roman" w:eastAsia="Calibri" w:hAnsi="Times New Roman" w:cs="Times New Roman"/>
          <w:sz w:val="24"/>
          <w:szCs w:val="24"/>
        </w:rPr>
        <w:t>Džudistkinja Kelmendi i njeni treneri su nagrađeni od strane Ministarstva kulture.</w:t>
      </w:r>
    </w:p>
    <w:p w:rsidR="00766951" w:rsidRDefault="00FB2CAD" w:rsidP="00EB4C7C">
      <w:pPr>
        <w:spacing w:after="0" w:line="360" w:lineRule="auto"/>
        <w:jc w:val="both"/>
        <w:rPr>
          <w:rFonts w:ascii="Times New Roman" w:eastAsia="Calibri" w:hAnsi="Times New Roman" w:cs="Times New Roman"/>
          <w:sz w:val="24"/>
          <w:szCs w:val="24"/>
        </w:rPr>
      </w:pPr>
      <w:r w:rsidRPr="002F6F8D">
        <w:rPr>
          <w:rFonts w:ascii="Times New Roman" w:eastAsia="Calibri" w:hAnsi="Times New Roman" w:cs="Times New Roman"/>
          <w:sz w:val="24"/>
          <w:szCs w:val="24"/>
        </w:rPr>
        <w:t>Sajam turizma i obrazovanja – govo</w:t>
      </w:r>
      <w:r w:rsidR="00766951">
        <w:rPr>
          <w:rFonts w:ascii="Times New Roman" w:eastAsia="Calibri" w:hAnsi="Times New Roman" w:cs="Times New Roman"/>
          <w:sz w:val="24"/>
          <w:szCs w:val="24"/>
        </w:rPr>
        <w:t>ri i ministar trgovine B.NIKAJ.</w:t>
      </w:r>
    </w:p>
    <w:p w:rsidR="00FB2CAD" w:rsidRPr="002F6F8D" w:rsidRDefault="00FB2CAD" w:rsidP="00EB4C7C">
      <w:pPr>
        <w:spacing w:after="0" w:line="360" w:lineRule="auto"/>
        <w:jc w:val="both"/>
        <w:rPr>
          <w:rFonts w:ascii="Times New Roman" w:eastAsia="Calibri" w:hAnsi="Times New Roman" w:cs="Times New Roman"/>
          <w:sz w:val="24"/>
          <w:szCs w:val="24"/>
        </w:rPr>
      </w:pPr>
      <w:r w:rsidRPr="002F6F8D">
        <w:rPr>
          <w:rFonts w:ascii="Times New Roman" w:eastAsia="Calibri" w:hAnsi="Times New Roman" w:cs="Times New Roman"/>
          <w:sz w:val="24"/>
          <w:szCs w:val="24"/>
        </w:rPr>
        <w:t>Povrede Odluke CIK-a za ne postavljanje postera – posteri su postavljeni od strane KDTP; nije bilo moguće dobiti izjavu od njih.</w:t>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p>
    <w:p w:rsidR="00FB2CAD" w:rsidRPr="002F6F8D" w:rsidRDefault="00FB2CAD" w:rsidP="00EB4C7C">
      <w:pPr>
        <w:spacing w:after="0" w:line="360" w:lineRule="auto"/>
        <w:jc w:val="both"/>
        <w:rPr>
          <w:rFonts w:ascii="Times New Roman" w:eastAsia="Calibri" w:hAnsi="Times New Roman" w:cs="Times New Roman"/>
          <w:b/>
          <w:sz w:val="24"/>
          <w:szCs w:val="24"/>
          <w:u w:val="single"/>
        </w:rPr>
      </w:pPr>
      <w:r w:rsidRPr="002F6F8D">
        <w:rPr>
          <w:rFonts w:ascii="Times New Roman" w:eastAsia="Calibri" w:hAnsi="Times New Roman" w:cs="Times New Roman"/>
          <w:b/>
          <w:sz w:val="24"/>
          <w:szCs w:val="24"/>
          <w:u w:val="single"/>
        </w:rPr>
        <w:t>29.05.2014</w:t>
      </w:r>
    </w:p>
    <w:p w:rsidR="00FB2CAD" w:rsidRPr="002F6F8D" w:rsidRDefault="00FB2CAD" w:rsidP="00EB4C7C">
      <w:pPr>
        <w:spacing w:after="0" w:line="360" w:lineRule="auto"/>
        <w:jc w:val="both"/>
        <w:rPr>
          <w:rFonts w:ascii="Times New Roman" w:eastAsia="Calibri" w:hAnsi="Times New Roman" w:cs="Times New Roman"/>
          <w:sz w:val="24"/>
          <w:szCs w:val="24"/>
        </w:rPr>
      </w:pPr>
      <w:r w:rsidRPr="002F6F8D">
        <w:rPr>
          <w:rFonts w:ascii="Times New Roman" w:eastAsia="Calibri" w:hAnsi="Times New Roman" w:cs="Times New Roman"/>
          <w:sz w:val="24"/>
          <w:szCs w:val="24"/>
        </w:rPr>
        <w:t xml:space="preserve">Srpska Lista obustavlja aktivnosti zbog glasačkih listića itd. </w:t>
      </w:r>
      <w:r w:rsidR="00766951">
        <w:rPr>
          <w:rFonts w:ascii="Times New Roman" w:eastAsia="Calibri" w:hAnsi="Times New Roman" w:cs="Times New Roman"/>
          <w:sz w:val="24"/>
          <w:szCs w:val="24"/>
        </w:rPr>
        <w:t>PDS – nastaviće sa aktivnostima.</w:t>
      </w:r>
      <w:r w:rsidRPr="002F6F8D">
        <w:rPr>
          <w:rFonts w:ascii="Times New Roman" w:eastAsia="Calibri" w:hAnsi="Times New Roman" w:cs="Times New Roman"/>
          <w:sz w:val="24"/>
          <w:szCs w:val="24"/>
        </w:rPr>
        <w:tab/>
      </w:r>
    </w:p>
    <w:p w:rsidR="00FB2CAD" w:rsidRPr="002F6F8D" w:rsidRDefault="00FB2CAD" w:rsidP="00EB4C7C">
      <w:pPr>
        <w:spacing w:after="0" w:line="360" w:lineRule="auto"/>
        <w:jc w:val="both"/>
        <w:rPr>
          <w:rFonts w:ascii="Times New Roman" w:eastAsia="Calibri" w:hAnsi="Times New Roman" w:cs="Times New Roman"/>
          <w:sz w:val="24"/>
          <w:szCs w:val="24"/>
        </w:rPr>
      </w:pPr>
      <w:r w:rsidRPr="002F6F8D">
        <w:rPr>
          <w:rFonts w:ascii="Times New Roman" w:eastAsia="Calibri" w:hAnsi="Times New Roman" w:cs="Times New Roman"/>
          <w:sz w:val="24"/>
          <w:szCs w:val="24"/>
        </w:rPr>
        <w:t>Premijer Tači inaugurirao školu u Randobravi.</w:t>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p>
    <w:p w:rsidR="00FB2CAD" w:rsidRPr="002F6F8D" w:rsidRDefault="00FB2CAD" w:rsidP="00EB4C7C">
      <w:pPr>
        <w:spacing w:after="0" w:line="360" w:lineRule="auto"/>
        <w:jc w:val="both"/>
        <w:rPr>
          <w:rFonts w:ascii="Times New Roman" w:eastAsia="Calibri" w:hAnsi="Times New Roman" w:cs="Times New Roman"/>
          <w:b/>
          <w:sz w:val="24"/>
          <w:szCs w:val="24"/>
          <w:u w:val="single"/>
        </w:rPr>
      </w:pPr>
      <w:r w:rsidRPr="002F6F8D">
        <w:rPr>
          <w:rFonts w:ascii="Times New Roman" w:eastAsia="Calibri" w:hAnsi="Times New Roman" w:cs="Times New Roman"/>
          <w:b/>
          <w:sz w:val="24"/>
          <w:szCs w:val="24"/>
          <w:u w:val="single"/>
        </w:rPr>
        <w:t>30.05.2014</w:t>
      </w:r>
    </w:p>
    <w:p w:rsidR="00FB2CAD" w:rsidRPr="002F6F8D" w:rsidRDefault="00FB2CAD" w:rsidP="00EB4C7C">
      <w:pPr>
        <w:spacing w:after="0" w:line="360" w:lineRule="auto"/>
        <w:jc w:val="both"/>
        <w:rPr>
          <w:rFonts w:ascii="Times New Roman" w:eastAsia="Calibri" w:hAnsi="Times New Roman" w:cs="Times New Roman"/>
          <w:sz w:val="24"/>
          <w:szCs w:val="24"/>
        </w:rPr>
      </w:pPr>
      <w:r w:rsidRPr="002F6F8D">
        <w:rPr>
          <w:rFonts w:ascii="Times New Roman" w:eastAsia="Calibri" w:hAnsi="Times New Roman" w:cs="Times New Roman"/>
          <w:sz w:val="24"/>
          <w:szCs w:val="24"/>
        </w:rPr>
        <w:lastRenderedPageBreak/>
        <w:t>Min</w:t>
      </w:r>
      <w:r>
        <w:rPr>
          <w:rFonts w:ascii="Times New Roman" w:eastAsia="Calibri" w:hAnsi="Times New Roman" w:cs="Times New Roman"/>
          <w:sz w:val="24"/>
          <w:szCs w:val="24"/>
        </w:rPr>
        <w:t>i</w:t>
      </w:r>
      <w:r w:rsidRPr="002F6F8D">
        <w:rPr>
          <w:rFonts w:ascii="Times New Roman" w:eastAsia="Calibri" w:hAnsi="Times New Roman" w:cs="Times New Roman"/>
          <w:sz w:val="24"/>
          <w:szCs w:val="24"/>
        </w:rPr>
        <w:t>stri finansija u regionu održali su sastanak u Prištini, H. Tači je otvorio radove, učestvuje i Ministar BEĆAJ (89s).</w:t>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p>
    <w:p w:rsidR="00FB2CAD" w:rsidRPr="002F6F8D" w:rsidRDefault="00FB2CAD" w:rsidP="00EB4C7C">
      <w:pPr>
        <w:spacing w:after="0" w:line="360" w:lineRule="auto"/>
        <w:jc w:val="both"/>
        <w:rPr>
          <w:rFonts w:ascii="Times New Roman" w:eastAsia="Calibri" w:hAnsi="Times New Roman" w:cs="Times New Roman"/>
          <w:sz w:val="24"/>
          <w:szCs w:val="24"/>
        </w:rPr>
      </w:pPr>
      <w:r w:rsidRPr="002F6F8D">
        <w:rPr>
          <w:rFonts w:ascii="Times New Roman" w:eastAsia="Calibri" w:hAnsi="Times New Roman" w:cs="Times New Roman"/>
          <w:sz w:val="24"/>
          <w:szCs w:val="24"/>
        </w:rPr>
        <w:t>Ministar B. REDŽEPI održio sastanak s</w:t>
      </w:r>
      <w:r>
        <w:rPr>
          <w:rFonts w:ascii="Times New Roman" w:eastAsia="Calibri" w:hAnsi="Times New Roman" w:cs="Times New Roman"/>
          <w:sz w:val="24"/>
          <w:szCs w:val="24"/>
        </w:rPr>
        <w:t>a ambasadorkom SAD i šefom OSBE-</w:t>
      </w:r>
      <w:r w:rsidRPr="002F6F8D">
        <w:rPr>
          <w:rFonts w:ascii="Times New Roman" w:eastAsia="Calibri" w:hAnsi="Times New Roman" w:cs="Times New Roman"/>
          <w:sz w:val="24"/>
          <w:szCs w:val="24"/>
        </w:rPr>
        <w:t xml:space="preserve">a. </w:t>
      </w:r>
    </w:p>
    <w:p w:rsidR="00FB2CAD" w:rsidRPr="002F6F8D" w:rsidRDefault="00FB2CAD" w:rsidP="00EB4C7C">
      <w:pPr>
        <w:spacing w:after="0" w:line="360" w:lineRule="auto"/>
        <w:jc w:val="both"/>
        <w:rPr>
          <w:rFonts w:ascii="Times New Roman" w:eastAsia="Calibri" w:hAnsi="Times New Roman" w:cs="Times New Roman"/>
          <w:sz w:val="24"/>
          <w:szCs w:val="24"/>
        </w:rPr>
      </w:pPr>
      <w:r w:rsidRPr="002F6F8D">
        <w:rPr>
          <w:rFonts w:ascii="Times New Roman" w:eastAsia="Calibri" w:hAnsi="Times New Roman" w:cs="Times New Roman"/>
          <w:sz w:val="24"/>
          <w:szCs w:val="24"/>
        </w:rPr>
        <w:t xml:space="preserve">Ministarstvo životne okoline izdaje prvu ekološku licencu - Min. D. GAŠI. </w:t>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p>
    <w:p w:rsidR="00EB4C7C" w:rsidRDefault="00FB2CAD" w:rsidP="00EB4C7C">
      <w:pPr>
        <w:spacing w:after="0" w:line="360" w:lineRule="auto"/>
        <w:jc w:val="both"/>
        <w:rPr>
          <w:rFonts w:ascii="Times New Roman" w:eastAsia="Calibri" w:hAnsi="Times New Roman" w:cs="Times New Roman"/>
          <w:sz w:val="24"/>
          <w:szCs w:val="24"/>
        </w:rPr>
      </w:pPr>
      <w:r w:rsidRPr="002F6F8D">
        <w:rPr>
          <w:rFonts w:ascii="Times New Roman" w:eastAsia="Calibri" w:hAnsi="Times New Roman" w:cs="Times New Roman"/>
          <w:sz w:val="24"/>
          <w:szCs w:val="24"/>
        </w:rPr>
        <w:t xml:space="preserve">Na jednoj debati u vezi zdravstva – govori Min. F. AGANI. </w:t>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p>
    <w:p w:rsidR="00FB2CAD" w:rsidRPr="002F6F8D" w:rsidRDefault="00FB2CAD" w:rsidP="00EB4C7C">
      <w:pPr>
        <w:spacing w:after="0" w:line="360" w:lineRule="auto"/>
        <w:jc w:val="both"/>
        <w:rPr>
          <w:rFonts w:ascii="Times New Roman" w:eastAsia="Calibri" w:hAnsi="Times New Roman" w:cs="Times New Roman"/>
          <w:sz w:val="24"/>
          <w:szCs w:val="24"/>
        </w:rPr>
      </w:pPr>
      <w:r w:rsidRPr="002F6F8D">
        <w:rPr>
          <w:rFonts w:ascii="Times New Roman" w:eastAsia="Calibri" w:hAnsi="Times New Roman" w:cs="Times New Roman"/>
          <w:sz w:val="24"/>
          <w:szCs w:val="24"/>
        </w:rPr>
        <w:t xml:space="preserve">Kosovo posmatrač u NATO - najavljuje Dž. HALITI koji je bio u delegacija Kosova. </w:t>
      </w:r>
    </w:p>
    <w:p w:rsidR="00FB2CAD" w:rsidRPr="002F6F8D" w:rsidRDefault="00FB2CAD" w:rsidP="00EB4C7C">
      <w:pPr>
        <w:spacing w:after="0" w:line="360" w:lineRule="auto"/>
        <w:jc w:val="both"/>
        <w:rPr>
          <w:rFonts w:ascii="Times New Roman" w:eastAsia="Calibri" w:hAnsi="Times New Roman" w:cs="Times New Roman"/>
          <w:b/>
          <w:sz w:val="24"/>
          <w:szCs w:val="24"/>
          <w:u w:val="single"/>
        </w:rPr>
      </w:pPr>
      <w:r w:rsidRPr="002F6F8D">
        <w:rPr>
          <w:rFonts w:ascii="Times New Roman" w:eastAsia="Calibri" w:hAnsi="Times New Roman" w:cs="Times New Roman"/>
          <w:b/>
          <w:sz w:val="24"/>
          <w:szCs w:val="24"/>
          <w:u w:val="single"/>
        </w:rPr>
        <w:t>31.05.2014</w:t>
      </w:r>
    </w:p>
    <w:p w:rsidR="00FB2CAD" w:rsidRPr="002F6F8D" w:rsidRDefault="00FB2CAD" w:rsidP="00EB4C7C">
      <w:pPr>
        <w:spacing w:after="0" w:line="360" w:lineRule="auto"/>
        <w:jc w:val="both"/>
        <w:rPr>
          <w:rFonts w:ascii="Times New Roman" w:eastAsia="Calibri" w:hAnsi="Times New Roman" w:cs="Times New Roman"/>
          <w:sz w:val="24"/>
          <w:szCs w:val="24"/>
        </w:rPr>
      </w:pPr>
      <w:r w:rsidRPr="002F6F8D">
        <w:rPr>
          <w:rFonts w:ascii="Times New Roman" w:eastAsia="Calibri" w:hAnsi="Times New Roman" w:cs="Times New Roman"/>
          <w:sz w:val="24"/>
          <w:szCs w:val="24"/>
        </w:rPr>
        <w:t xml:space="preserve">Kosovo posmatrač u NATO – najavljuje Dž. HALITI. </w:t>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p>
    <w:p w:rsidR="00FB2CAD" w:rsidRPr="002F6F8D" w:rsidRDefault="00FB2CAD" w:rsidP="00EB4C7C">
      <w:pPr>
        <w:spacing w:after="0" w:line="360" w:lineRule="auto"/>
        <w:jc w:val="both"/>
        <w:rPr>
          <w:rFonts w:ascii="Times New Roman" w:eastAsia="Calibri" w:hAnsi="Times New Roman" w:cs="Times New Roman"/>
          <w:sz w:val="24"/>
          <w:szCs w:val="24"/>
        </w:rPr>
      </w:pPr>
      <w:r w:rsidRPr="002F6F8D">
        <w:rPr>
          <w:rFonts w:ascii="Times New Roman" w:eastAsia="Calibri" w:hAnsi="Times New Roman" w:cs="Times New Roman"/>
          <w:sz w:val="24"/>
          <w:szCs w:val="24"/>
        </w:rPr>
        <w:t xml:space="preserve">Svetski dan borbe protiv duvana - Min. F. AGANI. </w:t>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p>
    <w:p w:rsidR="00FB2CAD" w:rsidRPr="002F6F8D" w:rsidRDefault="00FB2CAD" w:rsidP="00EB4C7C">
      <w:pPr>
        <w:spacing w:after="0" w:line="360" w:lineRule="auto"/>
        <w:jc w:val="both"/>
        <w:rPr>
          <w:rFonts w:ascii="Times New Roman" w:eastAsia="Calibri" w:hAnsi="Times New Roman" w:cs="Times New Roman"/>
          <w:b/>
          <w:sz w:val="24"/>
          <w:szCs w:val="24"/>
          <w:u w:val="single"/>
        </w:rPr>
      </w:pPr>
      <w:r w:rsidRPr="002F6F8D">
        <w:rPr>
          <w:rFonts w:ascii="Times New Roman" w:eastAsia="Calibri" w:hAnsi="Times New Roman" w:cs="Times New Roman"/>
          <w:b/>
          <w:sz w:val="24"/>
          <w:szCs w:val="24"/>
          <w:u w:val="single"/>
        </w:rPr>
        <w:t>01.06.2014</w:t>
      </w:r>
    </w:p>
    <w:p w:rsidR="00FB2CAD" w:rsidRPr="002F6F8D" w:rsidRDefault="00FB2CAD" w:rsidP="00EB4C7C">
      <w:pPr>
        <w:spacing w:after="0" w:line="360" w:lineRule="auto"/>
        <w:jc w:val="both"/>
        <w:rPr>
          <w:rFonts w:ascii="Times New Roman" w:eastAsia="Calibri" w:hAnsi="Times New Roman" w:cs="Times New Roman"/>
          <w:b/>
          <w:sz w:val="24"/>
          <w:szCs w:val="24"/>
          <w:u w:val="single"/>
        </w:rPr>
      </w:pPr>
      <w:r w:rsidRPr="002F6F8D">
        <w:rPr>
          <w:rFonts w:ascii="Times New Roman" w:eastAsia="Calibri" w:hAnsi="Times New Roman" w:cs="Times New Roman"/>
          <w:sz w:val="24"/>
          <w:szCs w:val="24"/>
        </w:rPr>
        <w:t>Međunarodni dan dece – govori i predsednik Š. AHMETI.</w:t>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p>
    <w:p w:rsidR="00FB2CAD" w:rsidRPr="002F6F8D" w:rsidRDefault="00FB2CAD" w:rsidP="00EB4C7C">
      <w:pPr>
        <w:spacing w:after="0" w:line="360" w:lineRule="auto"/>
        <w:jc w:val="both"/>
        <w:rPr>
          <w:rFonts w:ascii="Times New Roman" w:eastAsia="Calibri" w:hAnsi="Times New Roman" w:cs="Times New Roman"/>
          <w:sz w:val="24"/>
          <w:szCs w:val="24"/>
        </w:rPr>
      </w:pPr>
      <w:r w:rsidRPr="002F6F8D">
        <w:rPr>
          <w:rFonts w:ascii="Times New Roman" w:eastAsia="Calibri" w:hAnsi="Times New Roman" w:cs="Times New Roman"/>
          <w:sz w:val="24"/>
          <w:szCs w:val="24"/>
        </w:rPr>
        <w:t>Dodeljene su nagrade za kinematografiju - Min. M. KRASNIĆI.</w:t>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p>
    <w:p w:rsidR="00FB2CAD" w:rsidRPr="002F6F8D" w:rsidRDefault="00FB2CAD" w:rsidP="00EB4C7C">
      <w:pPr>
        <w:spacing w:after="0" w:line="360" w:lineRule="auto"/>
        <w:jc w:val="both"/>
        <w:rPr>
          <w:rFonts w:ascii="Times New Roman" w:eastAsia="Calibri" w:hAnsi="Times New Roman" w:cs="Times New Roman"/>
          <w:b/>
          <w:sz w:val="24"/>
          <w:szCs w:val="24"/>
          <w:u w:val="single"/>
        </w:rPr>
      </w:pPr>
      <w:r w:rsidRPr="002F6F8D">
        <w:rPr>
          <w:rFonts w:ascii="Times New Roman" w:eastAsia="Calibri" w:hAnsi="Times New Roman" w:cs="Times New Roman"/>
          <w:b/>
          <w:sz w:val="24"/>
          <w:szCs w:val="24"/>
          <w:u w:val="single"/>
        </w:rPr>
        <w:t>02.06.2014</w:t>
      </w:r>
    </w:p>
    <w:p w:rsidR="00FB2CAD" w:rsidRPr="002F6F8D" w:rsidRDefault="00FB2CAD" w:rsidP="00EB4C7C">
      <w:pPr>
        <w:spacing w:after="0" w:line="360" w:lineRule="auto"/>
        <w:jc w:val="both"/>
        <w:rPr>
          <w:rFonts w:ascii="Times New Roman" w:eastAsia="Calibri" w:hAnsi="Times New Roman" w:cs="Times New Roman"/>
          <w:sz w:val="24"/>
          <w:szCs w:val="24"/>
        </w:rPr>
      </w:pPr>
      <w:r w:rsidRPr="002F6F8D">
        <w:rPr>
          <w:rFonts w:ascii="Times New Roman" w:eastAsia="Calibri" w:hAnsi="Times New Roman" w:cs="Times New Roman"/>
          <w:sz w:val="24"/>
          <w:szCs w:val="24"/>
        </w:rPr>
        <w:t xml:space="preserve">Demokratija u akciji – prekršaji u korišćenju javnih resursa: PDK, AKR, LDK, AAK, NISMA, VV. </w:t>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p>
    <w:p w:rsidR="00FB2CAD" w:rsidRPr="002F6F8D" w:rsidRDefault="00FB2CAD" w:rsidP="00EB4C7C">
      <w:pPr>
        <w:spacing w:after="0" w:line="360" w:lineRule="auto"/>
        <w:jc w:val="both"/>
        <w:rPr>
          <w:rFonts w:ascii="Times New Roman" w:eastAsia="Calibri" w:hAnsi="Times New Roman" w:cs="Times New Roman"/>
          <w:sz w:val="24"/>
          <w:szCs w:val="24"/>
        </w:rPr>
      </w:pPr>
      <w:r w:rsidRPr="002F6F8D">
        <w:rPr>
          <w:rFonts w:ascii="Times New Roman" w:eastAsia="Calibri" w:hAnsi="Times New Roman" w:cs="Times New Roman"/>
          <w:sz w:val="24"/>
          <w:szCs w:val="24"/>
        </w:rPr>
        <w:t xml:space="preserve">Takmičenje učenika u književnosti i umetnosti -  govori i Min. R. BUJA. </w:t>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p>
    <w:p w:rsidR="00EB4C7C" w:rsidRDefault="00FB2CAD" w:rsidP="00EB4C7C">
      <w:pPr>
        <w:spacing w:after="0" w:line="360" w:lineRule="auto"/>
        <w:rPr>
          <w:rFonts w:ascii="Times New Roman" w:eastAsia="Calibri" w:hAnsi="Times New Roman" w:cs="Times New Roman"/>
          <w:sz w:val="24"/>
          <w:szCs w:val="24"/>
        </w:rPr>
      </w:pPr>
      <w:r w:rsidRPr="002F6F8D">
        <w:rPr>
          <w:rFonts w:ascii="Times New Roman" w:eastAsia="Calibri" w:hAnsi="Times New Roman" w:cs="Times New Roman"/>
          <w:sz w:val="24"/>
          <w:szCs w:val="24"/>
        </w:rPr>
        <w:t>Ujedinjenje obrazo</w:t>
      </w:r>
      <w:r>
        <w:rPr>
          <w:rFonts w:ascii="Times New Roman" w:eastAsia="Calibri" w:hAnsi="Times New Roman" w:cs="Times New Roman"/>
          <w:sz w:val="24"/>
          <w:szCs w:val="24"/>
        </w:rPr>
        <w:t>v</w:t>
      </w:r>
      <w:r w:rsidRPr="002F6F8D">
        <w:rPr>
          <w:rFonts w:ascii="Times New Roman" w:eastAsia="Calibri" w:hAnsi="Times New Roman" w:cs="Times New Roman"/>
          <w:sz w:val="24"/>
          <w:szCs w:val="24"/>
        </w:rPr>
        <w:t>anja sa Albanijom – napominje se da će to biti uskoro potpisano od strane Min. R. BUJE.</w:t>
      </w:r>
      <w:r w:rsidRPr="002F6F8D">
        <w:rPr>
          <w:rFonts w:ascii="Times New Roman" w:eastAsia="Calibri" w:hAnsi="Times New Roman" w:cs="Times New Roman"/>
          <w:sz w:val="24"/>
          <w:szCs w:val="24"/>
        </w:rPr>
        <w:br/>
        <w:t xml:space="preserve">Nemačka odbacuje medijske spekulacije da podržava jednu političku stranku – na osnovu ambasadora Nemačke. </w:t>
      </w:r>
      <w:r w:rsidRPr="002F6F8D">
        <w:rPr>
          <w:rFonts w:ascii="Times New Roman" w:eastAsia="Calibri" w:hAnsi="Times New Roman" w:cs="Times New Roman"/>
          <w:sz w:val="24"/>
          <w:szCs w:val="24"/>
        </w:rPr>
        <w:br/>
        <w:t>Demokratija u akciji - prekršaji u korišćenju javnih resursa : PDK , AKR , LDK , AAK , NISMA, VV.</w:t>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p>
    <w:p w:rsidR="00FB2CAD" w:rsidRPr="002F6F8D" w:rsidRDefault="00FB2CAD" w:rsidP="00EB4C7C">
      <w:pPr>
        <w:spacing w:after="0" w:line="360" w:lineRule="auto"/>
        <w:rPr>
          <w:rFonts w:ascii="Times New Roman" w:eastAsia="Calibri" w:hAnsi="Times New Roman" w:cs="Times New Roman"/>
          <w:b/>
          <w:sz w:val="24"/>
          <w:szCs w:val="24"/>
          <w:u w:val="single"/>
        </w:rPr>
      </w:pPr>
      <w:r w:rsidRPr="002F6F8D">
        <w:rPr>
          <w:rFonts w:ascii="Times New Roman" w:eastAsia="Calibri" w:hAnsi="Times New Roman" w:cs="Times New Roman"/>
          <w:b/>
          <w:sz w:val="24"/>
          <w:szCs w:val="24"/>
          <w:u w:val="single"/>
        </w:rPr>
        <w:t>03.06.2014</w:t>
      </w:r>
    </w:p>
    <w:p w:rsidR="00766951" w:rsidRDefault="00FB2CAD" w:rsidP="00EB4C7C">
      <w:pPr>
        <w:spacing w:after="0" w:line="360" w:lineRule="auto"/>
        <w:rPr>
          <w:rFonts w:ascii="Times New Roman" w:eastAsia="Calibri" w:hAnsi="Times New Roman" w:cs="Times New Roman"/>
          <w:sz w:val="24"/>
          <w:szCs w:val="24"/>
        </w:rPr>
      </w:pPr>
      <w:r w:rsidRPr="002F6F8D">
        <w:rPr>
          <w:rFonts w:ascii="Times New Roman" w:eastAsia="Calibri" w:hAnsi="Times New Roman" w:cs="Times New Roman"/>
          <w:sz w:val="24"/>
          <w:szCs w:val="24"/>
        </w:rPr>
        <w:t xml:space="preserve">Spisak kandidata iz Liste SRPSKA vezano za bojkotovanje izbora – navodi se da su učestvovali i predstavnici iz SLS i GI SDP.  </w:t>
      </w:r>
    </w:p>
    <w:p w:rsidR="00766951" w:rsidRDefault="00FB2CAD" w:rsidP="00EB4C7C">
      <w:pPr>
        <w:spacing w:after="0" w:line="360" w:lineRule="auto"/>
        <w:rPr>
          <w:rFonts w:ascii="Times New Roman" w:eastAsia="Calibri" w:hAnsi="Times New Roman" w:cs="Times New Roman"/>
          <w:sz w:val="24"/>
          <w:szCs w:val="24"/>
        </w:rPr>
      </w:pPr>
      <w:r w:rsidRPr="002F6F8D">
        <w:rPr>
          <w:rFonts w:ascii="Times New Roman" w:eastAsia="Calibri" w:hAnsi="Times New Roman" w:cs="Times New Roman"/>
          <w:sz w:val="24"/>
          <w:szCs w:val="24"/>
        </w:rPr>
        <w:t>Sporazum Kosovo - Albanija da ujedini univerzitetski sistem - govori i Min . R. BUJA.</w:t>
      </w:r>
    </w:p>
    <w:p w:rsidR="00766951" w:rsidRDefault="00FB2CAD" w:rsidP="00EB4C7C">
      <w:pPr>
        <w:spacing w:after="0" w:line="360" w:lineRule="auto"/>
        <w:rPr>
          <w:rFonts w:ascii="Times New Roman" w:eastAsia="Calibri" w:hAnsi="Times New Roman" w:cs="Times New Roman"/>
          <w:sz w:val="24"/>
          <w:szCs w:val="24"/>
        </w:rPr>
      </w:pPr>
      <w:r w:rsidRPr="002F6F8D">
        <w:rPr>
          <w:rFonts w:ascii="Times New Roman" w:eastAsia="Calibri" w:hAnsi="Times New Roman" w:cs="Times New Roman"/>
          <w:sz w:val="24"/>
          <w:szCs w:val="24"/>
        </w:rPr>
        <w:t>Kosovo na sastanku ministara inostranih poslova EU - učestvuje zamenik min . P Selimi.</w:t>
      </w:r>
    </w:p>
    <w:p w:rsidR="00FB2CAD" w:rsidRDefault="00FB2CAD" w:rsidP="00EB4C7C">
      <w:pPr>
        <w:spacing w:after="0" w:line="360" w:lineRule="auto"/>
        <w:rPr>
          <w:rFonts w:ascii="Times New Roman" w:eastAsia="Calibri" w:hAnsi="Times New Roman" w:cs="Times New Roman"/>
          <w:sz w:val="24"/>
          <w:szCs w:val="24"/>
        </w:rPr>
      </w:pPr>
      <w:r w:rsidRPr="002F6F8D">
        <w:rPr>
          <w:rFonts w:ascii="Times New Roman" w:eastAsia="Calibri" w:hAnsi="Times New Roman" w:cs="Times New Roman"/>
          <w:sz w:val="24"/>
          <w:szCs w:val="24"/>
        </w:rPr>
        <w:br/>
        <w:t>Postavljanje kamena temeljca za fabriku gljiva A. Bahtiri  i B. Pacoli - Š. Ahmeti je re</w:t>
      </w:r>
      <w:r>
        <w:rPr>
          <w:rFonts w:ascii="Times New Roman" w:eastAsia="Calibri" w:hAnsi="Times New Roman" w:cs="Times New Roman"/>
          <w:sz w:val="24"/>
          <w:szCs w:val="24"/>
        </w:rPr>
        <w:t>kao da nema građevinske dozvole.</w:t>
      </w:r>
    </w:p>
    <w:p w:rsidR="00FB2CAD" w:rsidRPr="002F6F8D" w:rsidRDefault="00FB2CAD" w:rsidP="00EB4C7C">
      <w:pPr>
        <w:spacing w:after="0" w:line="360" w:lineRule="auto"/>
        <w:rPr>
          <w:rFonts w:ascii="Times New Roman" w:eastAsia="Calibri" w:hAnsi="Times New Roman" w:cs="Times New Roman"/>
          <w:sz w:val="24"/>
          <w:szCs w:val="24"/>
        </w:rPr>
      </w:pPr>
      <w:r w:rsidRPr="002F6F8D">
        <w:rPr>
          <w:rFonts w:ascii="Times New Roman" w:eastAsia="Calibri" w:hAnsi="Times New Roman" w:cs="Times New Roman"/>
          <w:sz w:val="24"/>
          <w:szCs w:val="24"/>
        </w:rPr>
        <w:t>Reagovanje investicione kompanije.</w:t>
      </w:r>
    </w:p>
    <w:p w:rsidR="00FB2CAD" w:rsidRPr="002F6F8D" w:rsidRDefault="00FB2CAD" w:rsidP="00EB4C7C">
      <w:pPr>
        <w:spacing w:after="0" w:line="360" w:lineRule="auto"/>
        <w:jc w:val="both"/>
        <w:rPr>
          <w:rFonts w:ascii="Times New Roman" w:eastAsia="Calibri" w:hAnsi="Times New Roman" w:cs="Times New Roman"/>
          <w:b/>
          <w:sz w:val="24"/>
          <w:szCs w:val="24"/>
          <w:u w:val="single"/>
        </w:rPr>
      </w:pPr>
      <w:r w:rsidRPr="002F6F8D">
        <w:rPr>
          <w:rFonts w:ascii="Times New Roman" w:eastAsia="Calibri" w:hAnsi="Times New Roman" w:cs="Times New Roman"/>
          <w:b/>
          <w:sz w:val="24"/>
          <w:szCs w:val="24"/>
          <w:u w:val="single"/>
        </w:rPr>
        <w:lastRenderedPageBreak/>
        <w:t>04.06.2014</w:t>
      </w:r>
    </w:p>
    <w:p w:rsidR="00FB2CAD" w:rsidRPr="002F6F8D" w:rsidRDefault="00FB2CAD" w:rsidP="00EB4C7C">
      <w:pPr>
        <w:spacing w:after="0" w:line="360" w:lineRule="auto"/>
        <w:jc w:val="both"/>
        <w:rPr>
          <w:rFonts w:ascii="Times New Roman" w:eastAsia="Calibri" w:hAnsi="Times New Roman" w:cs="Times New Roman"/>
          <w:sz w:val="24"/>
          <w:szCs w:val="24"/>
        </w:rPr>
      </w:pPr>
      <w:r w:rsidRPr="002F6F8D">
        <w:rPr>
          <w:rFonts w:ascii="Times New Roman" w:eastAsia="Calibri" w:hAnsi="Times New Roman" w:cs="Times New Roman"/>
          <w:sz w:val="24"/>
          <w:szCs w:val="24"/>
        </w:rPr>
        <w:t>SRPSKA odlučuje da izađe na izbore.</w:t>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p>
    <w:p w:rsidR="00FB2CAD" w:rsidRPr="002F6F8D" w:rsidRDefault="00FB2CAD" w:rsidP="00EB4C7C">
      <w:pPr>
        <w:spacing w:after="0" w:line="360" w:lineRule="auto"/>
        <w:jc w:val="both"/>
        <w:rPr>
          <w:rFonts w:ascii="Times New Roman" w:eastAsia="Calibri" w:hAnsi="Times New Roman" w:cs="Times New Roman"/>
          <w:sz w:val="24"/>
          <w:szCs w:val="24"/>
        </w:rPr>
      </w:pPr>
      <w:r w:rsidRPr="002F6F8D">
        <w:rPr>
          <w:rFonts w:ascii="Times New Roman" w:eastAsia="Calibri" w:hAnsi="Times New Roman" w:cs="Times New Roman"/>
          <w:sz w:val="24"/>
          <w:szCs w:val="24"/>
        </w:rPr>
        <w:t xml:space="preserve">SDP izjavljuje da nije informisano o tome.  </w:t>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p>
    <w:p w:rsidR="00FB2CAD" w:rsidRPr="002F6F8D" w:rsidRDefault="00FB2CAD" w:rsidP="00EB4C7C">
      <w:pPr>
        <w:spacing w:after="0" w:line="360" w:lineRule="auto"/>
        <w:jc w:val="both"/>
        <w:rPr>
          <w:rFonts w:ascii="Times New Roman" w:eastAsia="Calibri" w:hAnsi="Times New Roman" w:cs="Times New Roman"/>
          <w:sz w:val="24"/>
          <w:szCs w:val="24"/>
        </w:rPr>
      </w:pPr>
      <w:r w:rsidRPr="002F6F8D">
        <w:rPr>
          <w:rFonts w:ascii="Times New Roman" w:eastAsia="Calibri" w:hAnsi="Times New Roman" w:cs="Times New Roman"/>
          <w:sz w:val="24"/>
          <w:szCs w:val="24"/>
        </w:rPr>
        <w:t xml:space="preserve">Premijer Tači na sastanku vlade poziva na demokratske izbore. </w:t>
      </w:r>
    </w:p>
    <w:p w:rsidR="00FB2CAD" w:rsidRPr="002F6F8D" w:rsidRDefault="00FB2CAD" w:rsidP="00EB4C7C">
      <w:pPr>
        <w:spacing w:after="0" w:line="360" w:lineRule="auto"/>
        <w:jc w:val="both"/>
        <w:rPr>
          <w:rFonts w:ascii="Times New Roman" w:eastAsia="Calibri" w:hAnsi="Times New Roman" w:cs="Times New Roman"/>
          <w:sz w:val="24"/>
          <w:szCs w:val="24"/>
        </w:rPr>
      </w:pPr>
      <w:r w:rsidRPr="002F6F8D">
        <w:rPr>
          <w:rFonts w:ascii="Times New Roman" w:eastAsia="Calibri" w:hAnsi="Times New Roman" w:cs="Times New Roman"/>
          <w:sz w:val="24"/>
          <w:szCs w:val="24"/>
        </w:rPr>
        <w:t xml:space="preserve">Srbi danas odlučuju da učestvuju na izbore, danas postavljaju sprske predsednike na severu.  </w:t>
      </w:r>
      <w:r w:rsidRPr="002F6F8D">
        <w:rPr>
          <w:rFonts w:ascii="Times New Roman" w:eastAsia="Calibri" w:hAnsi="Times New Roman" w:cs="Times New Roman"/>
          <w:sz w:val="24"/>
          <w:szCs w:val="24"/>
        </w:rPr>
        <w:br/>
        <w:t>Ambasadori Francuske i Nemačke kažu da njihove zemlje ne podržavaju bilo kakvu političku. stranku.</w:t>
      </w:r>
      <w:r w:rsidRPr="002F6F8D">
        <w:rPr>
          <w:rFonts w:ascii="Times New Roman" w:eastAsia="Calibri" w:hAnsi="Times New Roman" w:cs="Times New Roman"/>
          <w:sz w:val="24"/>
          <w:szCs w:val="24"/>
        </w:rPr>
        <w:br/>
        <w:t xml:space="preserve">Lista SRPSKA počinje kampanju uprkos tome što njihove kolege na severu nisu odlučili.  </w:t>
      </w:r>
      <w:r w:rsidRPr="002F6F8D">
        <w:rPr>
          <w:rFonts w:ascii="Times New Roman" w:eastAsia="Calibri" w:hAnsi="Times New Roman" w:cs="Times New Roman"/>
          <w:sz w:val="24"/>
          <w:szCs w:val="24"/>
        </w:rPr>
        <w:br/>
        <w:t xml:space="preserve">Predstavnici subjekata izvan Liste SRPSKA kažu da se za nju ne glasa. </w:t>
      </w:r>
    </w:p>
    <w:p w:rsidR="00FB2CAD" w:rsidRPr="002F6F8D" w:rsidRDefault="00FB2CAD" w:rsidP="00EB4C7C">
      <w:pPr>
        <w:spacing w:after="0" w:line="360" w:lineRule="auto"/>
        <w:jc w:val="both"/>
        <w:rPr>
          <w:rFonts w:ascii="Times New Roman" w:eastAsia="Calibri" w:hAnsi="Times New Roman" w:cs="Times New Roman"/>
          <w:b/>
          <w:sz w:val="24"/>
          <w:szCs w:val="24"/>
          <w:u w:val="single"/>
        </w:rPr>
      </w:pPr>
      <w:r w:rsidRPr="002F6F8D">
        <w:rPr>
          <w:rFonts w:ascii="Times New Roman" w:eastAsia="Calibri" w:hAnsi="Times New Roman" w:cs="Times New Roman"/>
          <w:b/>
          <w:sz w:val="24"/>
          <w:szCs w:val="24"/>
          <w:u w:val="single"/>
        </w:rPr>
        <w:t>05.06.2014</w:t>
      </w:r>
    </w:p>
    <w:p w:rsidR="00FB2CAD" w:rsidRPr="002F6F8D" w:rsidRDefault="00FB2CAD" w:rsidP="00EB4C7C">
      <w:pPr>
        <w:spacing w:after="0" w:line="360" w:lineRule="auto"/>
        <w:jc w:val="both"/>
        <w:rPr>
          <w:rFonts w:ascii="Times New Roman" w:eastAsia="Calibri" w:hAnsi="Times New Roman" w:cs="Times New Roman"/>
          <w:sz w:val="24"/>
          <w:szCs w:val="24"/>
        </w:rPr>
      </w:pPr>
      <w:r w:rsidRPr="002F6F8D">
        <w:rPr>
          <w:rFonts w:ascii="Times New Roman" w:eastAsia="Calibri" w:hAnsi="Times New Roman" w:cs="Times New Roman"/>
          <w:sz w:val="24"/>
          <w:szCs w:val="24"/>
        </w:rPr>
        <w:t>Potpisan je sporazum između Ministarstva Finansija B. BEĆAJ i Švajcarske (Ambasadorka Švajcarske).</w:t>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p>
    <w:p w:rsidR="00FB2CAD" w:rsidRPr="002F6F8D" w:rsidRDefault="00FB2CAD" w:rsidP="00EB4C7C">
      <w:pPr>
        <w:spacing w:after="0" w:line="360" w:lineRule="auto"/>
        <w:jc w:val="both"/>
        <w:rPr>
          <w:rFonts w:ascii="Times New Roman" w:eastAsia="Calibri" w:hAnsi="Times New Roman" w:cs="Times New Roman"/>
          <w:b/>
          <w:sz w:val="24"/>
          <w:szCs w:val="24"/>
          <w:u w:val="single"/>
        </w:rPr>
      </w:pPr>
      <w:r w:rsidRPr="002F6F8D">
        <w:rPr>
          <w:rFonts w:ascii="Times New Roman" w:eastAsia="Calibri" w:hAnsi="Times New Roman" w:cs="Times New Roman"/>
          <w:b/>
          <w:sz w:val="24"/>
          <w:szCs w:val="24"/>
          <w:u w:val="single"/>
        </w:rPr>
        <w:t>06.06.2014</w:t>
      </w:r>
    </w:p>
    <w:p w:rsidR="00FB2CAD" w:rsidRPr="002F6F8D" w:rsidRDefault="00FB2CAD" w:rsidP="00EB4C7C">
      <w:pPr>
        <w:spacing w:after="0" w:line="360" w:lineRule="auto"/>
        <w:jc w:val="both"/>
        <w:rPr>
          <w:rFonts w:ascii="Times New Roman" w:eastAsia="Calibri" w:hAnsi="Times New Roman" w:cs="Times New Roman"/>
          <w:sz w:val="24"/>
          <w:szCs w:val="24"/>
        </w:rPr>
      </w:pPr>
      <w:r w:rsidRPr="002F6F8D">
        <w:rPr>
          <w:rFonts w:ascii="Times New Roman" w:eastAsia="Calibri" w:hAnsi="Times New Roman" w:cs="Times New Roman"/>
          <w:sz w:val="24"/>
          <w:szCs w:val="24"/>
        </w:rPr>
        <w:t>Ekspolozija u KEK, posete političara H. TAČI, I. MUSTAFA, R. HAJREDINAJ, A. KURTI, F. LIMAJ, F. AGANI i putem medija najavljuje se obustava izbornih aktivnosti VV i AKR.</w:t>
      </w:r>
      <w:r w:rsidR="00766951">
        <w:rPr>
          <w:rFonts w:ascii="Times New Roman" w:eastAsia="Calibri" w:hAnsi="Times New Roman" w:cs="Times New Roman"/>
          <w:sz w:val="24"/>
          <w:szCs w:val="24"/>
        </w:rPr>
        <w:tab/>
      </w:r>
      <w:r w:rsidR="00766951">
        <w:rPr>
          <w:rFonts w:ascii="Times New Roman" w:eastAsia="Calibri" w:hAnsi="Times New Roman" w:cs="Times New Roman"/>
          <w:sz w:val="24"/>
          <w:szCs w:val="24"/>
        </w:rPr>
        <w:tab/>
      </w:r>
    </w:p>
    <w:p w:rsidR="00FB2CAD" w:rsidRPr="002F6F8D" w:rsidRDefault="00FB2CAD" w:rsidP="00EB4C7C">
      <w:pPr>
        <w:spacing w:after="0" w:line="360" w:lineRule="auto"/>
        <w:jc w:val="both"/>
        <w:rPr>
          <w:rFonts w:ascii="Times New Roman" w:eastAsia="Calibri" w:hAnsi="Times New Roman" w:cs="Times New Roman"/>
          <w:sz w:val="24"/>
          <w:szCs w:val="24"/>
        </w:rPr>
      </w:pPr>
      <w:r w:rsidRPr="002F6F8D">
        <w:rPr>
          <w:rFonts w:ascii="Times New Roman" w:eastAsia="Calibri" w:hAnsi="Times New Roman" w:cs="Times New Roman"/>
          <w:sz w:val="24"/>
          <w:szCs w:val="24"/>
        </w:rPr>
        <w:t xml:space="preserve">Pres konferecija LDK – u vezi slučaja u KEK.  </w:t>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p>
    <w:p w:rsidR="00FB2CAD" w:rsidRPr="002F6F8D" w:rsidRDefault="00FB2CAD" w:rsidP="00EB4C7C">
      <w:pPr>
        <w:spacing w:after="0" w:line="360" w:lineRule="auto"/>
        <w:jc w:val="both"/>
        <w:rPr>
          <w:rFonts w:ascii="Times New Roman" w:eastAsia="Calibri" w:hAnsi="Times New Roman" w:cs="Times New Roman"/>
          <w:sz w:val="24"/>
          <w:szCs w:val="24"/>
        </w:rPr>
      </w:pPr>
      <w:r w:rsidRPr="002F6F8D">
        <w:rPr>
          <w:rFonts w:ascii="Times New Roman" w:eastAsia="Calibri" w:hAnsi="Times New Roman" w:cs="Times New Roman"/>
          <w:sz w:val="24"/>
          <w:szCs w:val="24"/>
        </w:rPr>
        <w:t xml:space="preserve">Pres konferencija VV – u vezi slučaja u KEK.  </w:t>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p>
    <w:p w:rsidR="00FB2CAD" w:rsidRPr="002F6F8D" w:rsidRDefault="00FB2CAD" w:rsidP="00EB4C7C">
      <w:pPr>
        <w:spacing w:after="0" w:line="360" w:lineRule="auto"/>
        <w:jc w:val="both"/>
        <w:rPr>
          <w:rFonts w:ascii="Times New Roman" w:eastAsia="Calibri" w:hAnsi="Times New Roman" w:cs="Times New Roman"/>
          <w:sz w:val="24"/>
          <w:szCs w:val="24"/>
        </w:rPr>
      </w:pPr>
      <w:r w:rsidRPr="002F6F8D">
        <w:rPr>
          <w:rFonts w:ascii="Times New Roman" w:eastAsia="Calibri" w:hAnsi="Times New Roman" w:cs="Times New Roman"/>
          <w:sz w:val="24"/>
          <w:szCs w:val="24"/>
        </w:rPr>
        <w:t xml:space="preserve">Pres konferencija AAK – u vezi slučaja u KEK.  </w:t>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r w:rsidRPr="002F6F8D">
        <w:rPr>
          <w:rFonts w:ascii="Times New Roman" w:eastAsia="Calibri" w:hAnsi="Times New Roman" w:cs="Times New Roman"/>
          <w:sz w:val="24"/>
          <w:szCs w:val="24"/>
        </w:rPr>
        <w:tab/>
      </w:r>
    </w:p>
    <w:p w:rsidR="00FB2CAD" w:rsidRPr="002F6F8D" w:rsidRDefault="00FB2CAD" w:rsidP="00EB4C7C">
      <w:pPr>
        <w:spacing w:after="0" w:line="360" w:lineRule="auto"/>
        <w:jc w:val="both"/>
        <w:rPr>
          <w:rFonts w:ascii="Times New Roman" w:eastAsia="Calibri" w:hAnsi="Times New Roman" w:cs="Times New Roman"/>
          <w:sz w:val="24"/>
          <w:szCs w:val="24"/>
        </w:rPr>
      </w:pPr>
      <w:r w:rsidRPr="002F6F8D">
        <w:rPr>
          <w:rFonts w:ascii="Times New Roman" w:eastAsia="Calibri" w:hAnsi="Times New Roman" w:cs="Times New Roman"/>
          <w:sz w:val="24"/>
          <w:szCs w:val="24"/>
        </w:rPr>
        <w:t>Lider PDK, H. TAČI, otkazuje intervju za RTK zbog slučaja u KEK.</w:t>
      </w:r>
    </w:p>
    <w:p w:rsidR="00EB4C7C" w:rsidRDefault="00EB4C7C" w:rsidP="00EB4C7C">
      <w:pPr>
        <w:spacing w:after="0" w:line="360" w:lineRule="auto"/>
        <w:jc w:val="both"/>
        <w:rPr>
          <w:rFonts w:ascii="Times New Roman" w:eastAsia="Calibri" w:hAnsi="Times New Roman" w:cs="Times New Roman"/>
          <w:b/>
          <w:sz w:val="24"/>
          <w:szCs w:val="24"/>
        </w:rPr>
      </w:pPr>
    </w:p>
    <w:p w:rsidR="00FB2CAD" w:rsidRPr="002F6F8D" w:rsidRDefault="00EB4C7C" w:rsidP="00EB4C7C">
      <w:pPr>
        <w:spacing w:after="0" w:line="360" w:lineRule="auto"/>
        <w:jc w:val="both"/>
        <w:rPr>
          <w:rFonts w:ascii="Times New Roman" w:eastAsia="Calibri" w:hAnsi="Times New Roman" w:cs="Times New Roman"/>
          <w:sz w:val="24"/>
          <w:szCs w:val="24"/>
        </w:rPr>
      </w:pPr>
      <w:r w:rsidRPr="00EB4C7C">
        <w:rPr>
          <w:rFonts w:ascii="Times New Roman" w:eastAsia="Calibri" w:hAnsi="Times New Roman" w:cs="Times New Roman"/>
          <w:b/>
          <w:color w:val="365F91" w:themeColor="accent1" w:themeShade="BF"/>
          <w:sz w:val="24"/>
          <w:szCs w:val="24"/>
        </w:rPr>
        <w:t>KOHA VISION (KTV)</w:t>
      </w:r>
      <w:r w:rsidRPr="002F6F8D">
        <w:rPr>
          <w:rFonts w:ascii="Times New Roman" w:eastAsia="Calibri" w:hAnsi="Times New Roman" w:cs="Times New Roman"/>
          <w:sz w:val="24"/>
          <w:szCs w:val="24"/>
        </w:rPr>
        <w:t xml:space="preserve"> </w:t>
      </w:r>
      <w:r w:rsidR="00FB2CAD" w:rsidRPr="002F6F8D">
        <w:rPr>
          <w:rFonts w:ascii="Times New Roman" w:eastAsia="Calibri" w:hAnsi="Times New Roman" w:cs="Times New Roman"/>
          <w:sz w:val="24"/>
          <w:szCs w:val="24"/>
        </w:rPr>
        <w:t>– Uprkos kritičkog pristupa i izveštavanja u negativnom kontekstu za neke pojave i nepravilnosti</w:t>
      </w:r>
      <w:r w:rsidR="00FB2CAD">
        <w:rPr>
          <w:rFonts w:ascii="Times New Roman" w:eastAsia="Calibri" w:hAnsi="Times New Roman" w:cs="Times New Roman"/>
          <w:sz w:val="24"/>
          <w:szCs w:val="24"/>
        </w:rPr>
        <w:t>, a</w:t>
      </w:r>
      <w:r w:rsidR="00FB2CAD" w:rsidRPr="002F6F8D">
        <w:rPr>
          <w:rFonts w:ascii="Times New Roman" w:eastAsia="Calibri" w:hAnsi="Times New Roman" w:cs="Times New Roman"/>
          <w:sz w:val="24"/>
          <w:szCs w:val="24"/>
        </w:rPr>
        <w:t>nalize i merenja materijala emitovanog tokom perioda monitoringa su pokazale da</w:t>
      </w:r>
      <w:r w:rsidR="00766951">
        <w:rPr>
          <w:rFonts w:ascii="Times New Roman" w:eastAsia="Calibri" w:hAnsi="Times New Roman" w:cs="Times New Roman"/>
          <w:sz w:val="24"/>
          <w:szCs w:val="24"/>
        </w:rPr>
        <w:t xml:space="preserve"> je</w:t>
      </w:r>
      <w:r w:rsidR="00FB2CAD" w:rsidRPr="002F6F8D">
        <w:rPr>
          <w:rFonts w:ascii="Times New Roman" w:eastAsia="Calibri" w:hAnsi="Times New Roman" w:cs="Times New Roman"/>
          <w:sz w:val="24"/>
          <w:szCs w:val="24"/>
        </w:rPr>
        <w:t xml:space="preserve"> ovaj medijski audio-vizuelni servis uglavnom izveštavao na uravnotežen način, nudeći priliku da PSS u pričama nude svoje stavove o pitanjima i pojavama.</w:t>
      </w:r>
    </w:p>
    <w:p w:rsidR="00FB2CAD" w:rsidRPr="00987899" w:rsidRDefault="00FB2CAD" w:rsidP="00EB4C7C">
      <w:pPr>
        <w:spacing w:after="0" w:line="360" w:lineRule="auto"/>
        <w:jc w:val="both"/>
        <w:rPr>
          <w:rFonts w:ascii="Times New Roman" w:eastAsia="Calibri" w:hAnsi="Times New Roman" w:cs="Times New Roman"/>
          <w:color w:val="FF0000"/>
          <w:sz w:val="24"/>
          <w:szCs w:val="24"/>
        </w:rPr>
      </w:pPr>
      <w:r w:rsidRPr="002F6F8D">
        <w:rPr>
          <w:rFonts w:ascii="Times New Roman" w:eastAsia="Calibri" w:hAnsi="Times New Roman" w:cs="Times New Roman"/>
          <w:sz w:val="24"/>
          <w:szCs w:val="24"/>
        </w:rPr>
        <w:t>U vestima i izbornim hronikama posvećen je ovaj prostor za PSS:</w:t>
      </w:r>
    </w:p>
    <w:tbl>
      <w:tblPr>
        <w:tblW w:w="9500" w:type="dxa"/>
        <w:tblInd w:w="93" w:type="dxa"/>
        <w:tblLook w:val="04A0"/>
      </w:tblPr>
      <w:tblGrid>
        <w:gridCol w:w="266"/>
        <w:gridCol w:w="960"/>
        <w:gridCol w:w="960"/>
        <w:gridCol w:w="960"/>
        <w:gridCol w:w="1053"/>
        <w:gridCol w:w="960"/>
        <w:gridCol w:w="960"/>
        <w:gridCol w:w="1053"/>
        <w:gridCol w:w="266"/>
        <w:gridCol w:w="1300"/>
        <w:gridCol w:w="1053"/>
        <w:gridCol w:w="266"/>
      </w:tblGrid>
      <w:tr w:rsidR="00FB2CAD" w:rsidRPr="00987899" w:rsidTr="00B26C5A">
        <w:trPr>
          <w:trHeight w:val="345"/>
        </w:trPr>
        <w:tc>
          <w:tcPr>
            <w:tcW w:w="1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FF0000"/>
              </w:rPr>
            </w:pPr>
            <w:r w:rsidRPr="00987899">
              <w:rPr>
                <w:rFonts w:ascii="Calibri" w:eastAsia="Times New Roman" w:hAnsi="Calibri" w:cs="Times New Roman"/>
                <w:b/>
                <w:bCs/>
                <w:color w:val="FF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130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r>
      <w:tr w:rsidR="00FB2CAD" w:rsidRPr="00987899" w:rsidTr="00B26C5A">
        <w:trPr>
          <w:trHeight w:val="450"/>
        </w:trPr>
        <w:tc>
          <w:tcPr>
            <w:tcW w:w="1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160" w:type="dxa"/>
            <w:gridSpan w:val="10"/>
            <w:tcBorders>
              <w:top w:val="nil"/>
              <w:left w:val="nil"/>
              <w:bottom w:val="nil"/>
              <w:right w:val="nil"/>
            </w:tcBorders>
            <w:shd w:val="clear" w:color="auto" w:fill="auto"/>
            <w:noWrap/>
            <w:vAlign w:val="bottom"/>
            <w:hideMark/>
          </w:tcPr>
          <w:p w:rsidR="00FB2CAD" w:rsidRPr="00D00D10" w:rsidRDefault="00FB2CAD" w:rsidP="00EB4C7C">
            <w:pPr>
              <w:spacing w:after="0" w:line="360" w:lineRule="auto"/>
              <w:rPr>
                <w:rFonts w:ascii="Calibri" w:eastAsia="Times New Roman" w:hAnsi="Calibri" w:cs="Times New Roman"/>
                <w:b/>
                <w:bCs/>
              </w:rPr>
            </w:pPr>
            <w:r w:rsidRPr="00D00D10">
              <w:rPr>
                <w:rFonts w:ascii="Calibri" w:eastAsia="Times New Roman" w:hAnsi="Calibri" w:cs="Times New Roman"/>
                <w:b/>
                <w:bCs/>
              </w:rPr>
              <w:t>TV KTV             Period monitoringa: 28.05.2014-06.06.2014        Vreme monitoringa: 16:00-24:00</w:t>
            </w:r>
          </w:p>
        </w:tc>
        <w:tc>
          <w:tcPr>
            <w:tcW w:w="180" w:type="dxa"/>
            <w:tcBorders>
              <w:top w:val="nil"/>
              <w:left w:val="nil"/>
              <w:bottom w:val="nil"/>
              <w:right w:val="nil"/>
            </w:tcBorders>
            <w:shd w:val="clear" w:color="000000" w:fill="0D0D0D"/>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r>
      <w:tr w:rsidR="00FB2CAD" w:rsidRPr="00987899" w:rsidTr="00B26C5A">
        <w:trPr>
          <w:trHeight w:val="19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FF0000"/>
              </w:rPr>
            </w:pPr>
            <w:r w:rsidRPr="00987899">
              <w:rPr>
                <w:rFonts w:ascii="Calibri" w:eastAsia="Times New Roman" w:hAnsi="Calibri" w:cs="Times New Roman"/>
                <w:b/>
                <w:bCs/>
                <w:color w:val="FF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c>
          <w:tcPr>
            <w:tcW w:w="96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c>
          <w:tcPr>
            <w:tcW w:w="18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c>
          <w:tcPr>
            <w:tcW w:w="130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c>
          <w:tcPr>
            <w:tcW w:w="96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c>
          <w:tcPr>
            <w:tcW w:w="18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vMerge w:val="restart"/>
            <w:tcBorders>
              <w:top w:val="single" w:sz="4" w:space="0" w:color="auto"/>
              <w:left w:val="single" w:sz="4" w:space="0" w:color="auto"/>
              <w:bottom w:val="single" w:sz="4" w:space="0" w:color="000000"/>
              <w:right w:val="nil"/>
            </w:tcBorders>
            <w:shd w:val="clear" w:color="000000" w:fill="D8D8D8"/>
            <w:noWrap/>
            <w:vAlign w:val="bottom"/>
            <w:hideMark/>
          </w:tcPr>
          <w:p w:rsidR="00FB2CAD" w:rsidRPr="00D00D10" w:rsidRDefault="00FB2CAD" w:rsidP="00EB4C7C">
            <w:pPr>
              <w:spacing w:after="0" w:line="360" w:lineRule="auto"/>
              <w:jc w:val="center"/>
              <w:rPr>
                <w:rFonts w:ascii="Calibri" w:eastAsia="Times New Roman" w:hAnsi="Calibri" w:cs="Times New Roman"/>
                <w:b/>
                <w:bCs/>
              </w:rPr>
            </w:pPr>
            <w:r w:rsidRPr="00D00D10">
              <w:rPr>
                <w:rFonts w:ascii="Calibri" w:eastAsia="Times New Roman" w:hAnsi="Calibri" w:cs="Times New Roman"/>
                <w:b/>
                <w:bCs/>
              </w:rPr>
              <w:t>Br.</w:t>
            </w:r>
          </w:p>
        </w:tc>
        <w:tc>
          <w:tcPr>
            <w:tcW w:w="2880" w:type="dxa"/>
            <w:gridSpan w:val="3"/>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FB2CAD" w:rsidRPr="00D00D10" w:rsidRDefault="00FB2CAD" w:rsidP="00EB4C7C">
            <w:pPr>
              <w:spacing w:after="0" w:line="360" w:lineRule="auto"/>
              <w:jc w:val="center"/>
              <w:rPr>
                <w:rFonts w:ascii="Calibri" w:eastAsia="Times New Roman" w:hAnsi="Calibri" w:cs="Times New Roman"/>
                <w:b/>
                <w:bCs/>
              </w:rPr>
            </w:pPr>
            <w:r w:rsidRPr="00D00D10">
              <w:rPr>
                <w:rFonts w:ascii="Calibri" w:eastAsia="Times New Roman" w:hAnsi="Calibri" w:cs="Times New Roman"/>
                <w:b/>
                <w:bCs/>
              </w:rPr>
              <w:t>Vesti/hronika</w:t>
            </w:r>
          </w:p>
        </w:tc>
        <w:tc>
          <w:tcPr>
            <w:tcW w:w="2880" w:type="dxa"/>
            <w:gridSpan w:val="3"/>
            <w:tcBorders>
              <w:top w:val="single" w:sz="8" w:space="0" w:color="auto"/>
              <w:left w:val="nil"/>
              <w:bottom w:val="single" w:sz="4" w:space="0" w:color="auto"/>
              <w:right w:val="single" w:sz="8" w:space="0" w:color="000000"/>
            </w:tcBorders>
            <w:shd w:val="clear" w:color="000000" w:fill="D8D8D8"/>
            <w:noWrap/>
            <w:vAlign w:val="bottom"/>
            <w:hideMark/>
          </w:tcPr>
          <w:p w:rsidR="00FB2CAD" w:rsidRPr="00D00D10" w:rsidRDefault="00FB2CAD" w:rsidP="00EB4C7C">
            <w:pPr>
              <w:spacing w:after="0" w:line="360" w:lineRule="auto"/>
              <w:jc w:val="center"/>
              <w:rPr>
                <w:rFonts w:ascii="Calibri" w:eastAsia="Times New Roman" w:hAnsi="Calibri" w:cs="Times New Roman"/>
                <w:b/>
                <w:bCs/>
              </w:rPr>
            </w:pPr>
            <w:r w:rsidRPr="00D00D10">
              <w:rPr>
                <w:rFonts w:ascii="Calibri" w:eastAsia="Times New Roman" w:hAnsi="Calibri" w:cs="Times New Roman"/>
                <w:b/>
                <w:bCs/>
              </w:rPr>
              <w:t>Debate/intervjui</w:t>
            </w:r>
          </w:p>
        </w:tc>
        <w:tc>
          <w:tcPr>
            <w:tcW w:w="180" w:type="dxa"/>
            <w:tcBorders>
              <w:top w:val="single" w:sz="4" w:space="0" w:color="auto"/>
              <w:left w:val="nil"/>
              <w:bottom w:val="single" w:sz="4" w:space="0" w:color="auto"/>
              <w:right w:val="single" w:sz="4" w:space="0" w:color="auto"/>
            </w:tcBorders>
            <w:shd w:val="clear" w:color="000000" w:fill="0D0D0D"/>
            <w:noWrap/>
            <w:vAlign w:val="bottom"/>
            <w:hideMark/>
          </w:tcPr>
          <w:p w:rsidR="00FB2CAD" w:rsidRPr="00D00D10" w:rsidRDefault="00FB2CAD" w:rsidP="00EB4C7C">
            <w:pPr>
              <w:spacing w:after="0" w:line="360" w:lineRule="auto"/>
              <w:rPr>
                <w:rFonts w:ascii="Calibri" w:eastAsia="Times New Roman" w:hAnsi="Calibri" w:cs="Times New Roman"/>
                <w:b/>
                <w:bCs/>
              </w:rPr>
            </w:pPr>
            <w:r w:rsidRPr="00D00D10">
              <w:rPr>
                <w:rFonts w:ascii="Calibri" w:eastAsia="Times New Roman" w:hAnsi="Calibri" w:cs="Times New Roman"/>
                <w:b/>
                <w:bCs/>
              </w:rPr>
              <w:t> </w:t>
            </w:r>
          </w:p>
        </w:tc>
        <w:tc>
          <w:tcPr>
            <w:tcW w:w="2260"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FB2CAD" w:rsidRPr="00D00D10" w:rsidRDefault="00FB2CAD" w:rsidP="00EB4C7C">
            <w:pPr>
              <w:spacing w:after="0" w:line="360" w:lineRule="auto"/>
              <w:jc w:val="center"/>
              <w:rPr>
                <w:rFonts w:ascii="Calibri" w:eastAsia="Times New Roman" w:hAnsi="Calibri" w:cs="Times New Roman"/>
                <w:b/>
                <w:bCs/>
              </w:rPr>
            </w:pPr>
            <w:r w:rsidRPr="00D00D10">
              <w:rPr>
                <w:rFonts w:ascii="Calibri" w:eastAsia="Times New Roman" w:hAnsi="Calibri" w:cs="Times New Roman"/>
                <w:b/>
                <w:bCs/>
              </w:rPr>
              <w:t>Ukupno vreme</w:t>
            </w:r>
          </w:p>
        </w:tc>
        <w:tc>
          <w:tcPr>
            <w:tcW w:w="18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vMerge/>
            <w:tcBorders>
              <w:top w:val="single" w:sz="4" w:space="0" w:color="auto"/>
              <w:left w:val="single" w:sz="4" w:space="0" w:color="auto"/>
              <w:bottom w:val="single" w:sz="4" w:space="0" w:color="000000"/>
              <w:right w:val="nil"/>
            </w:tcBorders>
            <w:vAlign w:val="center"/>
            <w:hideMark/>
          </w:tcPr>
          <w:p w:rsidR="00FB2CAD" w:rsidRPr="00D00D10" w:rsidRDefault="00FB2CAD" w:rsidP="00EB4C7C">
            <w:pPr>
              <w:spacing w:after="0" w:line="360" w:lineRule="auto"/>
              <w:rPr>
                <w:rFonts w:ascii="Calibri" w:eastAsia="Times New Roman" w:hAnsi="Calibri" w:cs="Times New Roman"/>
                <w:b/>
                <w:bCs/>
              </w:rPr>
            </w:pPr>
          </w:p>
        </w:tc>
        <w:tc>
          <w:tcPr>
            <w:tcW w:w="960" w:type="dxa"/>
            <w:tcBorders>
              <w:top w:val="nil"/>
              <w:left w:val="single" w:sz="8" w:space="0" w:color="auto"/>
              <w:bottom w:val="single" w:sz="4" w:space="0" w:color="auto"/>
              <w:right w:val="single" w:sz="4" w:space="0" w:color="auto"/>
            </w:tcBorders>
            <w:shd w:val="clear" w:color="000000" w:fill="D8D8D8"/>
            <w:noWrap/>
            <w:vAlign w:val="bottom"/>
            <w:hideMark/>
          </w:tcPr>
          <w:p w:rsidR="00FB2CAD" w:rsidRPr="00D00D10" w:rsidRDefault="00FB2CAD" w:rsidP="00EB4C7C">
            <w:pPr>
              <w:spacing w:after="0" w:line="360" w:lineRule="auto"/>
              <w:rPr>
                <w:rFonts w:ascii="Calibri" w:eastAsia="Times New Roman" w:hAnsi="Calibri" w:cs="Times New Roman"/>
                <w:b/>
                <w:bCs/>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D00D10" w:rsidRDefault="00FB2CAD" w:rsidP="00EB4C7C">
            <w:pPr>
              <w:spacing w:after="0" w:line="360" w:lineRule="auto"/>
              <w:rPr>
                <w:rFonts w:ascii="Calibri" w:eastAsia="Times New Roman" w:hAnsi="Calibri" w:cs="Times New Roman"/>
                <w:b/>
                <w:bCs/>
              </w:rPr>
            </w:pPr>
            <w:r w:rsidRPr="00D00D10">
              <w:rPr>
                <w:rFonts w:ascii="Calibri" w:eastAsia="Times New Roman" w:hAnsi="Calibri" w:cs="Times New Roman"/>
                <w:b/>
                <w:bCs/>
              </w:rPr>
              <w:t>Vesti (s)</w:t>
            </w:r>
          </w:p>
        </w:tc>
        <w:tc>
          <w:tcPr>
            <w:tcW w:w="960" w:type="dxa"/>
            <w:tcBorders>
              <w:top w:val="nil"/>
              <w:left w:val="nil"/>
              <w:bottom w:val="single" w:sz="4" w:space="0" w:color="auto"/>
              <w:right w:val="single" w:sz="8" w:space="0" w:color="auto"/>
            </w:tcBorders>
            <w:shd w:val="clear" w:color="000000" w:fill="D8D8D8"/>
            <w:noWrap/>
            <w:vAlign w:val="bottom"/>
            <w:hideMark/>
          </w:tcPr>
          <w:p w:rsidR="00FB2CAD" w:rsidRPr="00D00D10" w:rsidRDefault="00FB2CAD" w:rsidP="00EB4C7C">
            <w:pPr>
              <w:spacing w:after="0" w:line="360" w:lineRule="auto"/>
              <w:rPr>
                <w:rFonts w:ascii="Calibri" w:eastAsia="Times New Roman" w:hAnsi="Calibri" w:cs="Times New Roman"/>
                <w:b/>
                <w:bCs/>
              </w:rPr>
            </w:pPr>
            <w:r w:rsidRPr="00D00D10">
              <w:rPr>
                <w:rFonts w:ascii="Calibri" w:eastAsia="Times New Roman" w:hAnsi="Calibri" w:cs="Times New Roman"/>
                <w:b/>
                <w:bCs/>
              </w:rPr>
              <w:t>%</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D00D10" w:rsidRDefault="00FB2CAD" w:rsidP="00EB4C7C">
            <w:pPr>
              <w:spacing w:after="0" w:line="360" w:lineRule="auto"/>
              <w:rPr>
                <w:rFonts w:ascii="Calibri" w:eastAsia="Times New Roman" w:hAnsi="Calibri" w:cs="Times New Roman"/>
                <w:b/>
                <w:bCs/>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D00D10" w:rsidRDefault="00FB2CAD" w:rsidP="00EB4C7C">
            <w:pPr>
              <w:spacing w:after="0" w:line="360" w:lineRule="auto"/>
              <w:rPr>
                <w:rFonts w:ascii="Calibri" w:eastAsia="Times New Roman" w:hAnsi="Calibri" w:cs="Times New Roman"/>
                <w:b/>
                <w:bCs/>
              </w:rPr>
            </w:pPr>
            <w:r w:rsidRPr="00D00D10">
              <w:rPr>
                <w:rFonts w:ascii="Calibri" w:eastAsia="Times New Roman" w:hAnsi="Calibri" w:cs="Times New Roman"/>
                <w:b/>
                <w:bCs/>
              </w:rPr>
              <w:t>Vesti (s)</w:t>
            </w:r>
          </w:p>
        </w:tc>
        <w:tc>
          <w:tcPr>
            <w:tcW w:w="960" w:type="dxa"/>
            <w:tcBorders>
              <w:top w:val="nil"/>
              <w:left w:val="nil"/>
              <w:bottom w:val="single" w:sz="4" w:space="0" w:color="auto"/>
              <w:right w:val="single" w:sz="8" w:space="0" w:color="auto"/>
            </w:tcBorders>
            <w:shd w:val="clear" w:color="000000" w:fill="D8D8D8"/>
            <w:noWrap/>
            <w:vAlign w:val="bottom"/>
            <w:hideMark/>
          </w:tcPr>
          <w:p w:rsidR="00FB2CAD" w:rsidRPr="00D00D10" w:rsidRDefault="00FB2CAD" w:rsidP="00EB4C7C">
            <w:pPr>
              <w:spacing w:after="0" w:line="360" w:lineRule="auto"/>
              <w:rPr>
                <w:rFonts w:ascii="Calibri" w:eastAsia="Times New Roman" w:hAnsi="Calibri" w:cs="Times New Roman"/>
                <w:b/>
                <w:bCs/>
              </w:rPr>
            </w:pPr>
            <w:r w:rsidRPr="00D00D10">
              <w:rPr>
                <w:rFonts w:ascii="Calibri" w:eastAsia="Times New Roman" w:hAnsi="Calibri" w:cs="Times New Roman"/>
                <w:b/>
                <w:bCs/>
              </w:rPr>
              <w:t>%</w:t>
            </w:r>
          </w:p>
        </w:tc>
        <w:tc>
          <w:tcPr>
            <w:tcW w:w="180" w:type="dxa"/>
            <w:tcBorders>
              <w:top w:val="nil"/>
              <w:left w:val="nil"/>
              <w:bottom w:val="single" w:sz="4" w:space="0" w:color="auto"/>
              <w:right w:val="single" w:sz="4" w:space="0" w:color="auto"/>
            </w:tcBorders>
            <w:shd w:val="clear" w:color="000000" w:fill="0D0D0D"/>
            <w:noWrap/>
            <w:vAlign w:val="bottom"/>
            <w:hideMark/>
          </w:tcPr>
          <w:p w:rsidR="00FB2CAD" w:rsidRPr="00D00D10" w:rsidRDefault="00FB2CAD" w:rsidP="00EB4C7C">
            <w:pPr>
              <w:spacing w:after="0" w:line="360" w:lineRule="auto"/>
              <w:rPr>
                <w:rFonts w:ascii="Calibri" w:eastAsia="Times New Roman" w:hAnsi="Calibri" w:cs="Times New Roman"/>
                <w:b/>
                <w:bCs/>
              </w:rPr>
            </w:pPr>
            <w:r w:rsidRPr="00D00D10">
              <w:rPr>
                <w:rFonts w:ascii="Calibri" w:eastAsia="Times New Roman" w:hAnsi="Calibri" w:cs="Times New Roman"/>
                <w:b/>
                <w:bCs/>
              </w:rPr>
              <w:t> </w:t>
            </w:r>
          </w:p>
        </w:tc>
        <w:tc>
          <w:tcPr>
            <w:tcW w:w="1300" w:type="dxa"/>
            <w:tcBorders>
              <w:top w:val="nil"/>
              <w:left w:val="nil"/>
              <w:bottom w:val="single" w:sz="4" w:space="0" w:color="auto"/>
              <w:right w:val="single" w:sz="4" w:space="0" w:color="auto"/>
            </w:tcBorders>
            <w:shd w:val="clear" w:color="000000" w:fill="D8D8D8"/>
            <w:noWrap/>
            <w:vAlign w:val="bottom"/>
            <w:hideMark/>
          </w:tcPr>
          <w:p w:rsidR="00FB2CAD" w:rsidRPr="00D00D10" w:rsidRDefault="00FB2CAD" w:rsidP="00EB4C7C">
            <w:pPr>
              <w:spacing w:after="0" w:line="360" w:lineRule="auto"/>
              <w:rPr>
                <w:rFonts w:ascii="Calibri" w:eastAsia="Times New Roman" w:hAnsi="Calibri" w:cs="Times New Roman"/>
                <w:b/>
                <w:bCs/>
              </w:rPr>
            </w:pPr>
            <w:r w:rsidRPr="00D00D10">
              <w:rPr>
                <w:rFonts w:ascii="Calibri" w:eastAsia="Times New Roman" w:hAnsi="Calibri" w:cs="Times New Roman"/>
                <w:b/>
                <w:bCs/>
              </w:rPr>
              <w:t>Vesti  (s)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D00D10" w:rsidRDefault="00FB2CAD" w:rsidP="00EB4C7C">
            <w:pPr>
              <w:spacing w:after="0" w:line="360" w:lineRule="auto"/>
              <w:rPr>
                <w:rFonts w:ascii="Calibri" w:eastAsia="Times New Roman" w:hAnsi="Calibri" w:cs="Times New Roman"/>
                <w:b/>
                <w:bCs/>
              </w:rPr>
            </w:pPr>
            <w:r w:rsidRPr="00D00D10">
              <w:rPr>
                <w:rFonts w:ascii="Calibri" w:eastAsia="Times New Roman" w:hAnsi="Calibri" w:cs="Times New Roman"/>
                <w:b/>
                <w:bCs/>
              </w:rPr>
              <w:t>%</w:t>
            </w:r>
          </w:p>
        </w:tc>
        <w:tc>
          <w:tcPr>
            <w:tcW w:w="18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b/>
                <w:bCs/>
              </w:rPr>
            </w:pPr>
            <w:r w:rsidRPr="00D00D10">
              <w:rPr>
                <w:rFonts w:ascii="Calibri" w:eastAsia="Times New Roman" w:hAnsi="Calibri" w:cs="Times New Roman"/>
                <w:b/>
                <w:bCs/>
              </w:rPr>
              <w:t>1</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PDK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582</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13.75887</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PDK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6813</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16.95789</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7395</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16.65315</w:t>
            </w:r>
          </w:p>
        </w:tc>
        <w:tc>
          <w:tcPr>
            <w:tcW w:w="18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lastRenderedPageBreak/>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b/>
                <w:bCs/>
              </w:rPr>
            </w:pPr>
            <w:r w:rsidRPr="00D00D10">
              <w:rPr>
                <w:rFonts w:ascii="Calibri" w:eastAsia="Times New Roman" w:hAnsi="Calibri" w:cs="Times New Roman"/>
                <w:b/>
                <w:bCs/>
              </w:rPr>
              <w:t>2</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LDK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770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18.20331</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LDK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8381</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20.86071</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9151</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20.60758</w:t>
            </w:r>
          </w:p>
        </w:tc>
        <w:tc>
          <w:tcPr>
            <w:tcW w:w="18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b/>
                <w:bCs/>
              </w:rPr>
            </w:pPr>
            <w:r w:rsidRPr="00D00D10">
              <w:rPr>
                <w:rFonts w:ascii="Calibri" w:eastAsia="Times New Roman" w:hAnsi="Calibri" w:cs="Times New Roman"/>
                <w:b/>
                <w:bCs/>
              </w:rPr>
              <w:t>3</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AAK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730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17.25768</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AAK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5603</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13.94614</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6333</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14.26159</w:t>
            </w:r>
          </w:p>
        </w:tc>
        <w:tc>
          <w:tcPr>
            <w:tcW w:w="18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b/>
                <w:bCs/>
              </w:rPr>
            </w:pPr>
            <w:r w:rsidRPr="00D00D10">
              <w:rPr>
                <w:rFonts w:ascii="Calibri" w:eastAsia="Times New Roman" w:hAnsi="Calibri" w:cs="Times New Roman"/>
                <w:b/>
                <w:bCs/>
              </w:rPr>
              <w:t>4</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VV</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709</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16.76123</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VV</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8849</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22.02559</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9558</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21.52412</w:t>
            </w:r>
          </w:p>
        </w:tc>
        <w:tc>
          <w:tcPr>
            <w:tcW w:w="18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b/>
                <w:bCs/>
              </w:rPr>
            </w:pPr>
            <w:r w:rsidRPr="00D00D10">
              <w:rPr>
                <w:rFonts w:ascii="Calibri" w:eastAsia="Times New Roman" w:hAnsi="Calibri" w:cs="Times New Roman"/>
                <w:b/>
                <w:bCs/>
              </w:rPr>
              <w:t>5</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AKR</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738</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17.44681</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AKR</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5952</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14.81481</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6690</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15.06553</w:t>
            </w:r>
          </w:p>
        </w:tc>
        <w:tc>
          <w:tcPr>
            <w:tcW w:w="18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b/>
                <w:bCs/>
              </w:rPr>
            </w:pPr>
            <w:r w:rsidRPr="00D00D10">
              <w:rPr>
                <w:rFonts w:ascii="Calibri" w:eastAsia="Times New Roman" w:hAnsi="Calibri" w:cs="Times New Roman"/>
                <w:b/>
                <w:bCs/>
              </w:rPr>
              <w:t>6</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NISMA</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532</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12.57683</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NISMA</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4578</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11.39486</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5110</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11.50745</w:t>
            </w:r>
          </w:p>
        </w:tc>
        <w:tc>
          <w:tcPr>
            <w:tcW w:w="18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b/>
                <w:bCs/>
              </w:rPr>
            </w:pPr>
            <w:r w:rsidRPr="00D00D10">
              <w:rPr>
                <w:rFonts w:ascii="Calibri" w:eastAsia="Times New Roman" w:hAnsi="Calibri" w:cs="Times New Roman"/>
                <w:b/>
                <w:bCs/>
              </w:rPr>
              <w:t>7</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PF</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86</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2.033097</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PF</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86</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0.193668</w:t>
            </w:r>
          </w:p>
        </w:tc>
        <w:tc>
          <w:tcPr>
            <w:tcW w:w="18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b/>
                <w:bCs/>
              </w:rPr>
            </w:pPr>
            <w:r w:rsidRPr="00D00D10">
              <w:rPr>
                <w:rFonts w:ascii="Calibri" w:eastAsia="Times New Roman" w:hAnsi="Calibri" w:cs="Times New Roman"/>
                <w:b/>
                <w:bCs/>
              </w:rPr>
              <w:t>8</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PAI</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83</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1.962175</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PAI</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83</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0.186912</w:t>
            </w:r>
          </w:p>
        </w:tc>
        <w:tc>
          <w:tcPr>
            <w:tcW w:w="18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r>
      <w:tr w:rsidR="00FB2CAD" w:rsidRPr="00987899" w:rsidTr="00B26C5A">
        <w:trPr>
          <w:trHeight w:val="19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b/>
                <w:bCs/>
              </w:rPr>
            </w:pPr>
            <w:r w:rsidRPr="00D00D10">
              <w:rPr>
                <w:rFonts w:ascii="Calibri" w:eastAsia="Times New Roman" w:hAnsi="Calibri" w:cs="Times New Roman"/>
                <w:b/>
                <w:bCs/>
              </w:rPr>
              <w:t> </w:t>
            </w:r>
          </w:p>
        </w:tc>
        <w:tc>
          <w:tcPr>
            <w:tcW w:w="96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c>
          <w:tcPr>
            <w:tcW w:w="96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c>
          <w:tcPr>
            <w:tcW w:w="18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c>
          <w:tcPr>
            <w:tcW w:w="130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c>
          <w:tcPr>
            <w:tcW w:w="96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c>
          <w:tcPr>
            <w:tcW w:w="18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r>
      <w:tr w:rsidR="00FB2CAD" w:rsidRPr="00987899" w:rsidTr="00B26C5A">
        <w:trPr>
          <w:trHeight w:val="6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tcBorders>
              <w:top w:val="nil"/>
              <w:left w:val="nil"/>
              <w:bottom w:val="nil"/>
              <w:right w:val="nil"/>
            </w:tcBorders>
            <w:shd w:val="clear" w:color="auto" w:fill="auto"/>
            <w:noWrap/>
            <w:vAlign w:val="bottom"/>
            <w:hideMark/>
          </w:tcPr>
          <w:p w:rsidR="00FB2CAD" w:rsidRPr="00D00D10" w:rsidRDefault="00FB2CAD" w:rsidP="00EB4C7C">
            <w:pPr>
              <w:spacing w:after="0" w:line="360" w:lineRule="auto"/>
              <w:rPr>
                <w:rFonts w:ascii="Calibri" w:eastAsia="Times New Roman" w:hAnsi="Calibri" w:cs="Times New Roman"/>
                <w:b/>
                <w:bCs/>
              </w:rPr>
            </w:pPr>
            <w:r w:rsidRPr="00D00D10">
              <w:rPr>
                <w:rFonts w:ascii="Calibri" w:eastAsia="Times New Roman" w:hAnsi="Calibri" w:cs="Times New Roman"/>
                <w:b/>
                <w:bCs/>
              </w:rPr>
              <w:t>Ukupno</w:t>
            </w:r>
          </w:p>
        </w:tc>
        <w:tc>
          <w:tcPr>
            <w:tcW w:w="96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4230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100</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40176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100</w:t>
            </w:r>
          </w:p>
        </w:tc>
        <w:tc>
          <w:tcPr>
            <w:tcW w:w="18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44406</w:t>
            </w:r>
          </w:p>
        </w:tc>
        <w:tc>
          <w:tcPr>
            <w:tcW w:w="960" w:type="dxa"/>
            <w:tcBorders>
              <w:top w:val="nil"/>
              <w:left w:val="nil"/>
              <w:bottom w:val="nil"/>
              <w:right w:val="nil"/>
            </w:tcBorders>
            <w:shd w:val="clear" w:color="auto" w:fill="auto"/>
            <w:noWrap/>
            <w:vAlign w:val="bottom"/>
            <w:hideMark/>
          </w:tcPr>
          <w:p w:rsidR="00FB2CAD" w:rsidRPr="00D00D10" w:rsidRDefault="00FB2CAD" w:rsidP="00EB4C7C">
            <w:pPr>
              <w:spacing w:after="0" w:line="360" w:lineRule="auto"/>
              <w:jc w:val="right"/>
              <w:rPr>
                <w:rFonts w:ascii="Calibri" w:eastAsia="Times New Roman" w:hAnsi="Calibri" w:cs="Times New Roman"/>
              </w:rPr>
            </w:pPr>
            <w:r w:rsidRPr="00D00D10">
              <w:rPr>
                <w:rFonts w:ascii="Calibri" w:eastAsia="Times New Roman" w:hAnsi="Calibri" w:cs="Times New Roman"/>
              </w:rPr>
              <w:t>100</w:t>
            </w:r>
          </w:p>
        </w:tc>
        <w:tc>
          <w:tcPr>
            <w:tcW w:w="18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r>
      <w:tr w:rsidR="00FB2CAD" w:rsidRPr="00987899" w:rsidTr="00B26C5A">
        <w:trPr>
          <w:trHeight w:val="16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FF0000"/>
              </w:rPr>
            </w:pPr>
            <w:r w:rsidRPr="00987899">
              <w:rPr>
                <w:rFonts w:ascii="Calibri" w:eastAsia="Times New Roman" w:hAnsi="Calibri" w:cs="Times New Roman"/>
                <w:b/>
                <w:bCs/>
                <w:color w:val="FF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FF0000"/>
              </w:rPr>
            </w:pPr>
            <w:r w:rsidRPr="00987899">
              <w:rPr>
                <w:rFonts w:ascii="Calibri" w:eastAsia="Times New Roman" w:hAnsi="Calibri" w:cs="Times New Roman"/>
                <w:color w:val="FF0000"/>
              </w:rPr>
              <w:t> </w:t>
            </w:r>
          </w:p>
        </w:tc>
        <w:tc>
          <w:tcPr>
            <w:tcW w:w="96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c>
          <w:tcPr>
            <w:tcW w:w="96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c>
          <w:tcPr>
            <w:tcW w:w="18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c>
          <w:tcPr>
            <w:tcW w:w="130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c>
          <w:tcPr>
            <w:tcW w:w="96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c>
          <w:tcPr>
            <w:tcW w:w="180" w:type="dxa"/>
            <w:tcBorders>
              <w:top w:val="nil"/>
              <w:left w:val="nil"/>
              <w:bottom w:val="nil"/>
              <w:right w:val="nil"/>
            </w:tcBorders>
            <w:shd w:val="clear" w:color="000000" w:fill="000000"/>
            <w:noWrap/>
            <w:vAlign w:val="bottom"/>
            <w:hideMark/>
          </w:tcPr>
          <w:p w:rsidR="00FB2CAD" w:rsidRPr="00D00D10" w:rsidRDefault="00FB2CAD" w:rsidP="00EB4C7C">
            <w:pPr>
              <w:spacing w:after="0" w:line="360" w:lineRule="auto"/>
              <w:rPr>
                <w:rFonts w:ascii="Calibri" w:eastAsia="Times New Roman" w:hAnsi="Calibri" w:cs="Times New Roman"/>
              </w:rPr>
            </w:pPr>
            <w:r w:rsidRPr="00D00D10">
              <w:rPr>
                <w:rFonts w:ascii="Calibri" w:eastAsia="Times New Roman" w:hAnsi="Calibri" w:cs="Times New Roman"/>
              </w:rPr>
              <w:t> </w:t>
            </w:r>
          </w:p>
        </w:tc>
      </w:tr>
    </w:tbl>
    <w:p w:rsidR="00FB2CAD" w:rsidRPr="00987899" w:rsidRDefault="00FB2CAD" w:rsidP="00EB4C7C">
      <w:pPr>
        <w:spacing w:after="0" w:line="360" w:lineRule="auto"/>
        <w:rPr>
          <w:b/>
          <w:color w:val="FF0000"/>
        </w:rPr>
      </w:pPr>
    </w:p>
    <w:p w:rsidR="00FB2CAD" w:rsidRPr="00987899" w:rsidRDefault="00FB2CAD" w:rsidP="00EB4C7C">
      <w:pPr>
        <w:spacing w:after="0" w:line="360" w:lineRule="auto"/>
        <w:jc w:val="both"/>
        <w:rPr>
          <w:rFonts w:ascii="Times New Roman" w:hAnsi="Times New Roman" w:cs="Times New Roman"/>
          <w:sz w:val="24"/>
          <w:szCs w:val="24"/>
        </w:rPr>
      </w:pPr>
      <w:r w:rsidRPr="00987899">
        <w:rPr>
          <w:rFonts w:ascii="Times New Roman" w:hAnsi="Times New Roman" w:cs="Times New Roman"/>
          <w:sz w:val="24"/>
          <w:szCs w:val="24"/>
        </w:rPr>
        <w:t>Na vestima su se emitovale i priče koje nisu bile iz kampanje</w:t>
      </w:r>
      <w:r>
        <w:rPr>
          <w:rFonts w:ascii="Times New Roman" w:hAnsi="Times New Roman" w:cs="Times New Roman"/>
          <w:sz w:val="24"/>
          <w:szCs w:val="24"/>
        </w:rPr>
        <w:t>,</w:t>
      </w:r>
      <w:r w:rsidRPr="00987899">
        <w:rPr>
          <w:rFonts w:ascii="Times New Roman" w:hAnsi="Times New Roman" w:cs="Times New Roman"/>
          <w:sz w:val="24"/>
          <w:szCs w:val="24"/>
        </w:rPr>
        <w:t xml:space="preserve"> ali koje mogu da se koriste za izborni efekat. </w:t>
      </w:r>
    </w:p>
    <w:p w:rsidR="00FB2CAD" w:rsidRPr="00987899" w:rsidRDefault="00FB2CAD" w:rsidP="00EB4C7C">
      <w:pPr>
        <w:spacing w:after="0" w:line="360" w:lineRule="auto"/>
        <w:jc w:val="both"/>
        <w:rPr>
          <w:rFonts w:ascii="Times New Roman" w:hAnsi="Times New Roman" w:cs="Times New Roman"/>
          <w:sz w:val="24"/>
          <w:szCs w:val="24"/>
        </w:rPr>
      </w:pPr>
      <w:r w:rsidRPr="00987899">
        <w:rPr>
          <w:rFonts w:ascii="Times New Roman" w:hAnsi="Times New Roman" w:cs="Times New Roman"/>
          <w:b/>
          <w:sz w:val="24"/>
          <w:szCs w:val="24"/>
          <w:u w:val="single"/>
        </w:rPr>
        <w:t>28.05.2014</w:t>
      </w:r>
    </w:p>
    <w:p w:rsidR="00FB2CAD" w:rsidRPr="00987899" w:rsidRDefault="00FB2CAD" w:rsidP="00EB4C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Hronika o kršenju odluke</w:t>
      </w:r>
      <w:r w:rsidRPr="00987899">
        <w:rPr>
          <w:rFonts w:ascii="Times New Roman" w:hAnsi="Times New Roman" w:cs="Times New Roman"/>
          <w:sz w:val="24"/>
          <w:szCs w:val="24"/>
        </w:rPr>
        <w:t xml:space="preserve"> CIK-a za ne stavljanje nalepnica i postera (sp</w:t>
      </w:r>
      <w:r>
        <w:rPr>
          <w:rFonts w:ascii="Times New Roman" w:hAnsi="Times New Roman" w:cs="Times New Roman"/>
          <w:sz w:val="24"/>
          <w:szCs w:val="24"/>
        </w:rPr>
        <w:t>ominje se da su NISMA, KDTP, PD</w:t>
      </w:r>
      <w:r w:rsidRPr="00987899">
        <w:rPr>
          <w:rFonts w:ascii="Times New Roman" w:hAnsi="Times New Roman" w:cs="Times New Roman"/>
          <w:sz w:val="24"/>
          <w:szCs w:val="24"/>
        </w:rPr>
        <w:t>K lepili puno postera)</w:t>
      </w:r>
      <w:r>
        <w:rPr>
          <w:rFonts w:ascii="Times New Roman" w:hAnsi="Times New Roman" w:cs="Times New Roman"/>
          <w:sz w:val="24"/>
          <w:szCs w:val="24"/>
        </w:rPr>
        <w:t>.</w:t>
      </w:r>
    </w:p>
    <w:p w:rsidR="00FB2CAD" w:rsidRPr="00987899" w:rsidRDefault="00FB2CAD" w:rsidP="00EB4C7C">
      <w:pPr>
        <w:spacing w:after="0" w:line="360" w:lineRule="auto"/>
        <w:jc w:val="both"/>
        <w:rPr>
          <w:rFonts w:ascii="Times New Roman" w:hAnsi="Times New Roman" w:cs="Times New Roman"/>
          <w:sz w:val="24"/>
          <w:szCs w:val="24"/>
        </w:rPr>
      </w:pPr>
      <w:r w:rsidRPr="00987899">
        <w:rPr>
          <w:rFonts w:ascii="Times New Roman" w:hAnsi="Times New Roman" w:cs="Times New Roman"/>
          <w:sz w:val="24"/>
          <w:szCs w:val="24"/>
        </w:rPr>
        <w:t>Državni službenici u kampanji - PDK kritikovan da je za spotove koristio pripadnike policije, carine itd.; Obraćanje KDI i Demokratije u akciji - kršenje Izbornog zakona od strane stranaka i Zakona o državnim službenicima od državnih službenika; Reagovali su i LDK i AAK; Ministarstvo za državnu upravu putem jedne reakcije navodi da državni službenici imaju pravo da budu članovi partija, ali ne da budu aktivno uključeni.</w:t>
      </w:r>
    </w:p>
    <w:p w:rsidR="00FB2CAD" w:rsidRPr="00987899" w:rsidRDefault="00FB2CAD" w:rsidP="00EB4C7C">
      <w:pPr>
        <w:spacing w:after="0" w:line="360" w:lineRule="auto"/>
        <w:jc w:val="both"/>
        <w:rPr>
          <w:rFonts w:ascii="Times New Roman" w:hAnsi="Times New Roman" w:cs="Times New Roman"/>
          <w:sz w:val="24"/>
          <w:szCs w:val="24"/>
        </w:rPr>
      </w:pPr>
      <w:r w:rsidRPr="00987899">
        <w:rPr>
          <w:rFonts w:ascii="Times New Roman" w:hAnsi="Times New Roman" w:cs="Times New Roman"/>
          <w:sz w:val="24"/>
          <w:szCs w:val="24"/>
        </w:rPr>
        <w:t>Večera za učitelje</w:t>
      </w:r>
      <w:r>
        <w:rPr>
          <w:rFonts w:ascii="Times New Roman" w:hAnsi="Times New Roman" w:cs="Times New Roman"/>
          <w:sz w:val="24"/>
          <w:szCs w:val="24"/>
        </w:rPr>
        <w:t>,</w:t>
      </w:r>
      <w:r w:rsidRPr="00987899">
        <w:rPr>
          <w:rFonts w:ascii="Times New Roman" w:hAnsi="Times New Roman" w:cs="Times New Roman"/>
          <w:sz w:val="24"/>
          <w:szCs w:val="24"/>
        </w:rPr>
        <w:t xml:space="preserve"> gde je Premijer</w:t>
      </w:r>
      <w:r>
        <w:rPr>
          <w:rFonts w:ascii="Times New Roman" w:hAnsi="Times New Roman" w:cs="Times New Roman"/>
          <w:sz w:val="24"/>
          <w:szCs w:val="24"/>
        </w:rPr>
        <w:t xml:space="preserve"> TAČI</w:t>
      </w:r>
      <w:r w:rsidRPr="00987899">
        <w:rPr>
          <w:rFonts w:ascii="Times New Roman" w:hAnsi="Times New Roman" w:cs="Times New Roman"/>
          <w:sz w:val="24"/>
          <w:szCs w:val="24"/>
        </w:rPr>
        <w:t xml:space="preserve"> </w:t>
      </w:r>
      <w:r>
        <w:rPr>
          <w:rFonts w:ascii="Times New Roman" w:hAnsi="Times New Roman" w:cs="Times New Roman"/>
          <w:sz w:val="24"/>
          <w:szCs w:val="24"/>
        </w:rPr>
        <w:t>govorio o N</w:t>
      </w:r>
      <w:r w:rsidRPr="00987899">
        <w:rPr>
          <w:rFonts w:ascii="Times New Roman" w:hAnsi="Times New Roman" w:cs="Times New Roman"/>
          <w:sz w:val="24"/>
          <w:szCs w:val="24"/>
        </w:rPr>
        <w:t>ovoj misiji</w:t>
      </w:r>
      <w:r>
        <w:rPr>
          <w:rFonts w:ascii="Times New Roman" w:hAnsi="Times New Roman" w:cs="Times New Roman"/>
          <w:sz w:val="24"/>
          <w:szCs w:val="24"/>
        </w:rPr>
        <w:t>,</w:t>
      </w:r>
      <w:r w:rsidRPr="00987899">
        <w:rPr>
          <w:rFonts w:ascii="Times New Roman" w:hAnsi="Times New Roman" w:cs="Times New Roman"/>
          <w:sz w:val="24"/>
          <w:szCs w:val="24"/>
        </w:rPr>
        <w:t xml:space="preserve"> je plaćena od strane opštine Prizren; Izjava portparola opštine, predstavnika LDK i VV kao i Demokratije u Akciji</w:t>
      </w:r>
      <w:r>
        <w:rPr>
          <w:rFonts w:ascii="Times New Roman" w:hAnsi="Times New Roman" w:cs="Times New Roman"/>
          <w:sz w:val="24"/>
          <w:szCs w:val="24"/>
        </w:rPr>
        <w:t>.</w:t>
      </w:r>
    </w:p>
    <w:p w:rsidR="00FB2CAD" w:rsidRPr="00987899" w:rsidRDefault="00FB2CAD" w:rsidP="00EB4C7C">
      <w:pPr>
        <w:spacing w:after="0" w:line="360" w:lineRule="auto"/>
        <w:jc w:val="both"/>
        <w:rPr>
          <w:rFonts w:ascii="Times New Roman" w:hAnsi="Times New Roman" w:cs="Times New Roman"/>
          <w:sz w:val="24"/>
          <w:szCs w:val="24"/>
        </w:rPr>
      </w:pPr>
      <w:r w:rsidRPr="00987899">
        <w:rPr>
          <w:rFonts w:ascii="Times New Roman" w:hAnsi="Times New Roman" w:cs="Times New Roman"/>
          <w:sz w:val="24"/>
          <w:szCs w:val="24"/>
        </w:rPr>
        <w:t xml:space="preserve">Rubikon – Intervju sa </w:t>
      </w:r>
      <w:r>
        <w:rPr>
          <w:rFonts w:ascii="Times New Roman" w:hAnsi="Times New Roman" w:cs="Times New Roman"/>
          <w:sz w:val="24"/>
          <w:szCs w:val="24"/>
        </w:rPr>
        <w:t>V. SUR</w:t>
      </w:r>
      <w:r w:rsidRPr="00987899">
        <w:rPr>
          <w:rFonts w:ascii="Times New Roman" w:hAnsi="Times New Roman" w:cs="Times New Roman"/>
          <w:sz w:val="24"/>
          <w:szCs w:val="24"/>
        </w:rPr>
        <w:t>OI</w:t>
      </w:r>
      <w:r>
        <w:rPr>
          <w:rFonts w:ascii="Times New Roman" w:hAnsi="Times New Roman" w:cs="Times New Roman"/>
          <w:sz w:val="24"/>
          <w:szCs w:val="24"/>
        </w:rPr>
        <w:t>-jem</w:t>
      </w:r>
      <w:r w:rsidRPr="00987899">
        <w:rPr>
          <w:rFonts w:ascii="Times New Roman" w:hAnsi="Times New Roman" w:cs="Times New Roman"/>
          <w:sz w:val="24"/>
          <w:szCs w:val="24"/>
        </w:rPr>
        <w:t xml:space="preserve"> gde se govori o knjizi "Zmijske noge" koja će biti objavljeno </w:t>
      </w:r>
      <w:r>
        <w:rPr>
          <w:rFonts w:ascii="Times New Roman" w:hAnsi="Times New Roman" w:cs="Times New Roman"/>
          <w:sz w:val="24"/>
          <w:szCs w:val="24"/>
        </w:rPr>
        <w:t>uskoro. Njegove kritike o H. Tačiju, izmeđ</w:t>
      </w:r>
      <w:r w:rsidRPr="00987899">
        <w:rPr>
          <w:rFonts w:ascii="Times New Roman" w:hAnsi="Times New Roman" w:cs="Times New Roman"/>
          <w:sz w:val="24"/>
          <w:szCs w:val="24"/>
        </w:rPr>
        <w:t>u ostalog ističe da: “</w:t>
      </w:r>
      <w:r>
        <w:rPr>
          <w:rFonts w:ascii="Times New Roman" w:hAnsi="Times New Roman" w:cs="Times New Roman"/>
          <w:sz w:val="24"/>
          <w:szCs w:val="24"/>
        </w:rPr>
        <w:t>Ako Tač</w:t>
      </w:r>
      <w:r w:rsidRPr="00987899">
        <w:rPr>
          <w:rFonts w:ascii="Times New Roman" w:hAnsi="Times New Roman" w:cs="Times New Roman"/>
          <w:sz w:val="24"/>
          <w:szCs w:val="24"/>
        </w:rPr>
        <w:t xml:space="preserve">ijeva PDK pobedi to će biti neka vrsta samoubistva za Kosovo”. </w:t>
      </w:r>
      <w:r w:rsidRPr="00987899">
        <w:rPr>
          <w:rFonts w:ascii="Times New Roman" w:hAnsi="Times New Roman" w:cs="Times New Roman"/>
          <w:sz w:val="24"/>
          <w:szCs w:val="24"/>
        </w:rPr>
        <w:tab/>
      </w:r>
    </w:p>
    <w:p w:rsidR="00FB2CAD" w:rsidRPr="00987899" w:rsidRDefault="00FB2CAD" w:rsidP="00EB4C7C">
      <w:pPr>
        <w:spacing w:after="0" w:line="360" w:lineRule="auto"/>
        <w:jc w:val="both"/>
        <w:rPr>
          <w:rFonts w:ascii="Times New Roman" w:hAnsi="Times New Roman" w:cs="Times New Roman"/>
          <w:sz w:val="24"/>
          <w:szCs w:val="24"/>
        </w:rPr>
      </w:pPr>
      <w:r w:rsidRPr="00987899">
        <w:rPr>
          <w:rFonts w:ascii="Times New Roman" w:hAnsi="Times New Roman" w:cs="Times New Roman"/>
          <w:sz w:val="24"/>
          <w:szCs w:val="24"/>
        </w:rPr>
        <w:t>Hronika “Gaf LDK-a sa DZURNDAN” – slovački političar koji j</w:t>
      </w:r>
      <w:r>
        <w:rPr>
          <w:rFonts w:ascii="Times New Roman" w:hAnsi="Times New Roman" w:cs="Times New Roman"/>
          <w:sz w:val="24"/>
          <w:szCs w:val="24"/>
        </w:rPr>
        <w:t>e bio protiv nezavisnosti Kosov</w:t>
      </w:r>
      <w:r w:rsidRPr="00987899">
        <w:rPr>
          <w:rFonts w:ascii="Times New Roman" w:hAnsi="Times New Roman" w:cs="Times New Roman"/>
          <w:sz w:val="24"/>
          <w:szCs w:val="24"/>
        </w:rPr>
        <w:t xml:space="preserve">a na otvaranju kampanje LDK, njegov govor u kampanji, njegovi raniji govori, izjava </w:t>
      </w:r>
      <w:r>
        <w:rPr>
          <w:rFonts w:ascii="Times New Roman" w:hAnsi="Times New Roman" w:cs="Times New Roman"/>
          <w:sz w:val="24"/>
          <w:szCs w:val="24"/>
        </w:rPr>
        <w:t>PDK, E.HODŽ</w:t>
      </w:r>
      <w:r w:rsidRPr="00987899">
        <w:rPr>
          <w:rFonts w:ascii="Times New Roman" w:hAnsi="Times New Roman" w:cs="Times New Roman"/>
          <w:sz w:val="24"/>
          <w:szCs w:val="24"/>
        </w:rPr>
        <w:t>AJ i saopštenje za javnost PDK u vezi ovoga</w:t>
      </w:r>
      <w:r>
        <w:rPr>
          <w:rFonts w:ascii="Times New Roman" w:hAnsi="Times New Roman" w:cs="Times New Roman"/>
          <w:sz w:val="24"/>
          <w:szCs w:val="24"/>
        </w:rPr>
        <w:t>.</w:t>
      </w:r>
      <w:r w:rsidRPr="00987899">
        <w:rPr>
          <w:rFonts w:ascii="Times New Roman" w:hAnsi="Times New Roman" w:cs="Times New Roman"/>
          <w:sz w:val="24"/>
          <w:szCs w:val="24"/>
        </w:rPr>
        <w:tab/>
      </w:r>
    </w:p>
    <w:p w:rsidR="00FB2CAD" w:rsidRPr="00987899" w:rsidRDefault="00FB2CAD" w:rsidP="00EB4C7C">
      <w:pPr>
        <w:spacing w:after="0" w:line="360" w:lineRule="auto"/>
        <w:jc w:val="both"/>
        <w:rPr>
          <w:rFonts w:ascii="Times New Roman" w:hAnsi="Times New Roman" w:cs="Times New Roman"/>
          <w:sz w:val="24"/>
          <w:szCs w:val="24"/>
        </w:rPr>
      </w:pPr>
      <w:r w:rsidRPr="00987899">
        <w:rPr>
          <w:rFonts w:ascii="Times New Roman" w:hAnsi="Times New Roman" w:cs="Times New Roman"/>
          <w:sz w:val="24"/>
          <w:szCs w:val="24"/>
        </w:rPr>
        <w:t>Reakcija LDK u vezi izjave PDK za slučaj DZURNDAN</w:t>
      </w:r>
      <w:r>
        <w:rPr>
          <w:rFonts w:ascii="Times New Roman" w:hAnsi="Times New Roman" w:cs="Times New Roman"/>
          <w:sz w:val="24"/>
          <w:szCs w:val="24"/>
        </w:rPr>
        <w:t>.</w:t>
      </w:r>
      <w:r w:rsidRPr="00987899">
        <w:rPr>
          <w:rFonts w:ascii="Times New Roman" w:hAnsi="Times New Roman" w:cs="Times New Roman"/>
          <w:sz w:val="24"/>
          <w:szCs w:val="24"/>
        </w:rPr>
        <w:t xml:space="preserve"> </w:t>
      </w:r>
      <w:r w:rsidRPr="00987899">
        <w:rPr>
          <w:rFonts w:ascii="Times New Roman" w:hAnsi="Times New Roman" w:cs="Times New Roman"/>
          <w:sz w:val="24"/>
          <w:szCs w:val="24"/>
        </w:rPr>
        <w:tab/>
      </w:r>
      <w:r w:rsidRPr="00987899">
        <w:rPr>
          <w:rFonts w:ascii="Times New Roman" w:hAnsi="Times New Roman" w:cs="Times New Roman"/>
          <w:sz w:val="24"/>
          <w:szCs w:val="24"/>
        </w:rPr>
        <w:tab/>
      </w:r>
    </w:p>
    <w:p w:rsidR="00FB2CAD" w:rsidRPr="00987899" w:rsidRDefault="00FB2CAD" w:rsidP="00EB4C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Delovi iz</w:t>
      </w:r>
      <w:r w:rsidRPr="00987899">
        <w:rPr>
          <w:rFonts w:ascii="Times New Roman" w:hAnsi="Times New Roman" w:cs="Times New Roman"/>
          <w:sz w:val="24"/>
          <w:szCs w:val="24"/>
        </w:rPr>
        <w:t xml:space="preserve"> RUBIKON-a </w:t>
      </w:r>
      <w:r>
        <w:rPr>
          <w:rFonts w:ascii="Times New Roman" w:hAnsi="Times New Roman" w:cs="Times New Roman"/>
          <w:sz w:val="24"/>
          <w:szCs w:val="24"/>
        </w:rPr>
        <w:t>sa V.SUROI-jem – kritike za H.TAČ</w:t>
      </w:r>
      <w:r w:rsidRPr="00987899">
        <w:rPr>
          <w:rFonts w:ascii="Times New Roman" w:hAnsi="Times New Roman" w:cs="Times New Roman"/>
          <w:sz w:val="24"/>
          <w:szCs w:val="24"/>
        </w:rPr>
        <w:t>IJA</w:t>
      </w:r>
      <w:r>
        <w:rPr>
          <w:rFonts w:ascii="Times New Roman" w:hAnsi="Times New Roman" w:cs="Times New Roman"/>
          <w:sz w:val="24"/>
          <w:szCs w:val="24"/>
        </w:rPr>
        <w:t>.</w:t>
      </w:r>
    </w:p>
    <w:p w:rsidR="00FB2CAD" w:rsidRPr="00987899" w:rsidRDefault="00FB2CAD" w:rsidP="00EB4C7C">
      <w:pPr>
        <w:spacing w:after="0" w:line="360" w:lineRule="auto"/>
        <w:jc w:val="both"/>
        <w:rPr>
          <w:rFonts w:ascii="Times New Roman" w:hAnsi="Times New Roman" w:cs="Times New Roman"/>
          <w:b/>
          <w:sz w:val="24"/>
          <w:szCs w:val="24"/>
          <w:u w:val="single"/>
        </w:rPr>
      </w:pPr>
      <w:r w:rsidRPr="00987899">
        <w:rPr>
          <w:rFonts w:ascii="Times New Roman" w:hAnsi="Times New Roman" w:cs="Times New Roman"/>
          <w:b/>
          <w:sz w:val="24"/>
          <w:szCs w:val="24"/>
          <w:u w:val="single"/>
        </w:rPr>
        <w:lastRenderedPageBreak/>
        <w:t>29.05.2014</w:t>
      </w:r>
    </w:p>
    <w:p w:rsidR="00FB2CAD" w:rsidRPr="00987899" w:rsidRDefault="00FB2CAD" w:rsidP="00EB4C7C">
      <w:pPr>
        <w:spacing w:after="0" w:line="360" w:lineRule="auto"/>
        <w:jc w:val="both"/>
        <w:rPr>
          <w:rFonts w:ascii="Times New Roman" w:hAnsi="Times New Roman" w:cs="Times New Roman"/>
          <w:sz w:val="24"/>
          <w:szCs w:val="24"/>
        </w:rPr>
      </w:pPr>
      <w:r w:rsidRPr="00987899">
        <w:rPr>
          <w:rFonts w:ascii="Times New Roman" w:hAnsi="Times New Roman" w:cs="Times New Roman"/>
          <w:sz w:val="24"/>
          <w:szCs w:val="24"/>
        </w:rPr>
        <w:t xml:space="preserve">Hronika: Napustili opštine zbog kampanje- predsednici opština trče u kampanji da bi tražili glasove. Spominju se predsednici opština iz sledećih partija: PDK, LDK, AKR, VV. Izjave  organizacija </w:t>
      </w:r>
      <w:r w:rsidRPr="007724E0">
        <w:rPr>
          <w:rFonts w:ascii="Times New Roman" w:hAnsi="Times New Roman" w:cs="Times New Roman"/>
          <w:sz w:val="24"/>
          <w:szCs w:val="24"/>
        </w:rPr>
        <w:t>Pokret</w:t>
      </w:r>
      <w:r>
        <w:rPr>
          <w:rFonts w:ascii="Times New Roman" w:hAnsi="Times New Roman" w:cs="Times New Roman"/>
          <w:sz w:val="24"/>
          <w:szCs w:val="24"/>
        </w:rPr>
        <w:t xml:space="preserve"> Fol, NVO</w:t>
      </w:r>
      <w:r w:rsidRPr="007724E0">
        <w:rPr>
          <w:rFonts w:ascii="Times New Roman" w:hAnsi="Times New Roman" w:cs="Times New Roman"/>
          <w:sz w:val="24"/>
          <w:szCs w:val="24"/>
        </w:rPr>
        <w:t xml:space="preserve"> INPO</w:t>
      </w:r>
      <w:r>
        <w:rPr>
          <w:rFonts w:ascii="Times New Roman" w:hAnsi="Times New Roman" w:cs="Times New Roman"/>
          <w:sz w:val="24"/>
          <w:szCs w:val="24"/>
        </w:rPr>
        <w:t>.</w:t>
      </w:r>
      <w:r w:rsidRPr="007724E0">
        <w:rPr>
          <w:rFonts w:ascii="Times New Roman" w:hAnsi="Times New Roman" w:cs="Times New Roman"/>
          <w:sz w:val="24"/>
          <w:szCs w:val="24"/>
        </w:rPr>
        <w:t xml:space="preserve"> </w:t>
      </w:r>
      <w:r w:rsidRPr="007724E0">
        <w:rPr>
          <w:rFonts w:ascii="Times New Roman" w:hAnsi="Times New Roman" w:cs="Times New Roman"/>
          <w:sz w:val="24"/>
          <w:szCs w:val="24"/>
        </w:rPr>
        <w:tab/>
      </w:r>
      <w:r w:rsidRPr="007724E0">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p>
    <w:p w:rsidR="00FB2CAD" w:rsidRPr="00987899" w:rsidRDefault="00FB2CAD" w:rsidP="00EB4C7C">
      <w:pPr>
        <w:spacing w:after="0" w:line="360" w:lineRule="auto"/>
        <w:jc w:val="both"/>
        <w:rPr>
          <w:rFonts w:ascii="Times New Roman" w:hAnsi="Times New Roman" w:cs="Times New Roman"/>
          <w:b/>
          <w:sz w:val="24"/>
          <w:szCs w:val="24"/>
          <w:u w:val="single"/>
        </w:rPr>
      </w:pPr>
      <w:r w:rsidRPr="00987899">
        <w:rPr>
          <w:rFonts w:ascii="Times New Roman" w:hAnsi="Times New Roman" w:cs="Times New Roman"/>
          <w:b/>
          <w:sz w:val="24"/>
          <w:szCs w:val="24"/>
          <w:u w:val="single"/>
        </w:rPr>
        <w:t>02.06.2014</w:t>
      </w:r>
    </w:p>
    <w:p w:rsidR="00FB2CAD" w:rsidRPr="00987899" w:rsidRDefault="00FB2CAD" w:rsidP="00EB4C7C">
      <w:pPr>
        <w:spacing w:after="0" w:line="360" w:lineRule="auto"/>
        <w:jc w:val="both"/>
        <w:rPr>
          <w:rFonts w:ascii="Times New Roman" w:hAnsi="Times New Roman" w:cs="Times New Roman"/>
          <w:sz w:val="24"/>
          <w:szCs w:val="24"/>
        </w:rPr>
      </w:pPr>
      <w:r w:rsidRPr="00987899">
        <w:rPr>
          <w:rFonts w:ascii="Times New Roman" w:hAnsi="Times New Roman" w:cs="Times New Roman"/>
          <w:sz w:val="24"/>
          <w:szCs w:val="24"/>
        </w:rPr>
        <w:t>Demokratija u akciji - kršenja – korišćenje javnih resursa u kampanji od strane PDK, AKR, LDK, NISMA, ometanje medija od strane PDK, VV, SLS</w:t>
      </w:r>
      <w:r>
        <w:rPr>
          <w:rFonts w:ascii="Times New Roman" w:hAnsi="Times New Roman" w:cs="Times New Roman"/>
          <w:sz w:val="24"/>
          <w:szCs w:val="24"/>
        </w:rPr>
        <w:t>.</w:t>
      </w:r>
      <w:r w:rsidRPr="00987899">
        <w:rPr>
          <w:rFonts w:ascii="Times New Roman" w:hAnsi="Times New Roman" w:cs="Times New Roman"/>
          <w:sz w:val="24"/>
          <w:szCs w:val="24"/>
        </w:rPr>
        <w:t xml:space="preserve"> </w:t>
      </w:r>
    </w:p>
    <w:p w:rsidR="00FB2CAD" w:rsidRPr="00987899" w:rsidRDefault="00FB2CAD" w:rsidP="00EB4C7C">
      <w:pPr>
        <w:spacing w:after="0" w:line="360" w:lineRule="auto"/>
        <w:jc w:val="both"/>
        <w:rPr>
          <w:rFonts w:ascii="Times New Roman" w:hAnsi="Times New Roman" w:cs="Times New Roman"/>
          <w:sz w:val="24"/>
          <w:szCs w:val="24"/>
        </w:rPr>
      </w:pPr>
      <w:r w:rsidRPr="00987899">
        <w:rPr>
          <w:rFonts w:ascii="Times New Roman" w:hAnsi="Times New Roman" w:cs="Times New Roman"/>
          <w:sz w:val="24"/>
          <w:szCs w:val="24"/>
        </w:rPr>
        <w:t>Hronika gde se navodi da “Da bi videli program nove misije premijera</w:t>
      </w:r>
      <w:r>
        <w:rPr>
          <w:rFonts w:ascii="Times New Roman" w:hAnsi="Times New Roman" w:cs="Times New Roman"/>
          <w:sz w:val="24"/>
          <w:szCs w:val="24"/>
        </w:rPr>
        <w:t xml:space="preserve"> Tač</w:t>
      </w:r>
      <w:r w:rsidRPr="00987899">
        <w:rPr>
          <w:rFonts w:ascii="Times New Roman" w:hAnsi="Times New Roman" w:cs="Times New Roman"/>
          <w:sz w:val="24"/>
          <w:szCs w:val="24"/>
        </w:rPr>
        <w:t>ija</w:t>
      </w:r>
      <w:r>
        <w:rPr>
          <w:rFonts w:ascii="Times New Roman" w:hAnsi="Times New Roman" w:cs="Times New Roman"/>
          <w:sz w:val="24"/>
          <w:szCs w:val="24"/>
        </w:rPr>
        <w:t>,</w:t>
      </w:r>
      <w:r w:rsidRPr="00987899">
        <w:rPr>
          <w:rFonts w:ascii="Times New Roman" w:hAnsi="Times New Roman" w:cs="Times New Roman"/>
          <w:sz w:val="24"/>
          <w:szCs w:val="24"/>
        </w:rPr>
        <w:t xml:space="preserve"> obustavlja se rad u b</w:t>
      </w:r>
      <w:r>
        <w:rPr>
          <w:rFonts w:ascii="Times New Roman" w:hAnsi="Times New Roman" w:cs="Times New Roman"/>
          <w:sz w:val="24"/>
          <w:szCs w:val="24"/>
        </w:rPr>
        <w:t>olnicama Gjakovice i Mitrovice,</w:t>
      </w:r>
      <w:r w:rsidRPr="00987899">
        <w:rPr>
          <w:rFonts w:ascii="Times New Roman" w:hAnsi="Times New Roman" w:cs="Times New Roman"/>
          <w:sz w:val="24"/>
          <w:szCs w:val="24"/>
        </w:rPr>
        <w:t xml:space="preserve"> prema Demokratiji u akciji to su neke od kršenja....."</w:t>
      </w:r>
      <w:r>
        <w:rPr>
          <w:rFonts w:ascii="Times New Roman" w:hAnsi="Times New Roman" w:cs="Times New Roman"/>
          <w:sz w:val="24"/>
          <w:szCs w:val="24"/>
        </w:rPr>
        <w:t>.</w:t>
      </w:r>
      <w:r w:rsidRPr="00987899">
        <w:rPr>
          <w:rFonts w:ascii="Times New Roman" w:hAnsi="Times New Roman" w:cs="Times New Roman"/>
          <w:sz w:val="24"/>
          <w:szCs w:val="24"/>
        </w:rPr>
        <w:tab/>
      </w:r>
    </w:p>
    <w:p w:rsidR="00FB2CAD" w:rsidRPr="00987899" w:rsidRDefault="00FB2CAD" w:rsidP="00EB4C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Umire dete bolesno od leuk</w:t>
      </w:r>
      <w:r w:rsidRPr="00987899">
        <w:rPr>
          <w:rFonts w:ascii="Times New Roman" w:hAnsi="Times New Roman" w:cs="Times New Roman"/>
          <w:sz w:val="24"/>
          <w:szCs w:val="24"/>
        </w:rPr>
        <w:t>emi</w:t>
      </w:r>
      <w:r>
        <w:rPr>
          <w:rFonts w:ascii="Times New Roman" w:hAnsi="Times New Roman" w:cs="Times New Roman"/>
          <w:sz w:val="24"/>
          <w:szCs w:val="24"/>
        </w:rPr>
        <w:t>je koje je trebalo da se leči iz</w:t>
      </w:r>
      <w:r w:rsidRPr="00987899">
        <w:rPr>
          <w:rFonts w:ascii="Times New Roman" w:hAnsi="Times New Roman" w:cs="Times New Roman"/>
          <w:sz w:val="24"/>
          <w:szCs w:val="24"/>
        </w:rPr>
        <w:t xml:space="preserve"> državnog fonda, i to zbog kašnjenja u procedurama</w:t>
      </w:r>
      <w:r>
        <w:rPr>
          <w:rFonts w:ascii="Times New Roman" w:hAnsi="Times New Roman" w:cs="Times New Roman"/>
          <w:sz w:val="24"/>
          <w:szCs w:val="24"/>
        </w:rPr>
        <w:t>.</w:t>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p>
    <w:p w:rsidR="00FB2CAD" w:rsidRPr="00BF075B" w:rsidRDefault="00FB2CAD" w:rsidP="00EB4C7C">
      <w:pPr>
        <w:spacing w:after="0" w:line="360" w:lineRule="auto"/>
        <w:jc w:val="both"/>
        <w:rPr>
          <w:rFonts w:ascii="Times New Roman" w:hAnsi="Times New Roman" w:cs="Times New Roman"/>
          <w:sz w:val="24"/>
          <w:szCs w:val="24"/>
        </w:rPr>
      </w:pPr>
      <w:r w:rsidRPr="00987899">
        <w:rPr>
          <w:rFonts w:ascii="Times New Roman" w:hAnsi="Times New Roman" w:cs="Times New Roman"/>
          <w:sz w:val="24"/>
          <w:szCs w:val="24"/>
        </w:rPr>
        <w:t>Reak</w:t>
      </w:r>
      <w:r>
        <w:rPr>
          <w:rFonts w:ascii="Times New Roman" w:hAnsi="Times New Roman" w:cs="Times New Roman"/>
          <w:sz w:val="24"/>
          <w:szCs w:val="24"/>
        </w:rPr>
        <w:t>c</w:t>
      </w:r>
      <w:r w:rsidRPr="00987899">
        <w:rPr>
          <w:rFonts w:ascii="Times New Roman" w:hAnsi="Times New Roman" w:cs="Times New Roman"/>
          <w:sz w:val="24"/>
          <w:szCs w:val="24"/>
        </w:rPr>
        <w:t>ija Ministarstva Zdravlja – kažu da se k</w:t>
      </w:r>
      <w:r>
        <w:rPr>
          <w:rFonts w:ascii="Times New Roman" w:hAnsi="Times New Roman" w:cs="Times New Roman"/>
          <w:sz w:val="24"/>
          <w:szCs w:val="24"/>
        </w:rPr>
        <w:t>od deteta kasnilo sa apliciranjem.</w:t>
      </w:r>
      <w:r w:rsidRPr="00987899">
        <w:rPr>
          <w:rFonts w:ascii="Times New Roman" w:hAnsi="Times New Roman" w:cs="Times New Roman"/>
          <w:sz w:val="24"/>
          <w:szCs w:val="24"/>
        </w:rPr>
        <w:tab/>
      </w:r>
    </w:p>
    <w:p w:rsidR="00FB2CAD" w:rsidRPr="00987899" w:rsidRDefault="00FB2CAD" w:rsidP="00EB4C7C">
      <w:pPr>
        <w:spacing w:after="0" w:line="360" w:lineRule="auto"/>
        <w:jc w:val="both"/>
        <w:rPr>
          <w:rFonts w:ascii="Times New Roman" w:hAnsi="Times New Roman" w:cs="Times New Roman"/>
          <w:b/>
          <w:sz w:val="24"/>
          <w:szCs w:val="24"/>
          <w:u w:val="single"/>
        </w:rPr>
      </w:pPr>
      <w:r w:rsidRPr="00987899">
        <w:rPr>
          <w:rFonts w:ascii="Times New Roman" w:hAnsi="Times New Roman" w:cs="Times New Roman"/>
          <w:b/>
          <w:sz w:val="24"/>
          <w:szCs w:val="24"/>
          <w:u w:val="single"/>
        </w:rPr>
        <w:t>03.06.2014</w:t>
      </w:r>
    </w:p>
    <w:p w:rsidR="00FB2CAD" w:rsidRPr="00987899" w:rsidRDefault="00FB2CAD" w:rsidP="00EB4C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Postavljanje</w:t>
      </w:r>
      <w:r w:rsidRPr="00987899">
        <w:rPr>
          <w:rFonts w:ascii="Times New Roman" w:hAnsi="Times New Roman" w:cs="Times New Roman"/>
          <w:sz w:val="24"/>
          <w:szCs w:val="24"/>
        </w:rPr>
        <w:t xml:space="preserve"> kamena temeljca za fabriku gljiva A. BAHTIRI i</w:t>
      </w:r>
      <w:r>
        <w:rPr>
          <w:rFonts w:ascii="Times New Roman" w:hAnsi="Times New Roman" w:cs="Times New Roman"/>
          <w:sz w:val="24"/>
          <w:szCs w:val="24"/>
        </w:rPr>
        <w:t xml:space="preserve"> B. PACOLI - Š</w:t>
      </w:r>
      <w:r w:rsidRPr="00987899">
        <w:rPr>
          <w:rFonts w:ascii="Times New Roman" w:hAnsi="Times New Roman" w:cs="Times New Roman"/>
          <w:sz w:val="24"/>
          <w:szCs w:val="24"/>
        </w:rPr>
        <w:t>. AHMETI kaže da ne poseduju građevinsku dozvolu</w:t>
      </w:r>
      <w:r>
        <w:rPr>
          <w:rFonts w:ascii="Times New Roman" w:hAnsi="Times New Roman" w:cs="Times New Roman"/>
          <w:sz w:val="24"/>
          <w:szCs w:val="24"/>
        </w:rPr>
        <w:t>.</w:t>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p>
    <w:p w:rsidR="00FB2CAD" w:rsidRPr="00987899" w:rsidRDefault="00FB2CAD" w:rsidP="00EB4C7C">
      <w:pPr>
        <w:spacing w:after="0" w:line="360" w:lineRule="auto"/>
        <w:jc w:val="both"/>
        <w:rPr>
          <w:rFonts w:ascii="Times New Roman" w:hAnsi="Times New Roman" w:cs="Times New Roman"/>
          <w:sz w:val="24"/>
          <w:szCs w:val="24"/>
        </w:rPr>
      </w:pPr>
      <w:r w:rsidRPr="00987899">
        <w:rPr>
          <w:rFonts w:ascii="Times New Roman" w:hAnsi="Times New Roman" w:cs="Times New Roman"/>
          <w:sz w:val="24"/>
          <w:szCs w:val="24"/>
        </w:rPr>
        <w:t>Reakcija kompanije koja je investirala u fabrici gljiva</w:t>
      </w:r>
      <w:r>
        <w:rPr>
          <w:rFonts w:ascii="Times New Roman" w:hAnsi="Times New Roman" w:cs="Times New Roman"/>
          <w:sz w:val="24"/>
          <w:szCs w:val="24"/>
        </w:rPr>
        <w:t>.</w:t>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p>
    <w:p w:rsidR="00FB2CAD" w:rsidRPr="00987899" w:rsidRDefault="00FB2CAD" w:rsidP="00EB4C7C">
      <w:pPr>
        <w:spacing w:after="0" w:line="360" w:lineRule="auto"/>
        <w:jc w:val="both"/>
        <w:rPr>
          <w:rFonts w:ascii="Times New Roman" w:hAnsi="Times New Roman" w:cs="Times New Roman"/>
          <w:b/>
          <w:sz w:val="24"/>
          <w:szCs w:val="24"/>
          <w:u w:val="single"/>
        </w:rPr>
      </w:pPr>
      <w:r w:rsidRPr="00987899">
        <w:rPr>
          <w:rFonts w:ascii="Times New Roman" w:hAnsi="Times New Roman" w:cs="Times New Roman"/>
          <w:b/>
          <w:sz w:val="24"/>
          <w:szCs w:val="24"/>
          <w:u w:val="single"/>
        </w:rPr>
        <w:t>04.06.2014</w:t>
      </w:r>
      <w:r w:rsidRPr="00987899">
        <w:rPr>
          <w:rFonts w:ascii="Times New Roman" w:hAnsi="Times New Roman" w:cs="Times New Roman"/>
          <w:sz w:val="24"/>
          <w:szCs w:val="24"/>
        </w:rPr>
        <w:tab/>
      </w:r>
    </w:p>
    <w:p w:rsidR="00FB2CAD" w:rsidRPr="00987899" w:rsidRDefault="00FB2CAD" w:rsidP="00EB4C7C">
      <w:pPr>
        <w:spacing w:after="0" w:line="360" w:lineRule="auto"/>
        <w:jc w:val="both"/>
        <w:rPr>
          <w:rFonts w:ascii="Times New Roman" w:hAnsi="Times New Roman" w:cs="Times New Roman"/>
          <w:sz w:val="24"/>
          <w:szCs w:val="24"/>
        </w:rPr>
      </w:pPr>
      <w:r w:rsidRPr="00987899">
        <w:rPr>
          <w:rFonts w:ascii="Times New Roman" w:hAnsi="Times New Roman" w:cs="Times New Roman"/>
          <w:sz w:val="24"/>
          <w:szCs w:val="24"/>
        </w:rPr>
        <w:t>Neo</w:t>
      </w:r>
      <w:r>
        <w:rPr>
          <w:rFonts w:ascii="Times New Roman" w:hAnsi="Times New Roman" w:cs="Times New Roman"/>
          <w:sz w:val="24"/>
          <w:szCs w:val="24"/>
        </w:rPr>
        <w:t>stvarena obećanja i od strane TAČ</w:t>
      </w:r>
      <w:r w:rsidRPr="00987899">
        <w:rPr>
          <w:rFonts w:ascii="Times New Roman" w:hAnsi="Times New Roman" w:cs="Times New Roman"/>
          <w:sz w:val="24"/>
          <w:szCs w:val="24"/>
        </w:rPr>
        <w:t>IJA i od ostalih (sa pogledom kampanje PDK, LDK, NISMA, AAK, AKR) – kažu analisti</w:t>
      </w:r>
      <w:r>
        <w:rPr>
          <w:rFonts w:ascii="Times New Roman" w:hAnsi="Times New Roman" w:cs="Times New Roman"/>
          <w:sz w:val="24"/>
          <w:szCs w:val="24"/>
        </w:rPr>
        <w:t>.</w:t>
      </w:r>
      <w:r w:rsidRPr="00987899">
        <w:rPr>
          <w:rFonts w:ascii="Times New Roman" w:hAnsi="Times New Roman" w:cs="Times New Roman"/>
          <w:sz w:val="24"/>
          <w:szCs w:val="24"/>
        </w:rPr>
        <w:t xml:space="preserve"> </w:t>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p>
    <w:p w:rsidR="00FB2CAD" w:rsidRPr="00987899" w:rsidRDefault="00FB2CAD" w:rsidP="00EB4C7C">
      <w:pPr>
        <w:spacing w:after="0" w:line="360" w:lineRule="auto"/>
        <w:jc w:val="both"/>
        <w:rPr>
          <w:rFonts w:ascii="Times New Roman" w:hAnsi="Times New Roman" w:cs="Times New Roman"/>
          <w:sz w:val="24"/>
          <w:szCs w:val="24"/>
        </w:rPr>
      </w:pPr>
      <w:r w:rsidRPr="00987899">
        <w:rPr>
          <w:rFonts w:ascii="Times New Roman" w:hAnsi="Times New Roman" w:cs="Times New Roman"/>
          <w:sz w:val="24"/>
          <w:szCs w:val="24"/>
        </w:rPr>
        <w:t>LDK kaže da su bili ometeni od strane militanata PDK u Berdonić</w:t>
      </w:r>
      <w:r>
        <w:rPr>
          <w:rFonts w:ascii="Times New Roman" w:hAnsi="Times New Roman" w:cs="Times New Roman"/>
          <w:sz w:val="24"/>
          <w:szCs w:val="24"/>
        </w:rPr>
        <w:t>u.</w:t>
      </w:r>
      <w:r w:rsidRPr="00987899">
        <w:rPr>
          <w:rFonts w:ascii="Times New Roman" w:hAnsi="Times New Roman" w:cs="Times New Roman"/>
          <w:sz w:val="24"/>
          <w:szCs w:val="24"/>
        </w:rPr>
        <w:t xml:space="preserve"> </w:t>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p>
    <w:p w:rsidR="00FB2CAD" w:rsidRPr="00987899" w:rsidRDefault="00FB2CAD" w:rsidP="00EB4C7C">
      <w:pPr>
        <w:spacing w:after="0" w:line="360" w:lineRule="auto"/>
        <w:jc w:val="both"/>
        <w:rPr>
          <w:rFonts w:ascii="Times New Roman" w:hAnsi="Times New Roman" w:cs="Times New Roman"/>
          <w:b/>
          <w:sz w:val="24"/>
          <w:szCs w:val="24"/>
          <w:u w:val="single"/>
        </w:rPr>
      </w:pPr>
      <w:r w:rsidRPr="00987899">
        <w:rPr>
          <w:rFonts w:ascii="Times New Roman" w:hAnsi="Times New Roman" w:cs="Times New Roman"/>
          <w:b/>
          <w:sz w:val="24"/>
          <w:szCs w:val="24"/>
          <w:u w:val="single"/>
        </w:rPr>
        <w:t>05.06.2014</w:t>
      </w:r>
    </w:p>
    <w:p w:rsidR="00FB2CAD" w:rsidRPr="00987899" w:rsidRDefault="00FB2CAD" w:rsidP="00EB4C7C">
      <w:pPr>
        <w:spacing w:after="0" w:line="360" w:lineRule="auto"/>
        <w:jc w:val="both"/>
        <w:rPr>
          <w:rFonts w:ascii="Times New Roman" w:hAnsi="Times New Roman" w:cs="Times New Roman"/>
          <w:sz w:val="24"/>
          <w:szCs w:val="24"/>
        </w:rPr>
      </w:pPr>
      <w:r w:rsidRPr="00987899">
        <w:rPr>
          <w:rFonts w:ascii="Times New Roman" w:hAnsi="Times New Roman" w:cs="Times New Roman"/>
          <w:sz w:val="24"/>
          <w:szCs w:val="24"/>
        </w:rPr>
        <w:t>Prema Reuters</w:t>
      </w:r>
      <w:r>
        <w:rPr>
          <w:rFonts w:ascii="Times New Roman" w:hAnsi="Times New Roman" w:cs="Times New Roman"/>
          <w:sz w:val="24"/>
          <w:szCs w:val="24"/>
        </w:rPr>
        <w:t>-u: TAČ</w:t>
      </w:r>
      <w:r w:rsidRPr="00987899">
        <w:rPr>
          <w:rFonts w:ascii="Times New Roman" w:hAnsi="Times New Roman" w:cs="Times New Roman"/>
          <w:sz w:val="24"/>
          <w:szCs w:val="24"/>
        </w:rPr>
        <w:t>I doživljava pad popularnosti</w:t>
      </w:r>
      <w:r>
        <w:rPr>
          <w:rFonts w:ascii="Times New Roman" w:hAnsi="Times New Roman" w:cs="Times New Roman"/>
          <w:sz w:val="24"/>
          <w:szCs w:val="24"/>
        </w:rPr>
        <w:t>.</w:t>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p>
    <w:p w:rsidR="00FB2CAD" w:rsidRPr="00987899" w:rsidRDefault="00FB2CAD" w:rsidP="00EB4C7C">
      <w:pPr>
        <w:spacing w:after="0" w:line="360" w:lineRule="auto"/>
        <w:jc w:val="both"/>
        <w:rPr>
          <w:rFonts w:ascii="Times New Roman" w:hAnsi="Times New Roman" w:cs="Times New Roman"/>
          <w:sz w:val="24"/>
          <w:szCs w:val="24"/>
        </w:rPr>
      </w:pPr>
      <w:r w:rsidRPr="00987899">
        <w:rPr>
          <w:rFonts w:ascii="Times New Roman" w:hAnsi="Times New Roman" w:cs="Times New Roman"/>
          <w:sz w:val="24"/>
          <w:szCs w:val="24"/>
        </w:rPr>
        <w:t xml:space="preserve">Partije nastavljaju sa kršenjima – </w:t>
      </w:r>
      <w:r>
        <w:rPr>
          <w:rFonts w:ascii="Times New Roman" w:hAnsi="Times New Roman" w:cs="Times New Roman"/>
          <w:sz w:val="24"/>
          <w:szCs w:val="24"/>
        </w:rPr>
        <w:t>zbog kampanje</w:t>
      </w:r>
      <w:r w:rsidRPr="00987899">
        <w:rPr>
          <w:rFonts w:ascii="Times New Roman" w:hAnsi="Times New Roman" w:cs="Times New Roman"/>
          <w:sz w:val="24"/>
          <w:szCs w:val="24"/>
        </w:rPr>
        <w:t xml:space="preserve"> PDK</w:t>
      </w:r>
      <w:r>
        <w:rPr>
          <w:rFonts w:ascii="Times New Roman" w:hAnsi="Times New Roman" w:cs="Times New Roman"/>
          <w:sz w:val="24"/>
          <w:szCs w:val="24"/>
        </w:rPr>
        <w:t>,</w:t>
      </w:r>
      <w:r w:rsidRPr="00987899">
        <w:rPr>
          <w:rFonts w:ascii="Times New Roman" w:hAnsi="Times New Roman" w:cs="Times New Roman"/>
          <w:sz w:val="24"/>
          <w:szCs w:val="24"/>
        </w:rPr>
        <w:t xml:space="preserve"> škole u Drenasu su se zatvorile ranije- reaguje grana LDK u Drenas</w:t>
      </w:r>
      <w:r>
        <w:rPr>
          <w:rFonts w:ascii="Times New Roman" w:hAnsi="Times New Roman" w:cs="Times New Roman"/>
          <w:sz w:val="24"/>
          <w:szCs w:val="24"/>
        </w:rPr>
        <w:t>u.</w:t>
      </w:r>
      <w:r w:rsidRPr="00987899">
        <w:rPr>
          <w:rFonts w:ascii="Times New Roman" w:hAnsi="Times New Roman" w:cs="Times New Roman"/>
          <w:sz w:val="24"/>
          <w:szCs w:val="24"/>
        </w:rPr>
        <w:t xml:space="preserve"> </w:t>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p>
    <w:p w:rsidR="00FB2CAD" w:rsidRPr="00987899" w:rsidRDefault="00FB2CAD" w:rsidP="00EB4C7C">
      <w:pPr>
        <w:spacing w:after="0" w:line="360" w:lineRule="auto"/>
        <w:jc w:val="both"/>
        <w:rPr>
          <w:rFonts w:ascii="Times New Roman" w:hAnsi="Times New Roman" w:cs="Times New Roman"/>
          <w:b/>
          <w:sz w:val="24"/>
          <w:szCs w:val="24"/>
          <w:u w:val="single"/>
        </w:rPr>
      </w:pPr>
      <w:r w:rsidRPr="00987899">
        <w:rPr>
          <w:rFonts w:ascii="Times New Roman" w:hAnsi="Times New Roman" w:cs="Times New Roman"/>
          <w:b/>
          <w:sz w:val="24"/>
          <w:szCs w:val="24"/>
          <w:u w:val="single"/>
        </w:rPr>
        <w:t>06.06.2014</w:t>
      </w:r>
    </w:p>
    <w:p w:rsidR="00FB2CAD" w:rsidRPr="00987899" w:rsidRDefault="00FB2CAD" w:rsidP="00EB4C7C">
      <w:pPr>
        <w:spacing w:after="0" w:line="360" w:lineRule="auto"/>
        <w:jc w:val="both"/>
        <w:rPr>
          <w:rFonts w:ascii="Times New Roman" w:hAnsi="Times New Roman" w:cs="Times New Roman"/>
          <w:sz w:val="24"/>
          <w:szCs w:val="24"/>
        </w:rPr>
      </w:pPr>
      <w:r w:rsidRPr="00987899">
        <w:rPr>
          <w:rFonts w:ascii="Times New Roman" w:hAnsi="Times New Roman" w:cs="Times New Roman"/>
          <w:sz w:val="24"/>
          <w:szCs w:val="24"/>
        </w:rPr>
        <w:t>Partije LDK i AAK  na konferencijama za štampu traže odgovornost za slučaj eksplozije u KEK</w:t>
      </w:r>
      <w:r>
        <w:rPr>
          <w:rFonts w:ascii="Times New Roman" w:hAnsi="Times New Roman" w:cs="Times New Roman"/>
          <w:sz w:val="24"/>
          <w:szCs w:val="24"/>
        </w:rPr>
        <w:t>-u.</w:t>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p>
    <w:p w:rsidR="00FB2CAD" w:rsidRPr="00987899" w:rsidRDefault="00FB2CAD" w:rsidP="00EB4C7C">
      <w:pPr>
        <w:spacing w:after="0" w:line="360" w:lineRule="auto"/>
        <w:jc w:val="both"/>
        <w:rPr>
          <w:rFonts w:ascii="Times New Roman" w:hAnsi="Times New Roman" w:cs="Times New Roman"/>
          <w:sz w:val="24"/>
          <w:szCs w:val="24"/>
        </w:rPr>
      </w:pPr>
      <w:r w:rsidRPr="00987899">
        <w:rPr>
          <w:rFonts w:ascii="Times New Roman" w:hAnsi="Times New Roman" w:cs="Times New Roman"/>
          <w:sz w:val="24"/>
          <w:szCs w:val="24"/>
        </w:rPr>
        <w:t xml:space="preserve">LDK i PDK raspravljaju oko MERKEL - LDK predstavlja pismo MERKEL, PDK </w:t>
      </w:r>
      <w:r>
        <w:rPr>
          <w:rFonts w:ascii="Times New Roman" w:hAnsi="Times New Roman" w:cs="Times New Roman"/>
          <w:sz w:val="24"/>
          <w:szCs w:val="24"/>
        </w:rPr>
        <w:t>poziv za TAČIJA z</w:t>
      </w:r>
      <w:r w:rsidRPr="00987899">
        <w:rPr>
          <w:rFonts w:ascii="Times New Roman" w:hAnsi="Times New Roman" w:cs="Times New Roman"/>
          <w:sz w:val="24"/>
          <w:szCs w:val="24"/>
        </w:rPr>
        <w:t>a sastanak u Berlin</w:t>
      </w:r>
      <w:r>
        <w:rPr>
          <w:rFonts w:ascii="Times New Roman" w:hAnsi="Times New Roman" w:cs="Times New Roman"/>
          <w:sz w:val="24"/>
          <w:szCs w:val="24"/>
        </w:rPr>
        <w:t>u</w:t>
      </w:r>
      <w:r w:rsidRPr="00987899">
        <w:rPr>
          <w:rFonts w:ascii="Times New Roman" w:hAnsi="Times New Roman" w:cs="Times New Roman"/>
          <w:sz w:val="24"/>
          <w:szCs w:val="24"/>
        </w:rPr>
        <w:t>.</w:t>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tab/>
      </w:r>
      <w:r w:rsidRPr="00987899">
        <w:tab/>
      </w:r>
      <w:r w:rsidRPr="00987899">
        <w:tab/>
      </w:r>
      <w:r w:rsidRPr="00987899">
        <w:tab/>
      </w:r>
      <w:r w:rsidRPr="00987899">
        <w:tab/>
      </w:r>
      <w:r w:rsidRPr="00987899">
        <w:tab/>
      </w:r>
      <w:r w:rsidRPr="00987899">
        <w:tab/>
      </w:r>
    </w:p>
    <w:p w:rsidR="00FB2CAD" w:rsidRPr="00987899" w:rsidRDefault="00EB4C7C" w:rsidP="00EB4C7C">
      <w:pPr>
        <w:spacing w:after="0" w:line="360" w:lineRule="auto"/>
        <w:jc w:val="both"/>
        <w:rPr>
          <w:rFonts w:ascii="Times New Roman" w:eastAsia="Calibri" w:hAnsi="Times New Roman" w:cs="Times New Roman"/>
          <w:sz w:val="24"/>
          <w:szCs w:val="24"/>
        </w:rPr>
      </w:pPr>
      <w:r w:rsidRPr="00EB4C7C">
        <w:rPr>
          <w:rFonts w:ascii="Times New Roman" w:eastAsia="Calibri" w:hAnsi="Times New Roman" w:cs="Times New Roman"/>
          <w:b/>
          <w:color w:val="365F91" w:themeColor="accent1" w:themeShade="BF"/>
          <w:sz w:val="24"/>
          <w:szCs w:val="24"/>
        </w:rPr>
        <w:lastRenderedPageBreak/>
        <w:t>TELEVIZIJA 21</w:t>
      </w:r>
      <w:r w:rsidRPr="00EB4C7C">
        <w:rPr>
          <w:rFonts w:ascii="Times New Roman" w:eastAsia="Calibri" w:hAnsi="Times New Roman" w:cs="Times New Roman"/>
          <w:color w:val="365F91" w:themeColor="accent1" w:themeShade="BF"/>
          <w:sz w:val="24"/>
          <w:szCs w:val="24"/>
        </w:rPr>
        <w:t xml:space="preserve"> </w:t>
      </w:r>
      <w:r w:rsidRPr="00EB4C7C">
        <w:rPr>
          <w:rFonts w:ascii="Times New Roman" w:eastAsia="Calibri" w:hAnsi="Times New Roman" w:cs="Times New Roman"/>
          <w:b/>
          <w:color w:val="365F91" w:themeColor="accent1" w:themeShade="BF"/>
          <w:sz w:val="24"/>
          <w:szCs w:val="24"/>
        </w:rPr>
        <w:t>(TV21)</w:t>
      </w:r>
      <w:r w:rsidRPr="00987899">
        <w:rPr>
          <w:rFonts w:ascii="Times New Roman" w:eastAsia="Calibri" w:hAnsi="Times New Roman" w:cs="Times New Roman"/>
          <w:sz w:val="24"/>
          <w:szCs w:val="24"/>
        </w:rPr>
        <w:t xml:space="preserve"> </w:t>
      </w:r>
      <w:r w:rsidR="00FB2CAD" w:rsidRPr="00987899">
        <w:rPr>
          <w:rFonts w:ascii="Times New Roman" w:eastAsia="Calibri" w:hAnsi="Times New Roman" w:cs="Times New Roman"/>
          <w:sz w:val="24"/>
          <w:szCs w:val="24"/>
        </w:rPr>
        <w:t xml:space="preserve">–Kampanja i aktivnosti  </w:t>
      </w:r>
      <w:r w:rsidR="00FB2CAD">
        <w:rPr>
          <w:rFonts w:ascii="Times New Roman" w:eastAsia="Calibri" w:hAnsi="Times New Roman" w:cs="Times New Roman"/>
          <w:sz w:val="24"/>
          <w:szCs w:val="24"/>
        </w:rPr>
        <w:t>PSS</w:t>
      </w:r>
      <w:r w:rsidR="00FB2CAD" w:rsidRPr="00987899">
        <w:rPr>
          <w:rFonts w:ascii="Times New Roman" w:eastAsia="Calibri" w:hAnsi="Times New Roman" w:cs="Times New Roman"/>
          <w:sz w:val="24"/>
          <w:szCs w:val="24"/>
        </w:rPr>
        <w:t>, u izbornim hronikama u okviru vesti, su se prezentovale na korektan i nestranački način. Tokom rasprava su se pružale mogućnosti za pregl</w:t>
      </w:r>
      <w:r w:rsidR="00FB2CAD">
        <w:rPr>
          <w:rFonts w:ascii="Times New Roman" w:eastAsia="Calibri" w:hAnsi="Times New Roman" w:cs="Times New Roman"/>
          <w:sz w:val="24"/>
          <w:szCs w:val="24"/>
        </w:rPr>
        <w:t>ed programa uglavnom za veće PSS</w:t>
      </w:r>
      <w:r w:rsidR="00FB2CAD" w:rsidRPr="00987899">
        <w:rPr>
          <w:rFonts w:ascii="Times New Roman" w:eastAsia="Calibri" w:hAnsi="Times New Roman" w:cs="Times New Roman"/>
          <w:sz w:val="24"/>
          <w:szCs w:val="24"/>
        </w:rPr>
        <w:t xml:space="preserve">.  </w:t>
      </w:r>
    </w:p>
    <w:p w:rsidR="00FB2CAD" w:rsidRDefault="00FB2CAD" w:rsidP="00EB4C7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Prostor pružen za PSS:</w:t>
      </w:r>
    </w:p>
    <w:p w:rsidR="00FB2CAD" w:rsidRPr="00987899" w:rsidRDefault="00FB2CAD" w:rsidP="00EB4C7C">
      <w:pPr>
        <w:spacing w:after="0" w:line="360" w:lineRule="auto"/>
        <w:jc w:val="both"/>
        <w:rPr>
          <w:rFonts w:ascii="Times New Roman" w:eastAsia="Calibri" w:hAnsi="Times New Roman" w:cs="Times New Roman"/>
          <w:sz w:val="24"/>
          <w:szCs w:val="24"/>
        </w:rPr>
      </w:pPr>
      <w:r w:rsidRPr="00987899">
        <w:rPr>
          <w:rFonts w:ascii="Times New Roman" w:eastAsia="Calibri" w:hAnsi="Times New Roman" w:cs="Times New Roman"/>
          <w:sz w:val="24"/>
          <w:szCs w:val="24"/>
        </w:rPr>
        <w:t xml:space="preserve"> </w:t>
      </w:r>
    </w:p>
    <w:tbl>
      <w:tblPr>
        <w:tblW w:w="9500" w:type="dxa"/>
        <w:tblInd w:w="93" w:type="dxa"/>
        <w:tblLook w:val="04A0"/>
      </w:tblPr>
      <w:tblGrid>
        <w:gridCol w:w="266"/>
        <w:gridCol w:w="960"/>
        <w:gridCol w:w="960"/>
        <w:gridCol w:w="960"/>
        <w:gridCol w:w="1053"/>
        <w:gridCol w:w="960"/>
        <w:gridCol w:w="1050"/>
        <w:gridCol w:w="1053"/>
        <w:gridCol w:w="266"/>
        <w:gridCol w:w="1300"/>
        <w:gridCol w:w="1053"/>
        <w:gridCol w:w="266"/>
      </w:tblGrid>
      <w:tr w:rsidR="00FB2CAD" w:rsidRPr="00987899" w:rsidTr="00B26C5A">
        <w:trPr>
          <w:trHeight w:val="345"/>
        </w:trPr>
        <w:tc>
          <w:tcPr>
            <w:tcW w:w="1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450"/>
        </w:trPr>
        <w:tc>
          <w:tcPr>
            <w:tcW w:w="1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160" w:type="dxa"/>
            <w:gridSpan w:val="10"/>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TV 21            Period monitoringa: 28.05.2014-06.06.2014        Vreme monitoringa: 16:00-24:00</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val="restart"/>
            <w:tcBorders>
              <w:top w:val="single" w:sz="4" w:space="0" w:color="auto"/>
              <w:left w:val="single" w:sz="4" w:space="0" w:color="auto"/>
              <w:bottom w:val="single" w:sz="4" w:space="0" w:color="000000"/>
              <w:right w:val="nil"/>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Br.</w:t>
            </w:r>
          </w:p>
        </w:tc>
        <w:tc>
          <w:tcPr>
            <w:tcW w:w="2880" w:type="dxa"/>
            <w:gridSpan w:val="3"/>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Vesti/hronika</w:t>
            </w:r>
          </w:p>
        </w:tc>
        <w:tc>
          <w:tcPr>
            <w:tcW w:w="2880" w:type="dxa"/>
            <w:gridSpan w:val="3"/>
            <w:tcBorders>
              <w:top w:val="single" w:sz="8" w:space="0" w:color="auto"/>
              <w:left w:val="nil"/>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Debate/intervjui</w:t>
            </w:r>
          </w:p>
        </w:tc>
        <w:tc>
          <w:tcPr>
            <w:tcW w:w="180" w:type="dxa"/>
            <w:tcBorders>
              <w:top w:val="single" w:sz="4" w:space="0" w:color="auto"/>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2260"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 xml:space="preserve">Ukupno vreme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tcBorders>
              <w:top w:val="single" w:sz="4" w:space="0" w:color="auto"/>
              <w:left w:val="single" w:sz="4" w:space="0" w:color="auto"/>
              <w:bottom w:val="single" w:sz="4" w:space="0" w:color="000000"/>
              <w:right w:val="nil"/>
            </w:tcBorders>
            <w:vAlign w:val="center"/>
            <w:hideMark/>
          </w:tcPr>
          <w:p w:rsidR="00FB2CAD" w:rsidRPr="00987899" w:rsidRDefault="00FB2CAD" w:rsidP="00EB4C7C">
            <w:pPr>
              <w:spacing w:after="0" w:line="360" w:lineRule="auto"/>
              <w:rPr>
                <w:rFonts w:ascii="Calibri" w:eastAsia="Times New Roman" w:hAnsi="Calibri" w:cs="Times New Roman"/>
                <w:b/>
                <w:bCs/>
                <w:color w:val="000000"/>
              </w:rPr>
            </w:pPr>
          </w:p>
        </w:tc>
        <w:tc>
          <w:tcPr>
            <w:tcW w:w="960" w:type="dxa"/>
            <w:tcBorders>
              <w:top w:val="nil"/>
              <w:left w:val="single" w:sz="8" w:space="0" w:color="auto"/>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Vreme(s)</w:t>
            </w:r>
          </w:p>
        </w:tc>
        <w:tc>
          <w:tcPr>
            <w:tcW w:w="960"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80" w:type="dxa"/>
            <w:tcBorders>
              <w:top w:val="nil"/>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30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1</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1920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15.00703</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56408</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15.9194</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58328</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15.8876</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2</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2215</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17.3128</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62153</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17.54075</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64368</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17.5328</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3</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AAK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2314</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18.0866</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AAK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57162</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16.13219</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59476</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16.2003</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4</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VV</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2178</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17.0236</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VV</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57119</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16.12006</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59297</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16.15154</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5</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AKR</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2026</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15.83555</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AKR</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56583</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15.96879</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58609</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15.96414</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6</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NISMA</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1680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13.13116</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NISMA</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40199</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11.34491</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41879</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11.40716</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7</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PF</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366</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2.860716</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PF</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24711</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6.973909</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25077</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6.830569</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8</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PAI</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95</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0.742536</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PAI</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95</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0.025876</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6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Ukupno</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12794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354335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367129</w:t>
            </w:r>
          </w:p>
        </w:tc>
        <w:tc>
          <w:tcPr>
            <w:tcW w:w="960"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6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bl>
    <w:p w:rsidR="00FB2CAD" w:rsidRPr="00987899" w:rsidRDefault="00FB2CAD" w:rsidP="00EB4C7C">
      <w:pPr>
        <w:spacing w:after="0" w:line="360" w:lineRule="auto"/>
        <w:jc w:val="both"/>
        <w:rPr>
          <w:rFonts w:ascii="Times New Roman" w:hAnsi="Times New Roman" w:cs="Times New Roman"/>
          <w:b/>
          <w:sz w:val="24"/>
          <w:szCs w:val="24"/>
          <w:u w:val="single"/>
        </w:rPr>
      </w:pPr>
    </w:p>
    <w:p w:rsidR="00FB2CAD" w:rsidRPr="00987899" w:rsidRDefault="00FB2CAD" w:rsidP="00EB4C7C">
      <w:pPr>
        <w:spacing w:after="0" w:line="360" w:lineRule="auto"/>
        <w:jc w:val="both"/>
        <w:rPr>
          <w:rFonts w:ascii="Times New Roman" w:hAnsi="Times New Roman" w:cs="Times New Roman"/>
          <w:sz w:val="24"/>
          <w:szCs w:val="24"/>
        </w:rPr>
      </w:pPr>
      <w:r w:rsidRPr="00987899">
        <w:rPr>
          <w:rFonts w:ascii="Times New Roman" w:hAnsi="Times New Roman" w:cs="Times New Roman"/>
          <w:sz w:val="24"/>
          <w:szCs w:val="24"/>
        </w:rPr>
        <w:t xml:space="preserve">Na vestima su se emitovale i </w:t>
      </w:r>
      <w:r>
        <w:rPr>
          <w:rFonts w:ascii="Times New Roman" w:hAnsi="Times New Roman" w:cs="Times New Roman"/>
          <w:sz w:val="24"/>
          <w:szCs w:val="24"/>
        </w:rPr>
        <w:t>priče koje nisu bile iz kampanja,</w:t>
      </w:r>
      <w:r w:rsidRPr="00987899">
        <w:rPr>
          <w:rFonts w:ascii="Times New Roman" w:hAnsi="Times New Roman" w:cs="Times New Roman"/>
          <w:sz w:val="24"/>
          <w:szCs w:val="24"/>
        </w:rPr>
        <w:t xml:space="preserve"> al</w:t>
      </w:r>
      <w:r>
        <w:rPr>
          <w:rFonts w:ascii="Times New Roman" w:hAnsi="Times New Roman" w:cs="Times New Roman"/>
          <w:sz w:val="24"/>
          <w:szCs w:val="24"/>
        </w:rPr>
        <w:t>i koje su mogle da se koriste izbornom efektu</w:t>
      </w:r>
      <w:r w:rsidRPr="00987899">
        <w:rPr>
          <w:rFonts w:ascii="Times New Roman" w:hAnsi="Times New Roman" w:cs="Times New Roman"/>
          <w:sz w:val="24"/>
          <w:szCs w:val="24"/>
        </w:rPr>
        <w:t>.</w:t>
      </w:r>
      <w:r w:rsidRPr="00987899">
        <w:rPr>
          <w:rFonts w:ascii="Times New Roman" w:hAnsi="Times New Roman" w:cs="Times New Roman"/>
          <w:sz w:val="24"/>
          <w:szCs w:val="24"/>
        </w:rPr>
        <w:tab/>
      </w:r>
      <w:r w:rsidRPr="00987899">
        <w:rPr>
          <w:rFonts w:ascii="Times New Roman" w:hAnsi="Times New Roman" w:cs="Times New Roman"/>
          <w:sz w:val="24"/>
          <w:szCs w:val="24"/>
        </w:rPr>
        <w:tab/>
      </w:r>
    </w:p>
    <w:p w:rsidR="00FB2CAD" w:rsidRPr="00987899" w:rsidRDefault="00FB2CAD" w:rsidP="00EB4C7C">
      <w:pPr>
        <w:spacing w:after="0" w:line="360" w:lineRule="auto"/>
        <w:jc w:val="both"/>
        <w:rPr>
          <w:rFonts w:ascii="Times New Roman" w:hAnsi="Times New Roman" w:cs="Times New Roman"/>
          <w:b/>
          <w:sz w:val="24"/>
          <w:szCs w:val="24"/>
          <w:u w:val="single"/>
        </w:rPr>
      </w:pPr>
      <w:r w:rsidRPr="00987899">
        <w:rPr>
          <w:rFonts w:ascii="Times New Roman" w:hAnsi="Times New Roman" w:cs="Times New Roman"/>
          <w:b/>
          <w:sz w:val="24"/>
          <w:szCs w:val="24"/>
          <w:u w:val="single"/>
        </w:rPr>
        <w:t>29.05.2014</w:t>
      </w:r>
    </w:p>
    <w:p w:rsidR="00FB2CAD" w:rsidRPr="00987899" w:rsidRDefault="00FB2CAD" w:rsidP="00EB4C7C">
      <w:pPr>
        <w:spacing w:after="0" w:line="360" w:lineRule="auto"/>
        <w:jc w:val="both"/>
        <w:rPr>
          <w:rFonts w:ascii="Times New Roman" w:hAnsi="Times New Roman" w:cs="Times New Roman"/>
          <w:sz w:val="24"/>
          <w:szCs w:val="24"/>
        </w:rPr>
      </w:pPr>
      <w:r w:rsidRPr="00987899">
        <w:rPr>
          <w:rFonts w:ascii="Times New Roman" w:hAnsi="Times New Roman" w:cs="Times New Roman"/>
          <w:sz w:val="24"/>
          <w:szCs w:val="24"/>
        </w:rPr>
        <w:t>Grupa za pravne i političke studije- država zloupotrebljava javnu vlast tokom kampanje</w:t>
      </w:r>
      <w:r>
        <w:rPr>
          <w:rFonts w:ascii="Times New Roman" w:hAnsi="Times New Roman" w:cs="Times New Roman"/>
          <w:sz w:val="24"/>
          <w:szCs w:val="24"/>
        </w:rPr>
        <w:t>.</w:t>
      </w:r>
      <w:r w:rsidRPr="00987899">
        <w:rPr>
          <w:rFonts w:ascii="Times New Roman" w:hAnsi="Times New Roman" w:cs="Times New Roman"/>
          <w:sz w:val="24"/>
          <w:szCs w:val="24"/>
        </w:rPr>
        <w:tab/>
      </w:r>
    </w:p>
    <w:p w:rsidR="00FB2CAD" w:rsidRPr="00987899" w:rsidRDefault="00FB2CAD" w:rsidP="00EB4C7C">
      <w:pPr>
        <w:spacing w:after="0" w:line="360" w:lineRule="auto"/>
        <w:jc w:val="both"/>
        <w:rPr>
          <w:rFonts w:ascii="Times New Roman" w:hAnsi="Times New Roman" w:cs="Times New Roman"/>
          <w:b/>
          <w:sz w:val="24"/>
          <w:szCs w:val="24"/>
          <w:u w:val="single"/>
        </w:rPr>
      </w:pPr>
      <w:r w:rsidRPr="00987899">
        <w:rPr>
          <w:rFonts w:ascii="Times New Roman" w:hAnsi="Times New Roman" w:cs="Times New Roman"/>
          <w:b/>
          <w:sz w:val="24"/>
          <w:szCs w:val="24"/>
          <w:u w:val="single"/>
        </w:rPr>
        <w:t>30.05.2014</w:t>
      </w:r>
    </w:p>
    <w:p w:rsidR="00FB2CAD" w:rsidRPr="00987899" w:rsidRDefault="00FB2CAD" w:rsidP="00EB4C7C">
      <w:pPr>
        <w:spacing w:after="0" w:line="360" w:lineRule="auto"/>
        <w:jc w:val="both"/>
        <w:rPr>
          <w:rFonts w:ascii="Times New Roman" w:hAnsi="Times New Roman" w:cs="Times New Roman"/>
          <w:sz w:val="24"/>
          <w:szCs w:val="24"/>
        </w:rPr>
      </w:pPr>
      <w:r w:rsidRPr="00987899">
        <w:rPr>
          <w:rFonts w:ascii="Times New Roman" w:hAnsi="Times New Roman" w:cs="Times New Roman"/>
          <w:sz w:val="24"/>
          <w:szCs w:val="24"/>
        </w:rPr>
        <w:t xml:space="preserve">Regionalna konferencija za ekonomiju </w:t>
      </w:r>
      <w:r>
        <w:rPr>
          <w:rFonts w:ascii="Times New Roman" w:hAnsi="Times New Roman" w:cs="Times New Roman"/>
          <w:sz w:val="24"/>
          <w:szCs w:val="24"/>
        </w:rPr>
        <w:t>- H.TAČ</w:t>
      </w:r>
      <w:r w:rsidRPr="00987899">
        <w:rPr>
          <w:rFonts w:ascii="Times New Roman" w:hAnsi="Times New Roman" w:cs="Times New Roman"/>
          <w:sz w:val="24"/>
          <w:szCs w:val="24"/>
        </w:rPr>
        <w:t>I, Min.</w:t>
      </w:r>
      <w:r>
        <w:rPr>
          <w:rFonts w:ascii="Times New Roman" w:hAnsi="Times New Roman" w:cs="Times New Roman"/>
          <w:sz w:val="24"/>
          <w:szCs w:val="24"/>
        </w:rPr>
        <w:t xml:space="preserve"> </w:t>
      </w:r>
      <w:r w:rsidRPr="00987899">
        <w:rPr>
          <w:rFonts w:ascii="Times New Roman" w:hAnsi="Times New Roman" w:cs="Times New Roman"/>
          <w:sz w:val="24"/>
          <w:szCs w:val="24"/>
        </w:rPr>
        <w:t>B.</w:t>
      </w:r>
      <w:r>
        <w:rPr>
          <w:rFonts w:ascii="Times New Roman" w:hAnsi="Times New Roman" w:cs="Times New Roman"/>
          <w:sz w:val="24"/>
          <w:szCs w:val="24"/>
        </w:rPr>
        <w:t xml:space="preserve"> Beć</w:t>
      </w:r>
      <w:r w:rsidRPr="00987899">
        <w:rPr>
          <w:rFonts w:ascii="Times New Roman" w:hAnsi="Times New Roman" w:cs="Times New Roman"/>
          <w:sz w:val="24"/>
          <w:szCs w:val="24"/>
        </w:rPr>
        <w:t>aj</w:t>
      </w:r>
      <w:r>
        <w:rPr>
          <w:rFonts w:ascii="Times New Roman" w:hAnsi="Times New Roman" w:cs="Times New Roman"/>
          <w:sz w:val="24"/>
          <w:szCs w:val="24"/>
        </w:rPr>
        <w:t>.</w:t>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p>
    <w:p w:rsidR="00FB2CAD" w:rsidRPr="00987899" w:rsidRDefault="00FB2CAD" w:rsidP="00EB4C7C">
      <w:pPr>
        <w:spacing w:after="0" w:line="360" w:lineRule="auto"/>
        <w:jc w:val="both"/>
        <w:rPr>
          <w:rFonts w:ascii="Times New Roman" w:hAnsi="Times New Roman" w:cs="Times New Roman"/>
          <w:b/>
          <w:sz w:val="24"/>
          <w:szCs w:val="24"/>
          <w:u w:val="single"/>
        </w:rPr>
      </w:pPr>
      <w:r w:rsidRPr="00987899">
        <w:rPr>
          <w:rFonts w:ascii="Times New Roman" w:hAnsi="Times New Roman" w:cs="Times New Roman"/>
          <w:b/>
          <w:sz w:val="24"/>
          <w:szCs w:val="24"/>
          <w:u w:val="single"/>
        </w:rPr>
        <w:t>30.05.2014</w:t>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p>
    <w:p w:rsidR="00FB2CAD" w:rsidRPr="00987899" w:rsidRDefault="00FB2CAD" w:rsidP="00EB4C7C">
      <w:pPr>
        <w:spacing w:after="0" w:line="360" w:lineRule="auto"/>
        <w:jc w:val="both"/>
        <w:rPr>
          <w:rFonts w:ascii="Times New Roman" w:hAnsi="Times New Roman" w:cs="Times New Roman"/>
          <w:sz w:val="24"/>
          <w:szCs w:val="24"/>
        </w:rPr>
      </w:pPr>
      <w:r w:rsidRPr="00987899">
        <w:rPr>
          <w:rFonts w:ascii="Times New Roman" w:hAnsi="Times New Roman" w:cs="Times New Roman"/>
          <w:sz w:val="24"/>
          <w:szCs w:val="24"/>
        </w:rPr>
        <w:t>Međunarodni dan protiv pušenja - Min. F.Agani</w:t>
      </w:r>
      <w:r>
        <w:rPr>
          <w:rFonts w:ascii="Times New Roman" w:hAnsi="Times New Roman" w:cs="Times New Roman"/>
          <w:sz w:val="24"/>
          <w:szCs w:val="24"/>
        </w:rPr>
        <w:t>.</w:t>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p>
    <w:p w:rsidR="00FB2CAD" w:rsidRPr="00987899" w:rsidRDefault="00FB2CAD" w:rsidP="00EB4C7C">
      <w:pPr>
        <w:spacing w:after="0" w:line="360" w:lineRule="auto"/>
        <w:jc w:val="both"/>
        <w:rPr>
          <w:rFonts w:ascii="Times New Roman" w:hAnsi="Times New Roman" w:cs="Times New Roman"/>
          <w:sz w:val="24"/>
          <w:szCs w:val="24"/>
        </w:rPr>
      </w:pPr>
      <w:r w:rsidRPr="00987899">
        <w:rPr>
          <w:rFonts w:ascii="Times New Roman" w:hAnsi="Times New Roman" w:cs="Times New Roman"/>
          <w:sz w:val="24"/>
          <w:szCs w:val="24"/>
        </w:rPr>
        <w:lastRenderedPageBreak/>
        <w:t>Regionalne privredne komore raspravljaju o saradnji – Govori Predsednica M.K.Lila</w:t>
      </w:r>
      <w:r>
        <w:rPr>
          <w:rFonts w:ascii="Times New Roman" w:hAnsi="Times New Roman" w:cs="Times New Roman"/>
          <w:sz w:val="24"/>
          <w:szCs w:val="24"/>
        </w:rPr>
        <w:t>.</w:t>
      </w:r>
      <w:r w:rsidRPr="00987899">
        <w:rPr>
          <w:rFonts w:ascii="Times New Roman" w:hAnsi="Times New Roman" w:cs="Times New Roman"/>
          <w:sz w:val="24"/>
          <w:szCs w:val="24"/>
        </w:rPr>
        <w:tab/>
      </w:r>
      <w:r w:rsidRPr="00987899">
        <w:rPr>
          <w:rFonts w:ascii="Times New Roman" w:hAnsi="Times New Roman" w:cs="Times New Roman"/>
          <w:sz w:val="24"/>
          <w:szCs w:val="24"/>
        </w:rPr>
        <w:tab/>
      </w:r>
    </w:p>
    <w:p w:rsidR="00FB2CAD" w:rsidRPr="00987899" w:rsidRDefault="00FB2CAD" w:rsidP="00EB4C7C">
      <w:pPr>
        <w:spacing w:after="0" w:line="360" w:lineRule="auto"/>
        <w:jc w:val="both"/>
        <w:rPr>
          <w:rFonts w:ascii="Times New Roman" w:hAnsi="Times New Roman" w:cs="Times New Roman"/>
          <w:b/>
          <w:sz w:val="24"/>
          <w:szCs w:val="24"/>
          <w:u w:val="single"/>
        </w:rPr>
      </w:pPr>
      <w:r w:rsidRPr="00987899">
        <w:rPr>
          <w:rFonts w:ascii="Times New Roman" w:hAnsi="Times New Roman" w:cs="Times New Roman"/>
          <w:b/>
          <w:sz w:val="24"/>
          <w:szCs w:val="24"/>
          <w:u w:val="single"/>
        </w:rPr>
        <w:t>01.06.2014</w:t>
      </w:r>
      <w:r w:rsidRPr="00987899">
        <w:rPr>
          <w:rFonts w:ascii="Times New Roman" w:hAnsi="Times New Roman" w:cs="Times New Roman"/>
          <w:sz w:val="24"/>
          <w:szCs w:val="24"/>
        </w:rPr>
        <w:tab/>
      </w:r>
      <w:r w:rsidRPr="00987899">
        <w:rPr>
          <w:rFonts w:ascii="Times New Roman" w:hAnsi="Times New Roman" w:cs="Times New Roman"/>
          <w:sz w:val="24"/>
          <w:szCs w:val="24"/>
        </w:rPr>
        <w:tab/>
      </w:r>
    </w:p>
    <w:p w:rsidR="00FB2CAD" w:rsidRPr="00987899" w:rsidRDefault="00FB2CAD" w:rsidP="00EB4C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Min. M. KRASNIĆ</w:t>
      </w:r>
      <w:r w:rsidRPr="00987899">
        <w:rPr>
          <w:rFonts w:ascii="Times New Roman" w:hAnsi="Times New Roman" w:cs="Times New Roman"/>
          <w:sz w:val="24"/>
          <w:szCs w:val="24"/>
        </w:rPr>
        <w:t xml:space="preserve">I </w:t>
      </w:r>
      <w:r>
        <w:rPr>
          <w:rFonts w:ascii="Times New Roman" w:hAnsi="Times New Roman" w:cs="Times New Roman"/>
          <w:sz w:val="24"/>
          <w:szCs w:val="24"/>
        </w:rPr>
        <w:t>deli priznanja u oblasti kinematografije.</w:t>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p>
    <w:p w:rsidR="00FB2CAD" w:rsidRPr="00987899" w:rsidRDefault="00FB2CAD" w:rsidP="00EB4C7C">
      <w:pPr>
        <w:spacing w:after="0" w:line="360" w:lineRule="auto"/>
        <w:jc w:val="both"/>
        <w:rPr>
          <w:rFonts w:ascii="Times New Roman" w:hAnsi="Times New Roman" w:cs="Times New Roman"/>
          <w:b/>
          <w:sz w:val="24"/>
          <w:szCs w:val="24"/>
          <w:u w:val="single"/>
        </w:rPr>
      </w:pPr>
      <w:r w:rsidRPr="00987899">
        <w:rPr>
          <w:rFonts w:ascii="Times New Roman" w:hAnsi="Times New Roman" w:cs="Times New Roman"/>
          <w:b/>
          <w:sz w:val="24"/>
          <w:szCs w:val="24"/>
          <w:u w:val="single"/>
        </w:rPr>
        <w:t>02.06.2014</w:t>
      </w:r>
      <w:r w:rsidRPr="00987899">
        <w:rPr>
          <w:rFonts w:ascii="Times New Roman" w:hAnsi="Times New Roman" w:cs="Times New Roman"/>
          <w:sz w:val="24"/>
          <w:szCs w:val="24"/>
        </w:rPr>
        <w:tab/>
      </w:r>
    </w:p>
    <w:p w:rsidR="00FB2CAD" w:rsidRPr="00987899" w:rsidRDefault="00FB2CAD" w:rsidP="00EB4C7C">
      <w:pPr>
        <w:spacing w:after="0" w:line="360" w:lineRule="auto"/>
        <w:jc w:val="both"/>
        <w:rPr>
          <w:rFonts w:ascii="Times New Roman" w:hAnsi="Times New Roman" w:cs="Times New Roman"/>
          <w:sz w:val="24"/>
          <w:szCs w:val="24"/>
        </w:rPr>
      </w:pPr>
      <w:r w:rsidRPr="00987899">
        <w:rPr>
          <w:rFonts w:ascii="Times New Roman" w:hAnsi="Times New Roman" w:cs="Times New Roman"/>
          <w:sz w:val="24"/>
          <w:szCs w:val="24"/>
        </w:rPr>
        <w:t>Demokratija u akciji- Slučajevi kršenja o korišćenju javnih resurs</w:t>
      </w:r>
      <w:r>
        <w:rPr>
          <w:rFonts w:ascii="Times New Roman" w:hAnsi="Times New Roman" w:cs="Times New Roman"/>
          <w:sz w:val="24"/>
          <w:szCs w:val="24"/>
        </w:rPr>
        <w:t>a</w:t>
      </w:r>
      <w:r w:rsidRPr="00987899">
        <w:rPr>
          <w:rFonts w:ascii="Times New Roman" w:hAnsi="Times New Roman" w:cs="Times New Roman"/>
          <w:sz w:val="24"/>
          <w:szCs w:val="24"/>
        </w:rPr>
        <w:t xml:space="preserve"> tokom kampanje: PDK, LDK, VV, AKR, AAK, NISMA – slučajevi ometanja medija: PDK, VV, SLS</w:t>
      </w:r>
      <w:r>
        <w:rPr>
          <w:rFonts w:ascii="Times New Roman" w:hAnsi="Times New Roman" w:cs="Times New Roman"/>
          <w:sz w:val="24"/>
          <w:szCs w:val="24"/>
        </w:rPr>
        <w:t>.</w:t>
      </w:r>
      <w:r w:rsidRPr="00987899">
        <w:rPr>
          <w:rFonts w:ascii="Times New Roman" w:hAnsi="Times New Roman" w:cs="Times New Roman"/>
          <w:sz w:val="24"/>
          <w:szCs w:val="24"/>
        </w:rPr>
        <w:tab/>
      </w:r>
      <w:r w:rsidRPr="00987899">
        <w:rPr>
          <w:rFonts w:ascii="Times New Roman" w:hAnsi="Times New Roman" w:cs="Times New Roman"/>
          <w:sz w:val="24"/>
          <w:szCs w:val="24"/>
        </w:rPr>
        <w:tab/>
      </w:r>
    </w:p>
    <w:p w:rsidR="00FB2CAD" w:rsidRPr="00987899" w:rsidRDefault="00FB2CAD" w:rsidP="00EB4C7C">
      <w:pPr>
        <w:spacing w:after="0" w:line="360" w:lineRule="auto"/>
        <w:jc w:val="both"/>
        <w:rPr>
          <w:rFonts w:ascii="Times New Roman" w:hAnsi="Times New Roman" w:cs="Times New Roman"/>
          <w:sz w:val="24"/>
          <w:szCs w:val="24"/>
        </w:rPr>
      </w:pPr>
      <w:r w:rsidRPr="00987899">
        <w:rPr>
          <w:rFonts w:ascii="Times New Roman" w:hAnsi="Times New Roman" w:cs="Times New Roman"/>
          <w:sz w:val="24"/>
          <w:szCs w:val="24"/>
        </w:rPr>
        <w:t xml:space="preserve">Političari drže kampanju na terenu tokom svečanog otvaranja jednog vodovoda koji je napravljen sa parama poreskih obveznika- vide se delovi </w:t>
      </w:r>
      <w:r>
        <w:rPr>
          <w:rFonts w:ascii="Times New Roman" w:hAnsi="Times New Roman" w:cs="Times New Roman"/>
          <w:sz w:val="24"/>
          <w:szCs w:val="24"/>
        </w:rPr>
        <w:t>tokom sečenja vrpce Min. E. HODŽ</w:t>
      </w:r>
      <w:r w:rsidRPr="00987899">
        <w:rPr>
          <w:rFonts w:ascii="Times New Roman" w:hAnsi="Times New Roman" w:cs="Times New Roman"/>
          <w:sz w:val="24"/>
          <w:szCs w:val="24"/>
        </w:rPr>
        <w:t>AJ, zamenica Premijera Edita TAHIRI</w:t>
      </w:r>
      <w:r>
        <w:rPr>
          <w:rFonts w:ascii="Times New Roman" w:hAnsi="Times New Roman" w:cs="Times New Roman"/>
          <w:sz w:val="24"/>
          <w:szCs w:val="24"/>
        </w:rPr>
        <w:t>.</w:t>
      </w:r>
      <w:r w:rsidR="00DB5743">
        <w:rPr>
          <w:rFonts w:ascii="Times New Roman" w:hAnsi="Times New Roman" w:cs="Times New Roman"/>
          <w:sz w:val="24"/>
          <w:szCs w:val="24"/>
        </w:rPr>
        <w:tab/>
      </w:r>
      <w:r w:rsidR="00DB5743">
        <w:rPr>
          <w:rFonts w:ascii="Times New Roman" w:hAnsi="Times New Roman" w:cs="Times New Roman"/>
          <w:sz w:val="24"/>
          <w:szCs w:val="24"/>
        </w:rPr>
        <w:tab/>
      </w:r>
      <w:r w:rsidR="00DB5743">
        <w:rPr>
          <w:rFonts w:ascii="Times New Roman" w:hAnsi="Times New Roman" w:cs="Times New Roman"/>
          <w:sz w:val="24"/>
          <w:szCs w:val="24"/>
        </w:rPr>
        <w:tab/>
      </w:r>
      <w:r w:rsidR="00DB5743">
        <w:rPr>
          <w:rFonts w:ascii="Times New Roman" w:hAnsi="Times New Roman" w:cs="Times New Roman"/>
          <w:sz w:val="24"/>
          <w:szCs w:val="24"/>
        </w:rPr>
        <w:tab/>
      </w:r>
      <w:r w:rsidR="00DB5743">
        <w:rPr>
          <w:rFonts w:ascii="Times New Roman" w:hAnsi="Times New Roman" w:cs="Times New Roman"/>
          <w:sz w:val="24"/>
          <w:szCs w:val="24"/>
        </w:rPr>
        <w:tab/>
      </w:r>
      <w:r w:rsidR="00DB5743">
        <w:rPr>
          <w:rFonts w:ascii="Times New Roman" w:hAnsi="Times New Roman" w:cs="Times New Roman"/>
          <w:sz w:val="24"/>
          <w:szCs w:val="24"/>
        </w:rPr>
        <w:tab/>
      </w:r>
      <w:r w:rsidR="00DB5743">
        <w:rPr>
          <w:rFonts w:ascii="Times New Roman" w:hAnsi="Times New Roman" w:cs="Times New Roman"/>
          <w:sz w:val="24"/>
          <w:szCs w:val="24"/>
        </w:rPr>
        <w:tab/>
      </w:r>
      <w:r w:rsidR="00DB5743">
        <w:rPr>
          <w:rFonts w:ascii="Times New Roman" w:hAnsi="Times New Roman" w:cs="Times New Roman"/>
          <w:sz w:val="24"/>
          <w:szCs w:val="24"/>
        </w:rPr>
        <w:tab/>
      </w:r>
      <w:r w:rsidR="00DB5743">
        <w:rPr>
          <w:rFonts w:ascii="Times New Roman" w:hAnsi="Times New Roman" w:cs="Times New Roman"/>
          <w:sz w:val="24"/>
          <w:szCs w:val="24"/>
        </w:rPr>
        <w:tab/>
      </w:r>
    </w:p>
    <w:p w:rsidR="00FB2CAD" w:rsidRPr="00987899" w:rsidRDefault="00FB2CAD" w:rsidP="00EB4C7C">
      <w:pPr>
        <w:spacing w:after="0" w:line="360" w:lineRule="auto"/>
        <w:jc w:val="both"/>
        <w:rPr>
          <w:rFonts w:ascii="Times New Roman" w:hAnsi="Times New Roman" w:cs="Times New Roman"/>
          <w:b/>
          <w:sz w:val="24"/>
          <w:szCs w:val="24"/>
          <w:u w:val="single"/>
        </w:rPr>
      </w:pPr>
      <w:r w:rsidRPr="00987899">
        <w:rPr>
          <w:rFonts w:ascii="Times New Roman" w:hAnsi="Times New Roman" w:cs="Times New Roman"/>
          <w:b/>
          <w:sz w:val="24"/>
          <w:szCs w:val="24"/>
          <w:u w:val="single"/>
        </w:rPr>
        <w:t>03.06.2014</w:t>
      </w:r>
      <w:r w:rsidRPr="00987899">
        <w:rPr>
          <w:rFonts w:ascii="Times New Roman" w:hAnsi="Times New Roman" w:cs="Times New Roman"/>
          <w:sz w:val="24"/>
          <w:szCs w:val="24"/>
        </w:rPr>
        <w:tab/>
      </w:r>
    </w:p>
    <w:p w:rsidR="00FB2CAD" w:rsidRPr="00987899" w:rsidRDefault="00FB2CAD" w:rsidP="00EB4C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Postavljanje</w:t>
      </w:r>
      <w:r w:rsidRPr="00987899">
        <w:rPr>
          <w:rFonts w:ascii="Times New Roman" w:hAnsi="Times New Roman" w:cs="Times New Roman"/>
          <w:sz w:val="24"/>
          <w:szCs w:val="24"/>
        </w:rPr>
        <w:t xml:space="preserve"> kamena temeljca za fabriku gljiva A.</w:t>
      </w:r>
      <w:r>
        <w:rPr>
          <w:rFonts w:ascii="Times New Roman" w:hAnsi="Times New Roman" w:cs="Times New Roman"/>
          <w:sz w:val="24"/>
          <w:szCs w:val="24"/>
        </w:rPr>
        <w:t xml:space="preserve"> </w:t>
      </w:r>
      <w:r w:rsidRPr="00987899">
        <w:rPr>
          <w:rFonts w:ascii="Times New Roman" w:hAnsi="Times New Roman" w:cs="Times New Roman"/>
          <w:sz w:val="24"/>
          <w:szCs w:val="24"/>
        </w:rPr>
        <w:t>Bahtiri i</w:t>
      </w:r>
      <w:r>
        <w:rPr>
          <w:rFonts w:ascii="Times New Roman" w:hAnsi="Times New Roman" w:cs="Times New Roman"/>
          <w:sz w:val="24"/>
          <w:szCs w:val="24"/>
        </w:rPr>
        <w:t xml:space="preserve"> B. Pacoli - Š</w:t>
      </w:r>
      <w:r w:rsidRPr="00987899">
        <w:rPr>
          <w:rFonts w:ascii="Times New Roman" w:hAnsi="Times New Roman" w:cs="Times New Roman"/>
          <w:sz w:val="24"/>
          <w:szCs w:val="24"/>
        </w:rPr>
        <w:t>.</w:t>
      </w:r>
      <w:r>
        <w:rPr>
          <w:rFonts w:ascii="Times New Roman" w:hAnsi="Times New Roman" w:cs="Times New Roman"/>
          <w:sz w:val="24"/>
          <w:szCs w:val="24"/>
        </w:rPr>
        <w:t xml:space="preserve"> </w:t>
      </w:r>
      <w:r w:rsidRPr="00987899">
        <w:rPr>
          <w:rFonts w:ascii="Times New Roman" w:hAnsi="Times New Roman" w:cs="Times New Roman"/>
          <w:sz w:val="24"/>
          <w:szCs w:val="24"/>
        </w:rPr>
        <w:t>Ahmeti kaže da nemaju građevinsku dozvolu</w:t>
      </w:r>
      <w:r>
        <w:rPr>
          <w:rFonts w:ascii="Times New Roman" w:hAnsi="Times New Roman" w:cs="Times New Roman"/>
          <w:sz w:val="24"/>
          <w:szCs w:val="24"/>
        </w:rPr>
        <w:t>.</w:t>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p>
    <w:p w:rsidR="00FB2CAD" w:rsidRPr="00987899" w:rsidRDefault="00FB2CAD" w:rsidP="00EB4C7C">
      <w:pPr>
        <w:spacing w:after="0" w:line="360" w:lineRule="auto"/>
        <w:jc w:val="both"/>
        <w:rPr>
          <w:rFonts w:ascii="Times New Roman" w:hAnsi="Times New Roman" w:cs="Times New Roman"/>
          <w:b/>
          <w:sz w:val="24"/>
          <w:szCs w:val="24"/>
          <w:u w:val="single"/>
        </w:rPr>
      </w:pPr>
      <w:r w:rsidRPr="00987899">
        <w:rPr>
          <w:rFonts w:ascii="Times New Roman" w:hAnsi="Times New Roman" w:cs="Times New Roman"/>
          <w:b/>
          <w:sz w:val="24"/>
          <w:szCs w:val="24"/>
          <w:u w:val="single"/>
        </w:rPr>
        <w:t>04.06.2014</w:t>
      </w:r>
    </w:p>
    <w:p w:rsidR="00FB2CAD" w:rsidRPr="00987899" w:rsidRDefault="00FB2CAD" w:rsidP="00EB4C7C">
      <w:pPr>
        <w:spacing w:after="0" w:line="360" w:lineRule="auto"/>
        <w:jc w:val="both"/>
        <w:rPr>
          <w:rFonts w:ascii="Times New Roman" w:hAnsi="Times New Roman" w:cs="Times New Roman"/>
          <w:sz w:val="24"/>
          <w:szCs w:val="24"/>
        </w:rPr>
      </w:pPr>
      <w:r w:rsidRPr="00987899">
        <w:rPr>
          <w:rFonts w:ascii="Times New Roman" w:hAnsi="Times New Roman" w:cs="Times New Roman"/>
          <w:sz w:val="24"/>
          <w:szCs w:val="24"/>
        </w:rPr>
        <w:t>Predstavnici srpskih entiteta van Srpske Liste pozivaju za neglasanje liste.</w:t>
      </w:r>
      <w:r w:rsidRPr="00987899">
        <w:rPr>
          <w:rFonts w:ascii="Times New Roman" w:hAnsi="Times New Roman" w:cs="Times New Roman"/>
          <w:sz w:val="24"/>
          <w:szCs w:val="24"/>
        </w:rPr>
        <w:tab/>
      </w:r>
    </w:p>
    <w:p w:rsidR="00FB2CAD" w:rsidRPr="00987899" w:rsidRDefault="00FB2CAD" w:rsidP="00EB4C7C">
      <w:pPr>
        <w:spacing w:after="0" w:line="360" w:lineRule="auto"/>
        <w:jc w:val="both"/>
        <w:rPr>
          <w:rFonts w:ascii="Times New Roman" w:hAnsi="Times New Roman" w:cs="Times New Roman"/>
          <w:b/>
          <w:sz w:val="24"/>
          <w:szCs w:val="24"/>
          <w:u w:val="single"/>
        </w:rPr>
      </w:pPr>
      <w:r w:rsidRPr="00987899">
        <w:rPr>
          <w:rFonts w:ascii="Times New Roman" w:hAnsi="Times New Roman" w:cs="Times New Roman"/>
          <w:b/>
          <w:sz w:val="24"/>
          <w:szCs w:val="24"/>
          <w:u w:val="single"/>
        </w:rPr>
        <w:t>06.06.2014</w:t>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p>
    <w:p w:rsidR="00FB2CAD" w:rsidRPr="00987899" w:rsidRDefault="00FB2CAD" w:rsidP="00EB4C7C">
      <w:pPr>
        <w:spacing w:after="0" w:line="360" w:lineRule="auto"/>
        <w:jc w:val="both"/>
        <w:rPr>
          <w:rFonts w:ascii="Times New Roman" w:hAnsi="Times New Roman" w:cs="Times New Roman"/>
          <w:sz w:val="24"/>
          <w:szCs w:val="24"/>
        </w:rPr>
      </w:pPr>
      <w:r w:rsidRPr="00987899">
        <w:rPr>
          <w:rFonts w:ascii="Times New Roman" w:hAnsi="Times New Roman" w:cs="Times New Roman"/>
          <w:sz w:val="24"/>
          <w:szCs w:val="24"/>
        </w:rPr>
        <w:t>Slučaj u KEK - Izjave H.THACI, I.MUSTAFA, A.KURTI, B.PACOLLI F.LIMAJ i R.HAJREDINAJ.</w:t>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p>
    <w:p w:rsidR="00FB2CAD" w:rsidRPr="00BF075B" w:rsidRDefault="00FB2CAD" w:rsidP="00EB4C7C">
      <w:pPr>
        <w:spacing w:after="0" w:line="360" w:lineRule="auto"/>
        <w:jc w:val="both"/>
        <w:rPr>
          <w:rFonts w:ascii="Times New Roman" w:hAnsi="Times New Roman" w:cs="Times New Roman"/>
          <w:sz w:val="24"/>
          <w:szCs w:val="24"/>
        </w:rPr>
      </w:pPr>
      <w:r w:rsidRPr="00987899">
        <w:rPr>
          <w:rFonts w:ascii="Times New Roman" w:hAnsi="Times New Roman" w:cs="Times New Roman"/>
          <w:sz w:val="24"/>
          <w:szCs w:val="24"/>
        </w:rPr>
        <w:t>Rat sa posterima u Skenderaj – izjave PDK i NISMA u Skenderaj.</w:t>
      </w:r>
      <w:r w:rsidRPr="00987899">
        <w:rPr>
          <w:rFonts w:ascii="Times New Roman" w:hAnsi="Times New Roman" w:cs="Times New Roman"/>
          <w:sz w:val="24"/>
          <w:szCs w:val="24"/>
        </w:rPr>
        <w:tab/>
      </w:r>
      <w:r w:rsidRPr="00987899">
        <w:rPr>
          <w:rFonts w:ascii="Times New Roman" w:hAnsi="Times New Roman" w:cs="Times New Roman"/>
          <w:sz w:val="24"/>
          <w:szCs w:val="24"/>
        </w:rPr>
        <w:tab/>
      </w:r>
      <w:r w:rsidRPr="00987899">
        <w:rPr>
          <w:rFonts w:ascii="Times New Roman" w:hAnsi="Times New Roman" w:cs="Times New Roman"/>
          <w:sz w:val="24"/>
          <w:szCs w:val="24"/>
        </w:rPr>
        <w:tab/>
      </w:r>
    </w:p>
    <w:p w:rsidR="00FB2CAD" w:rsidRPr="00987899" w:rsidRDefault="00FB2CAD" w:rsidP="00EB4C7C">
      <w:pPr>
        <w:spacing w:after="0" w:line="360" w:lineRule="auto"/>
        <w:jc w:val="both"/>
        <w:rPr>
          <w:rFonts w:ascii="Times New Roman" w:hAnsi="Times New Roman" w:cs="Times New Roman"/>
          <w:sz w:val="24"/>
          <w:szCs w:val="24"/>
        </w:rPr>
      </w:pPr>
      <w:r w:rsidRPr="00987899">
        <w:rPr>
          <w:rFonts w:ascii="Times New Roman" w:eastAsia="Calibri" w:hAnsi="Times New Roman" w:cs="Times New Roman"/>
          <w:i/>
          <w:color w:val="0F243E" w:themeColor="text2" w:themeShade="80"/>
          <w:sz w:val="28"/>
          <w:szCs w:val="28"/>
        </w:rPr>
        <w:t>Aud</w:t>
      </w:r>
      <w:r>
        <w:rPr>
          <w:rFonts w:ascii="Times New Roman" w:eastAsia="Calibri" w:hAnsi="Times New Roman" w:cs="Times New Roman"/>
          <w:i/>
          <w:color w:val="0F243E" w:themeColor="text2" w:themeShade="80"/>
          <w:sz w:val="28"/>
          <w:szCs w:val="28"/>
        </w:rPr>
        <w:t>io-vizuelni mediji sa regionalnom i lokalnom pokrivenošću</w:t>
      </w:r>
      <w:r w:rsidRPr="00987899">
        <w:rPr>
          <w:rFonts w:ascii="Times New Roman" w:eastAsia="Calibri" w:hAnsi="Times New Roman" w:cs="Times New Roman"/>
          <w:i/>
          <w:color w:val="0F243E" w:themeColor="text2" w:themeShade="80"/>
          <w:sz w:val="28"/>
          <w:szCs w:val="28"/>
        </w:rPr>
        <w:t xml:space="preserve"> </w:t>
      </w:r>
    </w:p>
    <w:p w:rsidR="00FB2CAD" w:rsidRPr="00987899" w:rsidRDefault="00FB2CAD" w:rsidP="00EB4C7C">
      <w:pPr>
        <w:spacing w:after="0" w:line="360" w:lineRule="auto"/>
        <w:jc w:val="both"/>
        <w:rPr>
          <w:rFonts w:ascii="Times New Roman" w:eastAsia="Calibri" w:hAnsi="Times New Roman" w:cs="Times New Roman"/>
        </w:rPr>
      </w:pPr>
      <w:r w:rsidRPr="00987899">
        <w:rPr>
          <w:rFonts w:ascii="Times New Roman" w:eastAsia="Calibri" w:hAnsi="Times New Roman" w:cs="Times New Roman"/>
          <w:sz w:val="24"/>
          <w:szCs w:val="24"/>
        </w:rPr>
        <w:t>Tokom perioda kampanje za Parlamentarne izbore 2014, aud</w:t>
      </w:r>
      <w:r>
        <w:rPr>
          <w:rFonts w:ascii="Times New Roman" w:eastAsia="Calibri" w:hAnsi="Times New Roman" w:cs="Times New Roman"/>
          <w:sz w:val="24"/>
          <w:szCs w:val="24"/>
        </w:rPr>
        <w:t xml:space="preserve">io-vizuelni mediji sa regionalnom i lokalnom pokrivenošću, </w:t>
      </w:r>
      <w:r w:rsidRPr="00987899">
        <w:rPr>
          <w:rFonts w:ascii="Times New Roman" w:eastAsia="Calibri" w:hAnsi="Times New Roman" w:cs="Times New Roman"/>
          <w:sz w:val="24"/>
          <w:szCs w:val="24"/>
        </w:rPr>
        <w:t>uglavnom</w:t>
      </w:r>
      <w:r>
        <w:rPr>
          <w:rFonts w:ascii="Times New Roman" w:eastAsia="Calibri" w:hAnsi="Times New Roman" w:cs="Times New Roman"/>
          <w:sz w:val="24"/>
          <w:szCs w:val="24"/>
        </w:rPr>
        <w:t xml:space="preserve"> su se fokusirali na prezentaciji kampanja</w:t>
      </w:r>
      <w:r w:rsidRPr="00987899">
        <w:rPr>
          <w:rFonts w:ascii="Times New Roman" w:eastAsia="Calibri" w:hAnsi="Times New Roman" w:cs="Times New Roman"/>
          <w:sz w:val="24"/>
          <w:szCs w:val="24"/>
        </w:rPr>
        <w:t xml:space="preserve"> </w:t>
      </w:r>
      <w:r>
        <w:rPr>
          <w:rFonts w:ascii="Times New Roman" w:eastAsia="Calibri" w:hAnsi="Times New Roman" w:cs="Times New Roman"/>
          <w:sz w:val="24"/>
          <w:szCs w:val="24"/>
        </w:rPr>
        <w:t>PSS</w:t>
      </w:r>
      <w:r w:rsidRPr="00987899">
        <w:rPr>
          <w:rFonts w:ascii="Times New Roman" w:eastAsia="Calibri" w:hAnsi="Times New Roman" w:cs="Times New Roman"/>
          <w:sz w:val="24"/>
          <w:szCs w:val="24"/>
        </w:rPr>
        <w:t>-</w:t>
      </w:r>
      <w:r>
        <w:rPr>
          <w:rFonts w:ascii="Times New Roman" w:eastAsia="Calibri" w:hAnsi="Times New Roman" w:cs="Times New Roman"/>
          <w:sz w:val="24"/>
          <w:szCs w:val="24"/>
        </w:rPr>
        <w:t>a u</w:t>
      </w:r>
      <w:r w:rsidRPr="00987899">
        <w:rPr>
          <w:rFonts w:ascii="Times New Roman" w:eastAsia="Calibri" w:hAnsi="Times New Roman" w:cs="Times New Roman"/>
          <w:sz w:val="24"/>
          <w:szCs w:val="24"/>
        </w:rPr>
        <w:t xml:space="preserve"> opštinama i regionima gde deluju. </w:t>
      </w:r>
    </w:p>
    <w:p w:rsidR="00FB2CAD" w:rsidRPr="00EB4C7C" w:rsidRDefault="00FB2CAD" w:rsidP="00EB4C7C">
      <w:pPr>
        <w:spacing w:after="0" w:line="360" w:lineRule="auto"/>
        <w:jc w:val="both"/>
        <w:rPr>
          <w:rFonts w:ascii="Times New Roman" w:eastAsia="Calibri" w:hAnsi="Times New Roman" w:cs="Times New Roman"/>
          <w:b/>
          <w:i/>
          <w:color w:val="003366"/>
          <w:sz w:val="28"/>
          <w:szCs w:val="28"/>
        </w:rPr>
      </w:pPr>
      <w:r w:rsidRPr="00EB4C7C">
        <w:rPr>
          <w:rFonts w:ascii="Times New Roman" w:eastAsia="Calibri" w:hAnsi="Times New Roman" w:cs="Times New Roman"/>
          <w:b/>
          <w:i/>
          <w:color w:val="003366"/>
          <w:sz w:val="28"/>
          <w:szCs w:val="28"/>
        </w:rPr>
        <w:t>REGION PEĆI</w:t>
      </w:r>
    </w:p>
    <w:p w:rsidR="00FB2CAD" w:rsidRPr="00987899" w:rsidRDefault="00FB2CAD" w:rsidP="00EB4C7C">
      <w:pPr>
        <w:spacing w:after="0" w:line="360" w:lineRule="auto"/>
        <w:jc w:val="both"/>
        <w:rPr>
          <w:rFonts w:ascii="Times New Roman" w:eastAsia="Calibri" w:hAnsi="Times New Roman" w:cs="Times New Roman"/>
          <w:sz w:val="24"/>
          <w:szCs w:val="24"/>
        </w:rPr>
      </w:pPr>
      <w:r w:rsidRPr="00EB4C7C">
        <w:rPr>
          <w:rFonts w:ascii="Times New Roman" w:eastAsia="Calibri" w:hAnsi="Times New Roman" w:cs="Times New Roman"/>
          <w:b/>
          <w:color w:val="365F91" w:themeColor="accent1" w:themeShade="BF"/>
          <w:sz w:val="24"/>
          <w:szCs w:val="24"/>
        </w:rPr>
        <w:t>TV DUKAGJINI</w:t>
      </w:r>
      <w:r w:rsidRPr="00987899">
        <w:rPr>
          <w:rFonts w:ascii="Times New Roman" w:eastAsia="Calibri" w:hAnsi="Times New Roman" w:cs="Times New Roman"/>
          <w:sz w:val="24"/>
          <w:szCs w:val="24"/>
        </w:rPr>
        <w:t xml:space="preserve"> – Ovaj audio-vizuelni medij je bio uglavnom</w:t>
      </w:r>
      <w:r>
        <w:rPr>
          <w:rFonts w:ascii="Times New Roman" w:eastAsia="Calibri" w:hAnsi="Times New Roman" w:cs="Times New Roman"/>
          <w:sz w:val="24"/>
          <w:szCs w:val="24"/>
        </w:rPr>
        <w:t xml:space="preserve"> bio</w:t>
      </w:r>
      <w:r w:rsidRPr="00987899">
        <w:rPr>
          <w:rFonts w:ascii="Times New Roman" w:eastAsia="Calibri" w:hAnsi="Times New Roman" w:cs="Times New Roman"/>
          <w:sz w:val="24"/>
          <w:szCs w:val="24"/>
        </w:rPr>
        <w:t xml:space="preserve"> korektan tokom pr</w:t>
      </w:r>
      <w:r>
        <w:rPr>
          <w:rFonts w:ascii="Times New Roman" w:eastAsia="Calibri" w:hAnsi="Times New Roman" w:cs="Times New Roman"/>
          <w:sz w:val="24"/>
          <w:szCs w:val="24"/>
        </w:rPr>
        <w:t>ezentacije izborne kampanje PSS</w:t>
      </w:r>
      <w:r w:rsidRPr="00987899">
        <w:rPr>
          <w:rFonts w:ascii="Times New Roman" w:eastAsia="Calibri" w:hAnsi="Times New Roman" w:cs="Times New Roman"/>
          <w:sz w:val="24"/>
          <w:szCs w:val="24"/>
        </w:rPr>
        <w:t>-a. Na vestima i izbornim hron</w:t>
      </w:r>
      <w:r>
        <w:rPr>
          <w:rFonts w:ascii="Times New Roman" w:eastAsia="Calibri" w:hAnsi="Times New Roman" w:cs="Times New Roman"/>
          <w:sz w:val="24"/>
          <w:szCs w:val="24"/>
        </w:rPr>
        <w:t>ikama više prostora je pružio</w:t>
      </w:r>
      <w:r w:rsidRPr="00987899">
        <w:rPr>
          <w:rFonts w:ascii="Times New Roman" w:eastAsia="Calibri" w:hAnsi="Times New Roman" w:cs="Times New Roman"/>
          <w:sz w:val="24"/>
          <w:szCs w:val="24"/>
        </w:rPr>
        <w:t xml:space="preserve"> LDK i AAK. U emisijama tipa rasprave i int</w:t>
      </w:r>
      <w:r>
        <w:rPr>
          <w:rFonts w:ascii="Times New Roman" w:eastAsia="Calibri" w:hAnsi="Times New Roman" w:cs="Times New Roman"/>
          <w:sz w:val="24"/>
          <w:szCs w:val="24"/>
        </w:rPr>
        <w:t>ervjua, prostor pružen većim PSS</w:t>
      </w:r>
      <w:r w:rsidRPr="00987899">
        <w:rPr>
          <w:rFonts w:ascii="Times New Roman" w:eastAsia="Calibri" w:hAnsi="Times New Roman" w:cs="Times New Roman"/>
          <w:sz w:val="24"/>
          <w:szCs w:val="24"/>
        </w:rPr>
        <w:t xml:space="preserve">-ima je bio uglavnom izbalansiran. </w:t>
      </w:r>
    </w:p>
    <w:p w:rsidR="00FB2CAD" w:rsidRPr="00987899" w:rsidRDefault="00FB2CAD" w:rsidP="00EB4C7C">
      <w:pPr>
        <w:spacing w:after="0" w:line="360" w:lineRule="auto"/>
        <w:jc w:val="both"/>
        <w:rPr>
          <w:rFonts w:ascii="Arial" w:hAnsi="Arial" w:cs="Arial"/>
          <w:lang w:eastAsia="ja-JP"/>
        </w:rPr>
      </w:pPr>
      <w:r w:rsidRPr="00987899">
        <w:rPr>
          <w:rFonts w:ascii="Times New Roman" w:hAnsi="Times New Roman" w:cs="Times New Roman"/>
          <w:sz w:val="24"/>
          <w:szCs w:val="24"/>
        </w:rPr>
        <w:t>Vredi pomenuti takođe i da su se tokom vesti emitovale i priče koje su indirektno povezane sa izborima, koje ne može</w:t>
      </w:r>
      <w:r>
        <w:rPr>
          <w:rFonts w:ascii="Times New Roman" w:hAnsi="Times New Roman" w:cs="Times New Roman"/>
          <w:sz w:val="24"/>
          <w:szCs w:val="24"/>
        </w:rPr>
        <w:t>mo da klasifikujemo kao kampanje</w:t>
      </w:r>
      <w:r w:rsidRPr="00987899">
        <w:rPr>
          <w:rFonts w:ascii="Times New Roman" w:hAnsi="Times New Roman" w:cs="Times New Roman"/>
          <w:sz w:val="24"/>
          <w:szCs w:val="24"/>
        </w:rPr>
        <w:t>. U ovim pričama su obuhvaćene LDK, AAK, AKR, PDK i VV. Priče su se odnosil</w:t>
      </w:r>
      <w:r>
        <w:rPr>
          <w:rFonts w:ascii="Times New Roman" w:hAnsi="Times New Roman" w:cs="Times New Roman"/>
          <w:sz w:val="24"/>
          <w:szCs w:val="24"/>
        </w:rPr>
        <w:t>e na razne aktivnosti lidera PSS-a</w:t>
      </w:r>
      <w:r w:rsidRPr="00987899">
        <w:rPr>
          <w:rFonts w:ascii="Times New Roman" w:hAnsi="Times New Roman" w:cs="Times New Roman"/>
          <w:sz w:val="24"/>
          <w:szCs w:val="24"/>
        </w:rPr>
        <w:t xml:space="preserve"> ili na predsednike opština. </w:t>
      </w:r>
    </w:p>
    <w:p w:rsidR="00FB2CAD" w:rsidRPr="00987899" w:rsidRDefault="00FB2CAD" w:rsidP="00EB4C7C">
      <w:pPr>
        <w:spacing w:after="0" w:line="360" w:lineRule="auto"/>
        <w:jc w:val="both"/>
        <w:rPr>
          <w:rFonts w:ascii="Times New Roman" w:eastAsia="Calibri" w:hAnsi="Times New Roman" w:cs="Times New Roman"/>
          <w:sz w:val="24"/>
          <w:szCs w:val="24"/>
        </w:rPr>
      </w:pPr>
      <w:r w:rsidRPr="00987899">
        <w:rPr>
          <w:rFonts w:ascii="Times New Roman" w:eastAsia="Calibri" w:hAnsi="Times New Roman" w:cs="Times New Roman"/>
          <w:sz w:val="24"/>
          <w:szCs w:val="24"/>
        </w:rPr>
        <w:lastRenderedPageBreak/>
        <w:t xml:space="preserve">Na vestima i izbornim hronikama </w:t>
      </w:r>
      <w:r>
        <w:rPr>
          <w:rFonts w:ascii="Times New Roman" w:eastAsia="Calibri" w:hAnsi="Times New Roman" w:cs="Times New Roman"/>
          <w:sz w:val="24"/>
          <w:szCs w:val="24"/>
        </w:rPr>
        <w:t>ovaj prostor je bio namenjen PSS</w:t>
      </w:r>
      <w:r w:rsidRPr="00987899">
        <w:rPr>
          <w:rFonts w:ascii="Times New Roman" w:eastAsia="Calibri" w:hAnsi="Times New Roman" w:cs="Times New Roman"/>
          <w:sz w:val="24"/>
          <w:szCs w:val="24"/>
        </w:rPr>
        <w:t>:</w:t>
      </w:r>
    </w:p>
    <w:tbl>
      <w:tblPr>
        <w:tblW w:w="9627" w:type="dxa"/>
        <w:tblInd w:w="91" w:type="dxa"/>
        <w:tblLook w:val="04A0"/>
      </w:tblPr>
      <w:tblGrid>
        <w:gridCol w:w="266"/>
        <w:gridCol w:w="974"/>
        <w:gridCol w:w="974"/>
        <w:gridCol w:w="974"/>
        <w:gridCol w:w="1053"/>
        <w:gridCol w:w="973"/>
        <w:gridCol w:w="973"/>
        <w:gridCol w:w="1053"/>
        <w:gridCol w:w="266"/>
        <w:gridCol w:w="1318"/>
        <w:gridCol w:w="1053"/>
        <w:gridCol w:w="266"/>
      </w:tblGrid>
      <w:tr w:rsidR="00FB2CAD" w:rsidRPr="00987899" w:rsidTr="00B26C5A">
        <w:trPr>
          <w:trHeight w:val="345"/>
        </w:trPr>
        <w:tc>
          <w:tcPr>
            <w:tcW w:w="1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4"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74"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4"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2"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18"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450"/>
        </w:trPr>
        <w:tc>
          <w:tcPr>
            <w:tcW w:w="1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287" w:type="dxa"/>
            <w:gridSpan w:val="10"/>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TV Dukagjini          Period minitoringa: 28.05.2014-06.06.2014        Vreme monitoringa: 16:00-24:00</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4"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74"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4"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2"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18"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4" w:type="dxa"/>
            <w:vMerge w:val="restart"/>
            <w:tcBorders>
              <w:top w:val="single" w:sz="4" w:space="0" w:color="auto"/>
              <w:left w:val="single" w:sz="4" w:space="0" w:color="auto"/>
              <w:bottom w:val="single" w:sz="4" w:space="0" w:color="000000"/>
              <w:right w:val="nil"/>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br.</w:t>
            </w:r>
          </w:p>
        </w:tc>
        <w:tc>
          <w:tcPr>
            <w:tcW w:w="2921" w:type="dxa"/>
            <w:gridSpan w:val="3"/>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Vestu/hronika</w:t>
            </w:r>
          </w:p>
        </w:tc>
        <w:tc>
          <w:tcPr>
            <w:tcW w:w="2919" w:type="dxa"/>
            <w:gridSpan w:val="3"/>
            <w:tcBorders>
              <w:top w:val="single" w:sz="8" w:space="0" w:color="auto"/>
              <w:left w:val="nil"/>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Debate/intervjui</w:t>
            </w:r>
          </w:p>
        </w:tc>
        <w:tc>
          <w:tcPr>
            <w:tcW w:w="182" w:type="dxa"/>
            <w:tcBorders>
              <w:top w:val="single" w:sz="4" w:space="0" w:color="auto"/>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2291"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 xml:space="preserve">Ukupno vreme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4" w:type="dxa"/>
            <w:vMerge/>
            <w:tcBorders>
              <w:top w:val="single" w:sz="4" w:space="0" w:color="auto"/>
              <w:left w:val="single" w:sz="4" w:space="0" w:color="auto"/>
              <w:bottom w:val="single" w:sz="4" w:space="0" w:color="000000"/>
              <w:right w:val="nil"/>
            </w:tcBorders>
            <w:vAlign w:val="center"/>
            <w:hideMark/>
          </w:tcPr>
          <w:p w:rsidR="00FB2CAD" w:rsidRPr="00987899" w:rsidRDefault="00FB2CAD" w:rsidP="00EB4C7C">
            <w:pPr>
              <w:spacing w:after="0" w:line="360" w:lineRule="auto"/>
              <w:rPr>
                <w:rFonts w:ascii="Calibri" w:eastAsia="Times New Roman" w:hAnsi="Calibri" w:cs="Times New Roman"/>
                <w:b/>
                <w:bCs/>
                <w:color w:val="000000"/>
              </w:rPr>
            </w:pPr>
          </w:p>
        </w:tc>
        <w:tc>
          <w:tcPr>
            <w:tcW w:w="974" w:type="dxa"/>
            <w:tcBorders>
              <w:top w:val="nil"/>
              <w:left w:val="single" w:sz="8" w:space="0" w:color="auto"/>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74" w:type="dxa"/>
            <w:tcBorders>
              <w:top w:val="nil"/>
              <w:left w:val="nil"/>
              <w:bottom w:val="nil"/>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Vesti (s)</w:t>
            </w:r>
          </w:p>
        </w:tc>
        <w:tc>
          <w:tcPr>
            <w:tcW w:w="973"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973"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73"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Vesti (s)</w:t>
            </w:r>
          </w:p>
        </w:tc>
        <w:tc>
          <w:tcPr>
            <w:tcW w:w="973"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82"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318"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Vesti (s)</w:t>
            </w:r>
          </w:p>
        </w:tc>
        <w:tc>
          <w:tcPr>
            <w:tcW w:w="973"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4"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1</w:t>
            </w:r>
          </w:p>
        </w:tc>
        <w:tc>
          <w:tcPr>
            <w:tcW w:w="974" w:type="dxa"/>
            <w:tcBorders>
              <w:top w:val="nil"/>
              <w:left w:val="single" w:sz="8" w:space="0" w:color="auto"/>
              <w:bottom w:val="single" w:sz="8" w:space="0" w:color="auto"/>
              <w:right w:val="nil"/>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PDK</w:t>
            </w:r>
          </w:p>
        </w:tc>
        <w:tc>
          <w:tcPr>
            <w:tcW w:w="97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1483</w:t>
            </w:r>
          </w:p>
        </w:tc>
        <w:tc>
          <w:tcPr>
            <w:tcW w:w="97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12.05103</w:t>
            </w:r>
          </w:p>
        </w:tc>
        <w:tc>
          <w:tcPr>
            <w:tcW w:w="973"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PDK</w:t>
            </w:r>
          </w:p>
        </w:tc>
        <w:tc>
          <w:tcPr>
            <w:tcW w:w="973" w:type="dxa"/>
            <w:tcBorders>
              <w:top w:val="nil"/>
              <w:left w:val="nil"/>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1220</w:t>
            </w:r>
          </w:p>
        </w:tc>
        <w:tc>
          <w:tcPr>
            <w:tcW w:w="973" w:type="dxa"/>
            <w:tcBorders>
              <w:top w:val="nil"/>
              <w:left w:val="single" w:sz="4" w:space="0" w:color="auto"/>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16.86714</w:t>
            </w:r>
          </w:p>
        </w:tc>
        <w:tc>
          <w:tcPr>
            <w:tcW w:w="182"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18"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2703</w:t>
            </w:r>
          </w:p>
        </w:tc>
        <w:tc>
          <w:tcPr>
            <w:tcW w:w="97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13.83387</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4"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2</w:t>
            </w:r>
          </w:p>
        </w:tc>
        <w:tc>
          <w:tcPr>
            <w:tcW w:w="974" w:type="dxa"/>
            <w:tcBorders>
              <w:top w:val="nil"/>
              <w:left w:val="single" w:sz="8" w:space="0" w:color="auto"/>
              <w:bottom w:val="single" w:sz="8" w:space="0" w:color="auto"/>
              <w:right w:val="nil"/>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LDK</w:t>
            </w:r>
          </w:p>
        </w:tc>
        <w:tc>
          <w:tcPr>
            <w:tcW w:w="974" w:type="dxa"/>
            <w:tcBorders>
              <w:top w:val="nil"/>
              <w:left w:val="single" w:sz="8" w:space="0" w:color="auto"/>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3294</w:t>
            </w:r>
          </w:p>
        </w:tc>
        <w:tc>
          <w:tcPr>
            <w:tcW w:w="97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26.76743</w:t>
            </w:r>
          </w:p>
        </w:tc>
        <w:tc>
          <w:tcPr>
            <w:tcW w:w="973"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LDK</w:t>
            </w:r>
          </w:p>
        </w:tc>
        <w:tc>
          <w:tcPr>
            <w:tcW w:w="973" w:type="dxa"/>
            <w:tcBorders>
              <w:top w:val="nil"/>
              <w:left w:val="nil"/>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1235</w:t>
            </w:r>
          </w:p>
        </w:tc>
        <w:tc>
          <w:tcPr>
            <w:tcW w:w="973" w:type="dxa"/>
            <w:tcBorders>
              <w:top w:val="nil"/>
              <w:left w:val="single" w:sz="4" w:space="0" w:color="auto"/>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17.07452</w:t>
            </w:r>
          </w:p>
        </w:tc>
        <w:tc>
          <w:tcPr>
            <w:tcW w:w="182"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18"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4529</w:t>
            </w:r>
          </w:p>
        </w:tc>
        <w:tc>
          <w:tcPr>
            <w:tcW w:w="97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23.17928</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4"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3</w:t>
            </w:r>
          </w:p>
        </w:tc>
        <w:tc>
          <w:tcPr>
            <w:tcW w:w="974" w:type="dxa"/>
            <w:tcBorders>
              <w:top w:val="nil"/>
              <w:left w:val="single" w:sz="8" w:space="0" w:color="auto"/>
              <w:bottom w:val="single" w:sz="8" w:space="0" w:color="auto"/>
              <w:right w:val="nil"/>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AAK</w:t>
            </w:r>
          </w:p>
        </w:tc>
        <w:tc>
          <w:tcPr>
            <w:tcW w:w="974" w:type="dxa"/>
            <w:tcBorders>
              <w:top w:val="nil"/>
              <w:left w:val="single" w:sz="8" w:space="0" w:color="auto"/>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3039</w:t>
            </w:r>
          </w:p>
        </w:tc>
        <w:tc>
          <w:tcPr>
            <w:tcW w:w="97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24.69527</w:t>
            </w:r>
          </w:p>
        </w:tc>
        <w:tc>
          <w:tcPr>
            <w:tcW w:w="973"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AAK</w:t>
            </w:r>
          </w:p>
        </w:tc>
        <w:tc>
          <w:tcPr>
            <w:tcW w:w="973" w:type="dxa"/>
            <w:tcBorders>
              <w:top w:val="nil"/>
              <w:left w:val="nil"/>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1170</w:t>
            </w:r>
          </w:p>
        </w:tc>
        <w:tc>
          <w:tcPr>
            <w:tcW w:w="973" w:type="dxa"/>
            <w:tcBorders>
              <w:top w:val="nil"/>
              <w:left w:val="single" w:sz="4" w:space="0" w:color="auto"/>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16.17586</w:t>
            </w:r>
          </w:p>
        </w:tc>
        <w:tc>
          <w:tcPr>
            <w:tcW w:w="182"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18"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4209</w:t>
            </w:r>
          </w:p>
        </w:tc>
        <w:tc>
          <w:tcPr>
            <w:tcW w:w="97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21.54153</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4"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4</w:t>
            </w:r>
          </w:p>
        </w:tc>
        <w:tc>
          <w:tcPr>
            <w:tcW w:w="974" w:type="dxa"/>
            <w:tcBorders>
              <w:top w:val="nil"/>
              <w:left w:val="single" w:sz="8" w:space="0" w:color="auto"/>
              <w:bottom w:val="single" w:sz="8" w:space="0" w:color="auto"/>
              <w:right w:val="nil"/>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VV</w:t>
            </w:r>
          </w:p>
        </w:tc>
        <w:tc>
          <w:tcPr>
            <w:tcW w:w="974" w:type="dxa"/>
            <w:tcBorders>
              <w:top w:val="nil"/>
              <w:left w:val="single" w:sz="8" w:space="0" w:color="auto"/>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1300</w:t>
            </w:r>
          </w:p>
        </w:tc>
        <w:tc>
          <w:tcPr>
            <w:tcW w:w="97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10.56395</w:t>
            </w:r>
          </w:p>
        </w:tc>
        <w:tc>
          <w:tcPr>
            <w:tcW w:w="973"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VV</w:t>
            </w:r>
          </w:p>
        </w:tc>
        <w:tc>
          <w:tcPr>
            <w:tcW w:w="973" w:type="dxa"/>
            <w:tcBorders>
              <w:top w:val="nil"/>
              <w:left w:val="nil"/>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1310</w:t>
            </w:r>
          </w:p>
        </w:tc>
        <w:tc>
          <w:tcPr>
            <w:tcW w:w="973" w:type="dxa"/>
            <w:tcBorders>
              <w:top w:val="nil"/>
              <w:left w:val="single" w:sz="4" w:space="0" w:color="auto"/>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18.11143</w:t>
            </w:r>
          </w:p>
        </w:tc>
        <w:tc>
          <w:tcPr>
            <w:tcW w:w="182"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18"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2610</w:t>
            </w:r>
          </w:p>
        </w:tc>
        <w:tc>
          <w:tcPr>
            <w:tcW w:w="97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13.3579</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4"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5</w:t>
            </w:r>
          </w:p>
        </w:tc>
        <w:tc>
          <w:tcPr>
            <w:tcW w:w="974" w:type="dxa"/>
            <w:tcBorders>
              <w:top w:val="nil"/>
              <w:left w:val="single" w:sz="8" w:space="0" w:color="auto"/>
              <w:bottom w:val="single" w:sz="8" w:space="0" w:color="auto"/>
              <w:right w:val="nil"/>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IRDK</w:t>
            </w:r>
          </w:p>
        </w:tc>
        <w:tc>
          <w:tcPr>
            <w:tcW w:w="974" w:type="dxa"/>
            <w:tcBorders>
              <w:top w:val="nil"/>
              <w:left w:val="single" w:sz="8" w:space="0" w:color="auto"/>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612</w:t>
            </w:r>
          </w:p>
        </w:tc>
        <w:tc>
          <w:tcPr>
            <w:tcW w:w="97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4.973184</w:t>
            </w:r>
          </w:p>
        </w:tc>
        <w:tc>
          <w:tcPr>
            <w:tcW w:w="973"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IRDK</w:t>
            </w:r>
          </w:p>
        </w:tc>
        <w:tc>
          <w:tcPr>
            <w:tcW w:w="973" w:type="dxa"/>
            <w:tcBorders>
              <w:top w:val="nil"/>
              <w:left w:val="nil"/>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73" w:type="dxa"/>
            <w:tcBorders>
              <w:top w:val="nil"/>
              <w:left w:val="single" w:sz="4" w:space="0" w:color="auto"/>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2"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18"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612</w:t>
            </w:r>
          </w:p>
        </w:tc>
        <w:tc>
          <w:tcPr>
            <w:tcW w:w="97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3.132197</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4"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6</w:t>
            </w:r>
          </w:p>
        </w:tc>
        <w:tc>
          <w:tcPr>
            <w:tcW w:w="974" w:type="dxa"/>
            <w:tcBorders>
              <w:top w:val="nil"/>
              <w:left w:val="single" w:sz="8" w:space="0" w:color="auto"/>
              <w:bottom w:val="single" w:sz="8" w:space="0" w:color="auto"/>
              <w:right w:val="nil"/>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NISMA</w:t>
            </w:r>
          </w:p>
        </w:tc>
        <w:tc>
          <w:tcPr>
            <w:tcW w:w="974" w:type="dxa"/>
            <w:tcBorders>
              <w:top w:val="nil"/>
              <w:left w:val="single" w:sz="8" w:space="0" w:color="auto"/>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1200</w:t>
            </w:r>
          </w:p>
        </w:tc>
        <w:tc>
          <w:tcPr>
            <w:tcW w:w="97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9.751341</w:t>
            </w:r>
          </w:p>
        </w:tc>
        <w:tc>
          <w:tcPr>
            <w:tcW w:w="973"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xml:space="preserve"> NISMA </w:t>
            </w:r>
          </w:p>
        </w:tc>
        <w:tc>
          <w:tcPr>
            <w:tcW w:w="973" w:type="dxa"/>
            <w:tcBorders>
              <w:top w:val="nil"/>
              <w:left w:val="nil"/>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1200</w:t>
            </w:r>
          </w:p>
        </w:tc>
        <w:tc>
          <w:tcPr>
            <w:tcW w:w="973" w:type="dxa"/>
            <w:tcBorders>
              <w:top w:val="nil"/>
              <w:left w:val="single" w:sz="4" w:space="0" w:color="auto"/>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16.59063</w:t>
            </w:r>
          </w:p>
        </w:tc>
        <w:tc>
          <w:tcPr>
            <w:tcW w:w="182"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18"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2400</w:t>
            </w:r>
          </w:p>
        </w:tc>
        <w:tc>
          <w:tcPr>
            <w:tcW w:w="97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12.28313</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4"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7</w:t>
            </w:r>
          </w:p>
        </w:tc>
        <w:tc>
          <w:tcPr>
            <w:tcW w:w="974" w:type="dxa"/>
            <w:tcBorders>
              <w:top w:val="nil"/>
              <w:left w:val="single" w:sz="8" w:space="0" w:color="auto"/>
              <w:bottom w:val="single" w:sz="8" w:space="0" w:color="auto"/>
              <w:right w:val="nil"/>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AKR</w:t>
            </w:r>
          </w:p>
        </w:tc>
        <w:tc>
          <w:tcPr>
            <w:tcW w:w="974" w:type="dxa"/>
            <w:tcBorders>
              <w:top w:val="nil"/>
              <w:left w:val="single" w:sz="8" w:space="0" w:color="auto"/>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1040</w:t>
            </w:r>
          </w:p>
        </w:tc>
        <w:tc>
          <w:tcPr>
            <w:tcW w:w="97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8.451162</w:t>
            </w:r>
          </w:p>
        </w:tc>
        <w:tc>
          <w:tcPr>
            <w:tcW w:w="973"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AKR</w:t>
            </w:r>
          </w:p>
        </w:tc>
        <w:tc>
          <w:tcPr>
            <w:tcW w:w="973" w:type="dxa"/>
            <w:tcBorders>
              <w:top w:val="nil"/>
              <w:left w:val="nil"/>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1098</w:t>
            </w:r>
          </w:p>
        </w:tc>
        <w:tc>
          <w:tcPr>
            <w:tcW w:w="973" w:type="dxa"/>
            <w:tcBorders>
              <w:top w:val="nil"/>
              <w:left w:val="single" w:sz="4" w:space="0" w:color="auto"/>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15.18042</w:t>
            </w:r>
          </w:p>
        </w:tc>
        <w:tc>
          <w:tcPr>
            <w:tcW w:w="182"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18"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2138</w:t>
            </w:r>
          </w:p>
        </w:tc>
        <w:tc>
          <w:tcPr>
            <w:tcW w:w="97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10.94222</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4"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8</w:t>
            </w:r>
          </w:p>
        </w:tc>
        <w:tc>
          <w:tcPr>
            <w:tcW w:w="974" w:type="dxa"/>
            <w:tcBorders>
              <w:top w:val="nil"/>
              <w:left w:val="single" w:sz="8" w:space="0" w:color="auto"/>
              <w:bottom w:val="single" w:sz="8" w:space="0" w:color="auto"/>
              <w:right w:val="nil"/>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PLE</w:t>
            </w:r>
          </w:p>
        </w:tc>
        <w:tc>
          <w:tcPr>
            <w:tcW w:w="974" w:type="dxa"/>
            <w:tcBorders>
              <w:top w:val="nil"/>
              <w:left w:val="single" w:sz="8" w:space="0" w:color="auto"/>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338</w:t>
            </w:r>
          </w:p>
        </w:tc>
        <w:tc>
          <w:tcPr>
            <w:tcW w:w="97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2.746628</w:t>
            </w:r>
          </w:p>
        </w:tc>
        <w:tc>
          <w:tcPr>
            <w:tcW w:w="973"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PLE</w:t>
            </w:r>
          </w:p>
        </w:tc>
        <w:tc>
          <w:tcPr>
            <w:tcW w:w="973" w:type="dxa"/>
            <w:tcBorders>
              <w:top w:val="single" w:sz="4" w:space="0" w:color="auto"/>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73"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2"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18"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338</w:t>
            </w:r>
          </w:p>
        </w:tc>
        <w:tc>
          <w:tcPr>
            <w:tcW w:w="97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1.729874</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4"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9</w:t>
            </w:r>
          </w:p>
        </w:tc>
        <w:tc>
          <w:tcPr>
            <w:tcW w:w="974" w:type="dxa"/>
            <w:tcBorders>
              <w:top w:val="single" w:sz="4" w:space="0" w:color="auto"/>
              <w:left w:val="single" w:sz="8" w:space="0" w:color="auto"/>
              <w:bottom w:val="single" w:sz="4" w:space="0" w:color="auto"/>
              <w:right w:val="nil"/>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4" w:type="dxa"/>
            <w:tcBorders>
              <w:top w:val="nil"/>
              <w:left w:val="single" w:sz="8" w:space="0" w:color="auto"/>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73"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73"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2"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18"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7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4"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74"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4"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2"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18"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6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4"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Ukupno</w:t>
            </w:r>
          </w:p>
        </w:tc>
        <w:tc>
          <w:tcPr>
            <w:tcW w:w="974"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12306</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973" w:type="dxa"/>
            <w:tcBorders>
              <w:top w:val="single" w:sz="4" w:space="0" w:color="auto"/>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7233</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182"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19539</w:t>
            </w:r>
          </w:p>
        </w:tc>
        <w:tc>
          <w:tcPr>
            <w:tcW w:w="973"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6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4"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74"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4"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2"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18"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bl>
    <w:p w:rsidR="00FB2CAD" w:rsidRPr="00987899" w:rsidRDefault="00FB2CAD" w:rsidP="00EB4C7C">
      <w:pPr>
        <w:spacing w:after="0" w:line="360" w:lineRule="auto"/>
      </w:pPr>
    </w:p>
    <w:p w:rsidR="00FB2CAD" w:rsidRPr="00987899" w:rsidRDefault="00FB2CAD" w:rsidP="00EB4C7C">
      <w:pPr>
        <w:spacing w:after="0" w:line="360" w:lineRule="auto"/>
        <w:jc w:val="both"/>
        <w:rPr>
          <w:rFonts w:ascii="Times New Roman" w:eastAsia="Calibri" w:hAnsi="Times New Roman" w:cs="Times New Roman"/>
          <w:i/>
          <w:sz w:val="24"/>
          <w:szCs w:val="24"/>
        </w:rPr>
      </w:pPr>
      <w:r w:rsidRPr="00EB4C7C">
        <w:rPr>
          <w:rFonts w:ascii="Times New Roman" w:eastAsia="Calibri" w:hAnsi="Times New Roman" w:cs="Times New Roman"/>
          <w:b/>
          <w:color w:val="365F91" w:themeColor="accent1" w:themeShade="BF"/>
          <w:sz w:val="24"/>
          <w:szCs w:val="24"/>
        </w:rPr>
        <w:t>TV SYRI VISION</w:t>
      </w:r>
      <w:r w:rsidRPr="00987899">
        <w:rPr>
          <w:rFonts w:ascii="Times New Roman" w:eastAsia="Calibri" w:hAnsi="Times New Roman" w:cs="Times New Roman"/>
          <w:sz w:val="24"/>
          <w:szCs w:val="24"/>
        </w:rPr>
        <w:t xml:space="preserve"> – Za vreme predstavljanja kampanja PSS-a na vestima i predizbornim hronikama, uočeno je da je TV Syri Vizion dao najviše prostora PDK i AAK. Uprkos razlika u ponuđenom prostoru, izveštavanje o kampanjama bilo je korektno i nepristrasno. </w:t>
      </w:r>
      <w:r w:rsidRPr="00987899">
        <w:rPr>
          <w:rFonts w:ascii="Times New Roman" w:eastAsia="Calibri" w:hAnsi="Times New Roman" w:cs="Times New Roman"/>
          <w:i/>
          <w:sz w:val="24"/>
          <w:szCs w:val="24"/>
        </w:rPr>
        <w:t>(Zbog tehničkih problema u arhiviranju, u tabeli nije uključen monitoring za datume 30, 31 maj i 1 jun).</w:t>
      </w:r>
    </w:p>
    <w:p w:rsidR="00FB2CAD" w:rsidRPr="00987899" w:rsidRDefault="00FB2CAD" w:rsidP="00EB4C7C">
      <w:pPr>
        <w:spacing w:after="0" w:line="360" w:lineRule="auto"/>
        <w:jc w:val="both"/>
        <w:rPr>
          <w:rFonts w:ascii="Times New Roman" w:eastAsia="Calibri" w:hAnsi="Times New Roman" w:cs="Times New Roman"/>
          <w:sz w:val="24"/>
          <w:szCs w:val="24"/>
        </w:rPr>
      </w:pPr>
      <w:r w:rsidRPr="00987899">
        <w:rPr>
          <w:rFonts w:ascii="Times New Roman" w:eastAsia="Calibri" w:hAnsi="Times New Roman" w:cs="Times New Roman"/>
          <w:sz w:val="24"/>
          <w:szCs w:val="24"/>
        </w:rPr>
        <w:t>U emitovanju vesti i izbornih hronika, posve</w:t>
      </w:r>
      <w:r>
        <w:rPr>
          <w:rFonts w:ascii="Times New Roman" w:eastAsia="Calibri" w:hAnsi="Times New Roman" w:cs="Times New Roman"/>
          <w:sz w:val="24"/>
          <w:szCs w:val="24"/>
        </w:rPr>
        <w:t>ćen je sledeći prostor za PSS</w:t>
      </w:r>
      <w:r w:rsidRPr="00987899">
        <w:rPr>
          <w:rFonts w:ascii="Times New Roman" w:eastAsia="Calibri" w:hAnsi="Times New Roman" w:cs="Times New Roman"/>
          <w:sz w:val="24"/>
          <w:szCs w:val="24"/>
        </w:rPr>
        <w:t xml:space="preserve">: </w:t>
      </w:r>
    </w:p>
    <w:tbl>
      <w:tblPr>
        <w:tblW w:w="9623" w:type="dxa"/>
        <w:tblInd w:w="91" w:type="dxa"/>
        <w:tblLook w:val="04A0"/>
      </w:tblPr>
      <w:tblGrid>
        <w:gridCol w:w="266"/>
        <w:gridCol w:w="973"/>
        <w:gridCol w:w="973"/>
        <w:gridCol w:w="973"/>
        <w:gridCol w:w="1053"/>
        <w:gridCol w:w="973"/>
        <w:gridCol w:w="973"/>
        <w:gridCol w:w="973"/>
        <w:gridCol w:w="266"/>
        <w:gridCol w:w="1317"/>
        <w:gridCol w:w="1053"/>
        <w:gridCol w:w="266"/>
      </w:tblGrid>
      <w:tr w:rsidR="00FB2CAD" w:rsidRPr="00987899" w:rsidTr="00B26C5A">
        <w:trPr>
          <w:trHeight w:val="345"/>
        </w:trPr>
        <w:tc>
          <w:tcPr>
            <w:tcW w:w="1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73"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2"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17"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450"/>
        </w:trPr>
        <w:tc>
          <w:tcPr>
            <w:tcW w:w="1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283" w:type="dxa"/>
            <w:gridSpan w:val="10"/>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TV Syri Vision        Period monitoringa:                                          Vreme monitoringa: 16:00-24:00</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2"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17"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vMerge w:val="restart"/>
            <w:tcBorders>
              <w:top w:val="single" w:sz="4" w:space="0" w:color="auto"/>
              <w:left w:val="single" w:sz="4" w:space="0" w:color="auto"/>
              <w:bottom w:val="single" w:sz="4" w:space="0" w:color="000000"/>
              <w:right w:val="nil"/>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Br.</w:t>
            </w:r>
          </w:p>
        </w:tc>
        <w:tc>
          <w:tcPr>
            <w:tcW w:w="2919" w:type="dxa"/>
            <w:gridSpan w:val="3"/>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Vesti/kronika</w:t>
            </w:r>
          </w:p>
        </w:tc>
        <w:tc>
          <w:tcPr>
            <w:tcW w:w="2919" w:type="dxa"/>
            <w:gridSpan w:val="3"/>
            <w:tcBorders>
              <w:top w:val="single" w:sz="8" w:space="0" w:color="auto"/>
              <w:left w:val="nil"/>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Debate/intervjui</w:t>
            </w:r>
          </w:p>
        </w:tc>
        <w:tc>
          <w:tcPr>
            <w:tcW w:w="182" w:type="dxa"/>
            <w:tcBorders>
              <w:top w:val="single" w:sz="4" w:space="0" w:color="auto"/>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2290"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 xml:space="preserve">Ukupno vreme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vMerge/>
            <w:tcBorders>
              <w:top w:val="single" w:sz="4" w:space="0" w:color="auto"/>
              <w:left w:val="single" w:sz="4" w:space="0" w:color="auto"/>
              <w:bottom w:val="single" w:sz="4" w:space="0" w:color="000000"/>
              <w:right w:val="nil"/>
            </w:tcBorders>
            <w:vAlign w:val="center"/>
            <w:hideMark/>
          </w:tcPr>
          <w:p w:rsidR="00FB2CAD" w:rsidRPr="00987899" w:rsidRDefault="00FB2CAD" w:rsidP="00EB4C7C">
            <w:pPr>
              <w:spacing w:after="0" w:line="360" w:lineRule="auto"/>
              <w:rPr>
                <w:rFonts w:ascii="Calibri" w:eastAsia="Times New Roman" w:hAnsi="Calibri" w:cs="Times New Roman"/>
                <w:b/>
                <w:bCs/>
                <w:color w:val="000000"/>
              </w:rPr>
            </w:pPr>
          </w:p>
        </w:tc>
        <w:tc>
          <w:tcPr>
            <w:tcW w:w="973" w:type="dxa"/>
            <w:tcBorders>
              <w:top w:val="nil"/>
              <w:left w:val="single" w:sz="8" w:space="0" w:color="auto"/>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73" w:type="dxa"/>
            <w:tcBorders>
              <w:top w:val="nil"/>
              <w:left w:val="nil"/>
              <w:bottom w:val="nil"/>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73"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973"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73"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73"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82"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317"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73"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lastRenderedPageBreak/>
              <w:t> </w:t>
            </w:r>
          </w:p>
        </w:tc>
        <w:tc>
          <w:tcPr>
            <w:tcW w:w="973"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1</w:t>
            </w:r>
          </w:p>
        </w:tc>
        <w:tc>
          <w:tcPr>
            <w:tcW w:w="973" w:type="dxa"/>
            <w:tcBorders>
              <w:top w:val="nil"/>
              <w:left w:val="single" w:sz="8" w:space="0" w:color="auto"/>
              <w:bottom w:val="single" w:sz="8" w:space="0" w:color="auto"/>
              <w:right w:val="nil"/>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PDK</w:t>
            </w:r>
          </w:p>
        </w:tc>
        <w:tc>
          <w:tcPr>
            <w:tcW w:w="97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6503</w:t>
            </w:r>
          </w:p>
        </w:tc>
        <w:tc>
          <w:tcPr>
            <w:tcW w:w="97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25.65488</w:t>
            </w:r>
          </w:p>
        </w:tc>
        <w:tc>
          <w:tcPr>
            <w:tcW w:w="973"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single" w:sz="4" w:space="0" w:color="auto"/>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2"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17"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6503</w:t>
            </w:r>
          </w:p>
        </w:tc>
        <w:tc>
          <w:tcPr>
            <w:tcW w:w="97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25.65488</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2</w:t>
            </w:r>
          </w:p>
        </w:tc>
        <w:tc>
          <w:tcPr>
            <w:tcW w:w="973" w:type="dxa"/>
            <w:tcBorders>
              <w:top w:val="nil"/>
              <w:left w:val="single" w:sz="8" w:space="0" w:color="auto"/>
              <w:bottom w:val="single" w:sz="8" w:space="0" w:color="auto"/>
              <w:right w:val="nil"/>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AAK</w:t>
            </w:r>
          </w:p>
        </w:tc>
        <w:tc>
          <w:tcPr>
            <w:tcW w:w="973" w:type="dxa"/>
            <w:tcBorders>
              <w:top w:val="nil"/>
              <w:left w:val="single" w:sz="8" w:space="0" w:color="auto"/>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6017</w:t>
            </w:r>
          </w:p>
        </w:tc>
        <w:tc>
          <w:tcPr>
            <w:tcW w:w="97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23.73757</w:t>
            </w:r>
          </w:p>
        </w:tc>
        <w:tc>
          <w:tcPr>
            <w:tcW w:w="973"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single" w:sz="4" w:space="0" w:color="auto"/>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2"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17"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6017</w:t>
            </w:r>
          </w:p>
        </w:tc>
        <w:tc>
          <w:tcPr>
            <w:tcW w:w="97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23.73757</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3</w:t>
            </w:r>
          </w:p>
        </w:tc>
        <w:tc>
          <w:tcPr>
            <w:tcW w:w="973" w:type="dxa"/>
            <w:tcBorders>
              <w:top w:val="nil"/>
              <w:left w:val="single" w:sz="8" w:space="0" w:color="auto"/>
              <w:bottom w:val="single" w:sz="8" w:space="0" w:color="auto"/>
              <w:right w:val="nil"/>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VV</w:t>
            </w:r>
          </w:p>
        </w:tc>
        <w:tc>
          <w:tcPr>
            <w:tcW w:w="973" w:type="dxa"/>
            <w:tcBorders>
              <w:top w:val="nil"/>
              <w:left w:val="single" w:sz="8" w:space="0" w:color="auto"/>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2773</w:t>
            </w:r>
          </w:p>
        </w:tc>
        <w:tc>
          <w:tcPr>
            <w:tcW w:w="97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10.93972</w:t>
            </w:r>
          </w:p>
        </w:tc>
        <w:tc>
          <w:tcPr>
            <w:tcW w:w="973"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single" w:sz="4" w:space="0" w:color="auto"/>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2"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17"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2773</w:t>
            </w:r>
          </w:p>
        </w:tc>
        <w:tc>
          <w:tcPr>
            <w:tcW w:w="97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10.93972</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4</w:t>
            </w:r>
          </w:p>
        </w:tc>
        <w:tc>
          <w:tcPr>
            <w:tcW w:w="973" w:type="dxa"/>
            <w:tcBorders>
              <w:top w:val="nil"/>
              <w:left w:val="single" w:sz="8" w:space="0" w:color="auto"/>
              <w:bottom w:val="single" w:sz="8" w:space="0" w:color="auto"/>
              <w:right w:val="nil"/>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NISMA</w:t>
            </w:r>
          </w:p>
        </w:tc>
        <w:tc>
          <w:tcPr>
            <w:tcW w:w="973" w:type="dxa"/>
            <w:tcBorders>
              <w:top w:val="nil"/>
              <w:left w:val="single" w:sz="8" w:space="0" w:color="auto"/>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1991</w:t>
            </w:r>
          </w:p>
        </w:tc>
        <w:tc>
          <w:tcPr>
            <w:tcW w:w="97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7.854663</w:t>
            </w:r>
          </w:p>
        </w:tc>
        <w:tc>
          <w:tcPr>
            <w:tcW w:w="973"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single" w:sz="4" w:space="0" w:color="auto"/>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2"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17"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1991</w:t>
            </w:r>
          </w:p>
        </w:tc>
        <w:tc>
          <w:tcPr>
            <w:tcW w:w="97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7.854663</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5</w:t>
            </w:r>
          </w:p>
        </w:tc>
        <w:tc>
          <w:tcPr>
            <w:tcW w:w="973" w:type="dxa"/>
            <w:tcBorders>
              <w:top w:val="nil"/>
              <w:left w:val="single" w:sz="8" w:space="0" w:color="auto"/>
              <w:bottom w:val="single" w:sz="8" w:space="0" w:color="auto"/>
              <w:right w:val="nil"/>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AKR</w:t>
            </w:r>
          </w:p>
        </w:tc>
        <w:tc>
          <w:tcPr>
            <w:tcW w:w="973" w:type="dxa"/>
            <w:tcBorders>
              <w:top w:val="nil"/>
              <w:left w:val="single" w:sz="8" w:space="0" w:color="auto"/>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3968</w:t>
            </w:r>
          </w:p>
        </w:tc>
        <w:tc>
          <w:tcPr>
            <w:tcW w:w="97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15.65409</w:t>
            </w:r>
          </w:p>
        </w:tc>
        <w:tc>
          <w:tcPr>
            <w:tcW w:w="973"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single" w:sz="4" w:space="0" w:color="auto"/>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2"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17"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3968</w:t>
            </w:r>
          </w:p>
        </w:tc>
        <w:tc>
          <w:tcPr>
            <w:tcW w:w="97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15.65409</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6</w:t>
            </w:r>
          </w:p>
        </w:tc>
        <w:tc>
          <w:tcPr>
            <w:tcW w:w="973" w:type="dxa"/>
            <w:tcBorders>
              <w:top w:val="nil"/>
              <w:left w:val="single" w:sz="8" w:space="0" w:color="auto"/>
              <w:bottom w:val="single" w:sz="8" w:space="0" w:color="auto"/>
              <w:right w:val="nil"/>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973" w:type="dxa"/>
            <w:tcBorders>
              <w:top w:val="nil"/>
              <w:left w:val="single" w:sz="8" w:space="0" w:color="auto"/>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3481</w:t>
            </w:r>
          </w:p>
        </w:tc>
        <w:tc>
          <w:tcPr>
            <w:tcW w:w="97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13.73284</w:t>
            </w:r>
          </w:p>
        </w:tc>
        <w:tc>
          <w:tcPr>
            <w:tcW w:w="973"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single" w:sz="4" w:space="0" w:color="auto"/>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2"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17"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3481</w:t>
            </w:r>
          </w:p>
        </w:tc>
        <w:tc>
          <w:tcPr>
            <w:tcW w:w="97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13.73284</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7</w:t>
            </w:r>
          </w:p>
        </w:tc>
        <w:tc>
          <w:tcPr>
            <w:tcW w:w="973" w:type="dxa"/>
            <w:tcBorders>
              <w:top w:val="nil"/>
              <w:left w:val="single" w:sz="8" w:space="0" w:color="auto"/>
              <w:bottom w:val="single" w:sz="8" w:space="0" w:color="auto"/>
              <w:right w:val="nil"/>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xml:space="preserve">PF </w:t>
            </w:r>
          </w:p>
        </w:tc>
        <w:tc>
          <w:tcPr>
            <w:tcW w:w="973" w:type="dxa"/>
            <w:tcBorders>
              <w:top w:val="nil"/>
              <w:left w:val="single" w:sz="8" w:space="0" w:color="auto"/>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435</w:t>
            </w:r>
          </w:p>
        </w:tc>
        <w:tc>
          <w:tcPr>
            <w:tcW w:w="97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1.716112</w:t>
            </w:r>
          </w:p>
        </w:tc>
        <w:tc>
          <w:tcPr>
            <w:tcW w:w="973"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single" w:sz="4" w:space="0" w:color="auto"/>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2"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17"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435</w:t>
            </w:r>
          </w:p>
        </w:tc>
        <w:tc>
          <w:tcPr>
            <w:tcW w:w="97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1.716112</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8</w:t>
            </w:r>
          </w:p>
        </w:tc>
        <w:tc>
          <w:tcPr>
            <w:tcW w:w="973" w:type="dxa"/>
            <w:tcBorders>
              <w:top w:val="nil"/>
              <w:left w:val="single" w:sz="8" w:space="0" w:color="auto"/>
              <w:bottom w:val="single" w:sz="8" w:space="0" w:color="auto"/>
              <w:right w:val="nil"/>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PLE</w:t>
            </w:r>
          </w:p>
        </w:tc>
        <w:tc>
          <w:tcPr>
            <w:tcW w:w="973" w:type="dxa"/>
            <w:tcBorders>
              <w:top w:val="nil"/>
              <w:left w:val="single" w:sz="8" w:space="0" w:color="auto"/>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180</w:t>
            </w:r>
          </w:p>
        </w:tc>
        <w:tc>
          <w:tcPr>
            <w:tcW w:w="97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0.710115</w:t>
            </w:r>
          </w:p>
        </w:tc>
        <w:tc>
          <w:tcPr>
            <w:tcW w:w="973"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single" w:sz="4" w:space="0" w:color="auto"/>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2"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17"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180</w:t>
            </w:r>
          </w:p>
        </w:tc>
        <w:tc>
          <w:tcPr>
            <w:tcW w:w="97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0.710115</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2"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17"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6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Ukupno</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25348</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973" w:type="dxa"/>
            <w:tcBorders>
              <w:top w:val="single" w:sz="4" w:space="0" w:color="auto"/>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2"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25348</w:t>
            </w:r>
          </w:p>
        </w:tc>
        <w:tc>
          <w:tcPr>
            <w:tcW w:w="973"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6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2"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17"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7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bl>
    <w:p w:rsidR="00FB2CAD" w:rsidRPr="00987899" w:rsidRDefault="00FB2CAD" w:rsidP="00EB4C7C">
      <w:pPr>
        <w:spacing w:after="0" w:line="360" w:lineRule="auto"/>
        <w:jc w:val="both"/>
        <w:rPr>
          <w:rFonts w:ascii="Times New Roman" w:eastAsia="Calibri" w:hAnsi="Times New Roman" w:cs="Times New Roman"/>
          <w:i/>
          <w:color w:val="003366"/>
          <w:sz w:val="28"/>
          <w:szCs w:val="28"/>
          <w:highlight w:val="yellow"/>
        </w:rPr>
      </w:pPr>
    </w:p>
    <w:p w:rsidR="00FB2CAD" w:rsidRPr="00987899" w:rsidRDefault="00FB2CAD" w:rsidP="00EB4C7C">
      <w:pPr>
        <w:spacing w:after="0" w:line="360" w:lineRule="auto"/>
        <w:jc w:val="both"/>
        <w:rPr>
          <w:rFonts w:ascii="Times New Roman" w:hAnsi="Times New Roman" w:cs="Times New Roman"/>
          <w:sz w:val="24"/>
          <w:szCs w:val="24"/>
        </w:rPr>
      </w:pPr>
      <w:r w:rsidRPr="00987899">
        <w:rPr>
          <w:rFonts w:ascii="Times New Roman" w:hAnsi="Times New Roman" w:cs="Times New Roman"/>
          <w:sz w:val="24"/>
          <w:szCs w:val="24"/>
        </w:rPr>
        <w:t>Treba takođe napomenuti da</w:t>
      </w:r>
      <w:r>
        <w:rPr>
          <w:rFonts w:ascii="Times New Roman" w:hAnsi="Times New Roman" w:cs="Times New Roman"/>
          <w:sz w:val="24"/>
          <w:szCs w:val="24"/>
        </w:rPr>
        <w:t xml:space="preserve"> je</w:t>
      </w:r>
      <w:r w:rsidRPr="00987899">
        <w:rPr>
          <w:rFonts w:ascii="Times New Roman" w:hAnsi="Times New Roman" w:cs="Times New Roman"/>
          <w:sz w:val="24"/>
          <w:szCs w:val="24"/>
        </w:rPr>
        <w:t xml:space="preserve"> z</w:t>
      </w:r>
      <w:r>
        <w:rPr>
          <w:rFonts w:ascii="Times New Roman" w:hAnsi="Times New Roman" w:cs="Times New Roman"/>
          <w:sz w:val="24"/>
          <w:szCs w:val="24"/>
        </w:rPr>
        <w:t>a vreme emitovanja vesti obuhvaćene i priče</w:t>
      </w:r>
      <w:r w:rsidRPr="00987899">
        <w:rPr>
          <w:rFonts w:ascii="Times New Roman" w:hAnsi="Times New Roman" w:cs="Times New Roman"/>
          <w:sz w:val="24"/>
          <w:szCs w:val="24"/>
        </w:rPr>
        <w:t xml:space="preserve"> koje su bile indirektno povezane za izbore</w:t>
      </w:r>
      <w:r>
        <w:rPr>
          <w:rFonts w:ascii="Times New Roman" w:hAnsi="Times New Roman" w:cs="Times New Roman"/>
          <w:sz w:val="24"/>
          <w:szCs w:val="24"/>
        </w:rPr>
        <w:t>,</w:t>
      </w:r>
      <w:r w:rsidRPr="00987899">
        <w:rPr>
          <w:rFonts w:ascii="Times New Roman" w:hAnsi="Times New Roman" w:cs="Times New Roman"/>
          <w:sz w:val="24"/>
          <w:szCs w:val="24"/>
        </w:rPr>
        <w:t xml:space="preserve"> ali koje ne možemo uvrstiti u kampanju. U ovim pričama su uključene AKR, PDK i AAK.</w:t>
      </w:r>
    </w:p>
    <w:p w:rsidR="00FB2CAD" w:rsidRPr="00EB4C7C" w:rsidRDefault="00FB2CAD" w:rsidP="00EB4C7C">
      <w:pPr>
        <w:spacing w:after="0" w:line="360" w:lineRule="auto"/>
        <w:jc w:val="both"/>
        <w:rPr>
          <w:rFonts w:ascii="Times New Roman" w:hAnsi="Times New Roman" w:cs="Times New Roman"/>
          <w:b/>
          <w:sz w:val="24"/>
          <w:szCs w:val="24"/>
          <w:lang w:eastAsia="ja-JP"/>
        </w:rPr>
      </w:pPr>
      <w:r w:rsidRPr="00EB4C7C">
        <w:rPr>
          <w:rFonts w:ascii="Times New Roman" w:eastAsia="Calibri" w:hAnsi="Times New Roman" w:cs="Times New Roman"/>
          <w:b/>
          <w:i/>
          <w:color w:val="003366"/>
          <w:sz w:val="28"/>
          <w:szCs w:val="28"/>
        </w:rPr>
        <w:t>REGION PRIZRENA</w:t>
      </w:r>
    </w:p>
    <w:p w:rsidR="00FB2CAD" w:rsidRPr="00987899" w:rsidRDefault="00FB2CAD" w:rsidP="00EB4C7C">
      <w:pPr>
        <w:spacing w:after="0" w:line="360" w:lineRule="auto"/>
        <w:jc w:val="both"/>
        <w:rPr>
          <w:rFonts w:ascii="Times New Roman" w:eastAsia="Calibri" w:hAnsi="Times New Roman" w:cs="Times New Roman"/>
          <w:sz w:val="24"/>
          <w:szCs w:val="24"/>
        </w:rPr>
      </w:pPr>
      <w:r w:rsidRPr="00987899">
        <w:rPr>
          <w:rFonts w:ascii="Times New Roman" w:eastAsia="Calibri" w:hAnsi="Times New Roman" w:cs="Times New Roman"/>
          <w:sz w:val="24"/>
          <w:szCs w:val="24"/>
        </w:rPr>
        <w:t xml:space="preserve">Medijski audio-vizuelni servisi ovog regiona, TV Prizren, TV Opinion i TV Besa, posvetili su znatno više prostora u hronikama i </w:t>
      </w:r>
      <w:r>
        <w:rPr>
          <w:rFonts w:ascii="Times New Roman" w:eastAsia="Calibri" w:hAnsi="Times New Roman" w:cs="Times New Roman"/>
          <w:sz w:val="24"/>
          <w:szCs w:val="24"/>
        </w:rPr>
        <w:t>u</w:t>
      </w:r>
      <w:r w:rsidRPr="00987899">
        <w:rPr>
          <w:rFonts w:ascii="Times New Roman" w:eastAsia="Calibri" w:hAnsi="Times New Roman" w:cs="Times New Roman"/>
          <w:sz w:val="24"/>
          <w:szCs w:val="24"/>
        </w:rPr>
        <w:t xml:space="preserve"> vesti</w:t>
      </w:r>
      <w:r>
        <w:rPr>
          <w:rFonts w:ascii="Times New Roman" w:eastAsia="Calibri" w:hAnsi="Times New Roman" w:cs="Times New Roman"/>
          <w:sz w:val="24"/>
          <w:szCs w:val="24"/>
        </w:rPr>
        <w:t>ma</w:t>
      </w:r>
      <w:r w:rsidRPr="00987899">
        <w:rPr>
          <w:rFonts w:ascii="Times New Roman" w:eastAsia="Calibri" w:hAnsi="Times New Roman" w:cs="Times New Roman"/>
          <w:sz w:val="24"/>
          <w:szCs w:val="24"/>
        </w:rPr>
        <w:t xml:space="preserve"> političkom subjektu PDK. Na televizijama ovog re</w:t>
      </w:r>
      <w:r>
        <w:rPr>
          <w:rFonts w:ascii="Times New Roman" w:eastAsia="Calibri" w:hAnsi="Times New Roman" w:cs="Times New Roman"/>
          <w:sz w:val="24"/>
          <w:szCs w:val="24"/>
        </w:rPr>
        <w:t>giona nisu ostvarene besplatne debate</w:t>
      </w:r>
      <w:r w:rsidRPr="00987899">
        <w:rPr>
          <w:rFonts w:ascii="Times New Roman" w:eastAsia="Calibri" w:hAnsi="Times New Roman" w:cs="Times New Roman"/>
          <w:sz w:val="24"/>
          <w:szCs w:val="24"/>
        </w:rPr>
        <w:t xml:space="preserve"> i razgovori sa predstavnicima PSS-a.</w:t>
      </w:r>
    </w:p>
    <w:p w:rsidR="00FB2CAD" w:rsidRPr="00987899" w:rsidRDefault="00FB2CAD" w:rsidP="00EB4C7C">
      <w:pPr>
        <w:spacing w:after="0" w:line="360" w:lineRule="auto"/>
        <w:jc w:val="both"/>
        <w:rPr>
          <w:rFonts w:ascii="Times New Roman" w:eastAsia="Calibri" w:hAnsi="Times New Roman" w:cs="Times New Roman"/>
          <w:sz w:val="24"/>
          <w:szCs w:val="24"/>
        </w:rPr>
      </w:pPr>
      <w:r w:rsidRPr="00EB4C7C">
        <w:rPr>
          <w:rFonts w:ascii="Times New Roman" w:eastAsia="Calibri" w:hAnsi="Times New Roman" w:cs="Times New Roman"/>
          <w:b/>
          <w:color w:val="365F91" w:themeColor="accent1" w:themeShade="BF"/>
          <w:sz w:val="24"/>
          <w:szCs w:val="24"/>
        </w:rPr>
        <w:t>TV</w:t>
      </w:r>
      <w:r w:rsidRPr="00EB4C7C">
        <w:rPr>
          <w:rFonts w:ascii="Times New Roman" w:eastAsia="Calibri" w:hAnsi="Times New Roman" w:cs="Times New Roman"/>
          <w:color w:val="365F91" w:themeColor="accent1" w:themeShade="BF"/>
          <w:sz w:val="24"/>
          <w:szCs w:val="24"/>
        </w:rPr>
        <w:t xml:space="preserve"> </w:t>
      </w:r>
      <w:r w:rsidRPr="00EB4C7C">
        <w:rPr>
          <w:rFonts w:ascii="Times New Roman" w:eastAsia="Calibri" w:hAnsi="Times New Roman" w:cs="Times New Roman"/>
          <w:b/>
          <w:color w:val="365F91" w:themeColor="accent1" w:themeShade="BF"/>
          <w:sz w:val="24"/>
          <w:szCs w:val="24"/>
        </w:rPr>
        <w:t>BALKAN</w:t>
      </w:r>
      <w:r w:rsidRPr="00987899">
        <w:rPr>
          <w:rFonts w:ascii="Times New Roman" w:eastAsia="Calibri" w:hAnsi="Times New Roman" w:cs="Times New Roman"/>
          <w:sz w:val="24"/>
          <w:szCs w:val="24"/>
        </w:rPr>
        <w:t xml:space="preserve"> – nije uopšte pokrio period predizborne kampanje.</w:t>
      </w:r>
    </w:p>
    <w:p w:rsidR="00FB2CAD" w:rsidRPr="00987899" w:rsidRDefault="00FB2CAD" w:rsidP="00EB4C7C">
      <w:pPr>
        <w:spacing w:after="0" w:line="360" w:lineRule="auto"/>
        <w:jc w:val="both"/>
        <w:rPr>
          <w:rFonts w:ascii="Times New Roman" w:eastAsia="Calibri" w:hAnsi="Times New Roman" w:cs="Times New Roman"/>
          <w:sz w:val="24"/>
          <w:szCs w:val="24"/>
        </w:rPr>
      </w:pPr>
      <w:r w:rsidRPr="00EB4C7C">
        <w:rPr>
          <w:rFonts w:ascii="Times New Roman" w:eastAsia="Calibri" w:hAnsi="Times New Roman" w:cs="Times New Roman"/>
          <w:b/>
          <w:color w:val="365F91" w:themeColor="accent1" w:themeShade="BF"/>
          <w:sz w:val="24"/>
          <w:szCs w:val="24"/>
        </w:rPr>
        <w:t>TV</w:t>
      </w:r>
      <w:r w:rsidRPr="00EB4C7C">
        <w:rPr>
          <w:rFonts w:ascii="Times New Roman" w:eastAsia="Calibri" w:hAnsi="Times New Roman" w:cs="Times New Roman"/>
          <w:color w:val="365F91" w:themeColor="accent1" w:themeShade="BF"/>
          <w:sz w:val="24"/>
          <w:szCs w:val="24"/>
        </w:rPr>
        <w:t xml:space="preserve"> </w:t>
      </w:r>
      <w:r w:rsidRPr="00EB4C7C">
        <w:rPr>
          <w:rFonts w:ascii="Times New Roman" w:eastAsia="Calibri" w:hAnsi="Times New Roman" w:cs="Times New Roman"/>
          <w:b/>
          <w:color w:val="365F91" w:themeColor="accent1" w:themeShade="BF"/>
          <w:sz w:val="24"/>
          <w:szCs w:val="24"/>
        </w:rPr>
        <w:t>PRIZREN</w:t>
      </w:r>
      <w:r w:rsidRPr="00987899">
        <w:rPr>
          <w:rFonts w:ascii="Times New Roman" w:eastAsia="Calibri" w:hAnsi="Times New Roman" w:cs="Times New Roman"/>
          <w:sz w:val="24"/>
          <w:szCs w:val="24"/>
        </w:rPr>
        <w:t xml:space="preserve"> – U emitovanju vesti i predizbornih hronika znatno veći prostor je posvetio PDK, zatim Inicijativi. TV Prizren nije ponudio druge oblike predstavljanja kampanje kao što su debate ili razgovori.</w:t>
      </w:r>
    </w:p>
    <w:p w:rsidR="00FB2CAD" w:rsidRPr="00987899" w:rsidRDefault="00FB2CAD" w:rsidP="00EB4C7C">
      <w:pPr>
        <w:spacing w:after="0" w:line="360" w:lineRule="auto"/>
        <w:jc w:val="both"/>
        <w:rPr>
          <w:rFonts w:ascii="Times New Roman" w:eastAsia="Calibri" w:hAnsi="Times New Roman" w:cs="Times New Roman"/>
          <w:sz w:val="24"/>
          <w:szCs w:val="24"/>
        </w:rPr>
      </w:pPr>
      <w:r w:rsidRPr="00987899">
        <w:rPr>
          <w:rFonts w:ascii="Times New Roman" w:eastAsia="Calibri" w:hAnsi="Times New Roman" w:cs="Times New Roman"/>
          <w:sz w:val="24"/>
          <w:szCs w:val="24"/>
        </w:rPr>
        <w:t>Izveštavanje je uglavnom bilo nepristrasno. U periodu monitoringa posvećen je</w:t>
      </w:r>
      <w:r>
        <w:rPr>
          <w:rFonts w:ascii="Times New Roman" w:eastAsia="Calibri" w:hAnsi="Times New Roman" w:cs="Times New Roman"/>
          <w:sz w:val="24"/>
          <w:szCs w:val="24"/>
        </w:rPr>
        <w:t xml:space="preserve"> sledeći prostor PSS</w:t>
      </w:r>
      <w:r w:rsidRPr="00987899">
        <w:rPr>
          <w:rFonts w:ascii="Times New Roman" w:eastAsia="Calibri" w:hAnsi="Times New Roman" w:cs="Times New Roman"/>
          <w:sz w:val="24"/>
          <w:szCs w:val="24"/>
        </w:rPr>
        <w:t xml:space="preserve">: </w:t>
      </w:r>
    </w:p>
    <w:tbl>
      <w:tblPr>
        <w:tblW w:w="9500" w:type="dxa"/>
        <w:tblInd w:w="91" w:type="dxa"/>
        <w:tblLook w:val="04A0"/>
      </w:tblPr>
      <w:tblGrid>
        <w:gridCol w:w="266"/>
        <w:gridCol w:w="960"/>
        <w:gridCol w:w="960"/>
        <w:gridCol w:w="960"/>
        <w:gridCol w:w="1053"/>
        <w:gridCol w:w="960"/>
        <w:gridCol w:w="960"/>
        <w:gridCol w:w="960"/>
        <w:gridCol w:w="266"/>
        <w:gridCol w:w="1300"/>
        <w:gridCol w:w="1053"/>
        <w:gridCol w:w="266"/>
      </w:tblGrid>
      <w:tr w:rsidR="00FB2CAD" w:rsidRPr="00987899" w:rsidTr="00B26C5A">
        <w:trPr>
          <w:trHeight w:val="345"/>
        </w:trPr>
        <w:tc>
          <w:tcPr>
            <w:tcW w:w="1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450"/>
        </w:trPr>
        <w:tc>
          <w:tcPr>
            <w:tcW w:w="1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160" w:type="dxa"/>
            <w:gridSpan w:val="10"/>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TV Prizreni         Period monitoringa: 28.05.2014-06.06.2014        Vreme monitoringa: 16:00-24:00</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val="restart"/>
            <w:tcBorders>
              <w:top w:val="single" w:sz="4" w:space="0" w:color="auto"/>
              <w:left w:val="single" w:sz="4" w:space="0" w:color="auto"/>
              <w:bottom w:val="single" w:sz="4" w:space="0" w:color="000000"/>
              <w:right w:val="nil"/>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Br.</w:t>
            </w:r>
          </w:p>
        </w:tc>
        <w:tc>
          <w:tcPr>
            <w:tcW w:w="2880" w:type="dxa"/>
            <w:gridSpan w:val="3"/>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Vesti/hronika</w:t>
            </w:r>
          </w:p>
        </w:tc>
        <w:tc>
          <w:tcPr>
            <w:tcW w:w="2880" w:type="dxa"/>
            <w:gridSpan w:val="3"/>
            <w:tcBorders>
              <w:top w:val="single" w:sz="8" w:space="0" w:color="auto"/>
              <w:left w:val="nil"/>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Debate/intervjui</w:t>
            </w:r>
          </w:p>
        </w:tc>
        <w:tc>
          <w:tcPr>
            <w:tcW w:w="180" w:type="dxa"/>
            <w:tcBorders>
              <w:top w:val="single" w:sz="4" w:space="0" w:color="auto"/>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2260"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 xml:space="preserve">Ukupno vreme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tcBorders>
              <w:top w:val="single" w:sz="4" w:space="0" w:color="auto"/>
              <w:left w:val="single" w:sz="4" w:space="0" w:color="auto"/>
              <w:bottom w:val="single" w:sz="4" w:space="0" w:color="000000"/>
              <w:right w:val="nil"/>
            </w:tcBorders>
            <w:vAlign w:val="center"/>
            <w:hideMark/>
          </w:tcPr>
          <w:p w:rsidR="00FB2CAD" w:rsidRPr="00987899" w:rsidRDefault="00FB2CAD" w:rsidP="00EB4C7C">
            <w:pPr>
              <w:spacing w:after="0" w:line="360" w:lineRule="auto"/>
              <w:rPr>
                <w:rFonts w:ascii="Calibri" w:eastAsia="Times New Roman" w:hAnsi="Calibri" w:cs="Times New Roman"/>
                <w:b/>
                <w:bCs/>
                <w:color w:val="000000"/>
              </w:rPr>
            </w:pPr>
          </w:p>
        </w:tc>
        <w:tc>
          <w:tcPr>
            <w:tcW w:w="960" w:type="dxa"/>
            <w:tcBorders>
              <w:top w:val="nil"/>
              <w:left w:val="single" w:sz="8" w:space="0" w:color="auto"/>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xml:space="preserve">Vreme </w:t>
            </w:r>
            <w:r w:rsidRPr="00987899">
              <w:rPr>
                <w:rFonts w:ascii="Calibri" w:eastAsia="Times New Roman" w:hAnsi="Calibri" w:cs="Times New Roman"/>
                <w:b/>
                <w:bCs/>
                <w:color w:val="000000"/>
              </w:rPr>
              <w:lastRenderedPageBreak/>
              <w:t>(s)</w:t>
            </w:r>
          </w:p>
        </w:tc>
        <w:tc>
          <w:tcPr>
            <w:tcW w:w="960"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lastRenderedPageBreak/>
              <w:t>%</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xml:space="preserve">Vreme </w:t>
            </w:r>
            <w:r w:rsidRPr="00987899">
              <w:rPr>
                <w:rFonts w:ascii="Calibri" w:eastAsia="Times New Roman" w:hAnsi="Calibri" w:cs="Times New Roman"/>
                <w:b/>
                <w:bCs/>
                <w:color w:val="000000"/>
              </w:rPr>
              <w:lastRenderedPageBreak/>
              <w:t>(s)</w:t>
            </w:r>
          </w:p>
        </w:tc>
        <w:tc>
          <w:tcPr>
            <w:tcW w:w="960"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lastRenderedPageBreak/>
              <w:t>%</w:t>
            </w:r>
          </w:p>
        </w:tc>
        <w:tc>
          <w:tcPr>
            <w:tcW w:w="180" w:type="dxa"/>
            <w:tcBorders>
              <w:top w:val="nil"/>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30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lastRenderedPageBreak/>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1</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8510</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43.27485</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8510</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43.27485</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2</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NISMA</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5452</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27.72438</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NISMA</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5452</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27.72438</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3</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2626</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13.35367</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2626</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13.35367</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4</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VV</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2279</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11.58912</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VV</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2279</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11.58912</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5</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AAK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162</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0.823799</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AAK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162</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0.823799</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6</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AKR</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636</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3.234172</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AKR</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636</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3.234172</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6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Ukupno</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19665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19665</w:t>
            </w:r>
          </w:p>
        </w:tc>
        <w:tc>
          <w:tcPr>
            <w:tcW w:w="960"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6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bl>
    <w:p w:rsidR="00FB2CAD" w:rsidRPr="00987899" w:rsidRDefault="00FB2CAD" w:rsidP="00EB4C7C">
      <w:pPr>
        <w:spacing w:after="0" w:line="360" w:lineRule="auto"/>
        <w:jc w:val="both"/>
        <w:rPr>
          <w:rFonts w:ascii="Times New Roman" w:eastAsia="Calibri" w:hAnsi="Times New Roman" w:cs="Times New Roman"/>
          <w:sz w:val="24"/>
          <w:szCs w:val="24"/>
          <w:highlight w:val="yellow"/>
        </w:rPr>
      </w:pPr>
    </w:p>
    <w:p w:rsidR="00FB2CAD" w:rsidRPr="00987899" w:rsidRDefault="00FB2CAD" w:rsidP="00EB4C7C">
      <w:pPr>
        <w:spacing w:after="0" w:line="360" w:lineRule="auto"/>
        <w:jc w:val="both"/>
        <w:rPr>
          <w:rFonts w:ascii="Times New Roman" w:eastAsia="Calibri" w:hAnsi="Times New Roman" w:cs="Times New Roman"/>
          <w:sz w:val="24"/>
          <w:szCs w:val="24"/>
        </w:rPr>
      </w:pPr>
      <w:r w:rsidRPr="00EB4C7C">
        <w:rPr>
          <w:rFonts w:ascii="Times New Roman" w:eastAsia="Calibri" w:hAnsi="Times New Roman" w:cs="Times New Roman"/>
          <w:b/>
          <w:color w:val="365F91" w:themeColor="accent1" w:themeShade="BF"/>
          <w:sz w:val="24"/>
          <w:szCs w:val="24"/>
        </w:rPr>
        <w:t>TV</w:t>
      </w:r>
      <w:r w:rsidRPr="00EB4C7C">
        <w:rPr>
          <w:rFonts w:ascii="Times New Roman" w:eastAsia="Calibri" w:hAnsi="Times New Roman" w:cs="Times New Roman"/>
          <w:color w:val="365F91" w:themeColor="accent1" w:themeShade="BF"/>
          <w:sz w:val="24"/>
          <w:szCs w:val="24"/>
        </w:rPr>
        <w:t xml:space="preserve"> </w:t>
      </w:r>
      <w:r w:rsidRPr="00EB4C7C">
        <w:rPr>
          <w:rFonts w:ascii="Times New Roman" w:eastAsia="Calibri" w:hAnsi="Times New Roman" w:cs="Times New Roman"/>
          <w:b/>
          <w:color w:val="365F91" w:themeColor="accent1" w:themeShade="BF"/>
          <w:sz w:val="24"/>
          <w:szCs w:val="24"/>
        </w:rPr>
        <w:t>OPINION</w:t>
      </w:r>
      <w:r w:rsidRPr="00987899">
        <w:rPr>
          <w:rFonts w:ascii="Times New Roman" w:eastAsia="Calibri" w:hAnsi="Times New Roman" w:cs="Times New Roman"/>
          <w:sz w:val="24"/>
          <w:szCs w:val="24"/>
        </w:rPr>
        <w:t xml:space="preserve"> – Monitoring rada ovog medijskog audio-vizuelnog servisa, potvrdilo je da</w:t>
      </w:r>
      <w:r>
        <w:rPr>
          <w:rFonts w:ascii="Times New Roman" w:eastAsia="Calibri" w:hAnsi="Times New Roman" w:cs="Times New Roman"/>
          <w:sz w:val="24"/>
          <w:szCs w:val="24"/>
        </w:rPr>
        <w:t xml:space="preserve"> je</w:t>
      </w:r>
      <w:r w:rsidRPr="00987899">
        <w:rPr>
          <w:rFonts w:ascii="Times New Roman" w:eastAsia="Calibri" w:hAnsi="Times New Roman" w:cs="Times New Roman"/>
          <w:sz w:val="24"/>
          <w:szCs w:val="24"/>
        </w:rPr>
        <w:t xml:space="preserve"> za vreme predstavljanja predizborne kampanje za </w:t>
      </w:r>
      <w:r>
        <w:rPr>
          <w:rFonts w:ascii="Times New Roman" w:eastAsia="Calibri" w:hAnsi="Times New Roman" w:cs="Times New Roman"/>
          <w:sz w:val="24"/>
          <w:szCs w:val="24"/>
        </w:rPr>
        <w:t>opšte izbore 2014, TV Opinion</w:t>
      </w:r>
      <w:r w:rsidRPr="00987899">
        <w:rPr>
          <w:rFonts w:ascii="Times New Roman" w:eastAsia="Calibri" w:hAnsi="Times New Roman" w:cs="Times New Roman"/>
          <w:sz w:val="24"/>
          <w:szCs w:val="24"/>
        </w:rPr>
        <w:t xml:space="preserve"> uglavnom izveštavao na korektan način. Što se tiče ponuđenog prostora, PDK je bio </w:t>
      </w:r>
      <w:r>
        <w:rPr>
          <w:rFonts w:ascii="Times New Roman" w:eastAsia="Calibri" w:hAnsi="Times New Roman" w:cs="Times New Roman"/>
          <w:sz w:val="24"/>
          <w:szCs w:val="24"/>
        </w:rPr>
        <w:t>najviše zastupljen</w:t>
      </w:r>
      <w:r w:rsidRPr="00987899">
        <w:rPr>
          <w:rFonts w:ascii="Times New Roman" w:eastAsia="Calibri" w:hAnsi="Times New Roman" w:cs="Times New Roman"/>
          <w:sz w:val="24"/>
          <w:szCs w:val="24"/>
        </w:rPr>
        <w:t xml:space="preserve"> na vestima i predizbornim hronikama. </w:t>
      </w:r>
    </w:p>
    <w:p w:rsidR="00FB2CAD" w:rsidRPr="00987899" w:rsidRDefault="00FB2CAD" w:rsidP="00EB4C7C">
      <w:pPr>
        <w:spacing w:after="0" w:line="360" w:lineRule="auto"/>
        <w:jc w:val="both"/>
        <w:rPr>
          <w:rFonts w:ascii="Times New Roman" w:eastAsia="Calibri" w:hAnsi="Times New Roman" w:cs="Times New Roman"/>
          <w:sz w:val="24"/>
          <w:szCs w:val="24"/>
        </w:rPr>
      </w:pPr>
      <w:r w:rsidRPr="00987899">
        <w:rPr>
          <w:rFonts w:ascii="Times New Roman" w:eastAsia="Calibri" w:hAnsi="Times New Roman" w:cs="Times New Roman"/>
          <w:sz w:val="24"/>
          <w:szCs w:val="24"/>
        </w:rPr>
        <w:t>U izdanjima vesti i predizbornih hronika posvećen</w:t>
      </w:r>
      <w:r>
        <w:rPr>
          <w:rFonts w:ascii="Times New Roman" w:eastAsia="Calibri" w:hAnsi="Times New Roman" w:cs="Times New Roman"/>
          <w:sz w:val="24"/>
          <w:szCs w:val="24"/>
        </w:rPr>
        <w:t xml:space="preserve"> je sledeći prostor PSS</w:t>
      </w:r>
      <w:r w:rsidRPr="00987899">
        <w:rPr>
          <w:rFonts w:ascii="Times New Roman" w:eastAsia="Calibri" w:hAnsi="Times New Roman" w:cs="Times New Roman"/>
          <w:sz w:val="24"/>
          <w:szCs w:val="24"/>
        </w:rPr>
        <w:t xml:space="preserve">: </w:t>
      </w:r>
    </w:p>
    <w:tbl>
      <w:tblPr>
        <w:tblW w:w="9500" w:type="dxa"/>
        <w:tblInd w:w="91" w:type="dxa"/>
        <w:tblLook w:val="04A0"/>
      </w:tblPr>
      <w:tblGrid>
        <w:gridCol w:w="266"/>
        <w:gridCol w:w="960"/>
        <w:gridCol w:w="960"/>
        <w:gridCol w:w="1050"/>
        <w:gridCol w:w="1053"/>
        <w:gridCol w:w="960"/>
        <w:gridCol w:w="960"/>
        <w:gridCol w:w="960"/>
        <w:gridCol w:w="266"/>
        <w:gridCol w:w="1300"/>
        <w:gridCol w:w="1053"/>
        <w:gridCol w:w="266"/>
      </w:tblGrid>
      <w:tr w:rsidR="00FB2CAD" w:rsidRPr="00987899" w:rsidTr="00B26C5A">
        <w:trPr>
          <w:trHeight w:val="345"/>
        </w:trPr>
        <w:tc>
          <w:tcPr>
            <w:tcW w:w="1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450"/>
        </w:trPr>
        <w:tc>
          <w:tcPr>
            <w:tcW w:w="1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160" w:type="dxa"/>
            <w:gridSpan w:val="10"/>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TV OPINION      Period monitoringa: 28.05.2014-06.06.2014       Vreme monitoringa: 16:00-24:00</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val="restart"/>
            <w:tcBorders>
              <w:top w:val="single" w:sz="4" w:space="0" w:color="auto"/>
              <w:left w:val="single" w:sz="4" w:space="0" w:color="auto"/>
              <w:bottom w:val="single" w:sz="4" w:space="0" w:color="000000"/>
              <w:right w:val="nil"/>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Br.</w:t>
            </w:r>
          </w:p>
        </w:tc>
        <w:tc>
          <w:tcPr>
            <w:tcW w:w="2880" w:type="dxa"/>
            <w:gridSpan w:val="3"/>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Vesti/hronika</w:t>
            </w:r>
          </w:p>
        </w:tc>
        <w:tc>
          <w:tcPr>
            <w:tcW w:w="2880" w:type="dxa"/>
            <w:gridSpan w:val="3"/>
            <w:tcBorders>
              <w:top w:val="single" w:sz="8" w:space="0" w:color="auto"/>
              <w:left w:val="nil"/>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Debate/intervjui</w:t>
            </w:r>
          </w:p>
        </w:tc>
        <w:tc>
          <w:tcPr>
            <w:tcW w:w="180" w:type="dxa"/>
            <w:tcBorders>
              <w:top w:val="single" w:sz="4" w:space="0" w:color="auto"/>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2260"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Ukupno vreme</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tcBorders>
              <w:top w:val="single" w:sz="4" w:space="0" w:color="auto"/>
              <w:left w:val="single" w:sz="4" w:space="0" w:color="auto"/>
              <w:bottom w:val="single" w:sz="4" w:space="0" w:color="000000"/>
              <w:right w:val="nil"/>
            </w:tcBorders>
            <w:vAlign w:val="center"/>
            <w:hideMark/>
          </w:tcPr>
          <w:p w:rsidR="00FB2CAD" w:rsidRPr="00987899" w:rsidRDefault="00FB2CAD" w:rsidP="00EB4C7C">
            <w:pPr>
              <w:spacing w:after="0" w:line="360" w:lineRule="auto"/>
              <w:rPr>
                <w:rFonts w:ascii="Calibri" w:eastAsia="Times New Roman" w:hAnsi="Calibri" w:cs="Times New Roman"/>
                <w:b/>
                <w:bCs/>
                <w:color w:val="000000"/>
              </w:rPr>
            </w:pPr>
          </w:p>
        </w:tc>
        <w:tc>
          <w:tcPr>
            <w:tcW w:w="960" w:type="dxa"/>
            <w:tcBorders>
              <w:top w:val="nil"/>
              <w:left w:val="single" w:sz="8" w:space="0" w:color="auto"/>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Vreme(s)</w:t>
            </w:r>
          </w:p>
        </w:tc>
        <w:tc>
          <w:tcPr>
            <w:tcW w:w="960"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30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PDK</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6206</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44.43331</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PDK</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6206</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44.43331</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VV</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3137</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22.46008</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VV</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3137</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22.46008</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2022</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14.47698</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2022</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14.47698</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NISMA</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1922</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13.76101</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NISMA</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1922</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13.76101</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AAK</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680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4.868619</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AAK</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680</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4.868619</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6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xml:space="preserve"> </w:t>
            </w:r>
          </w:p>
        </w:tc>
        <w:tc>
          <w:tcPr>
            <w:tcW w:w="960"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Ukupno</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13967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13967</w:t>
            </w:r>
          </w:p>
        </w:tc>
        <w:tc>
          <w:tcPr>
            <w:tcW w:w="960"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6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bl>
    <w:p w:rsidR="00FB2CAD" w:rsidRPr="00987899" w:rsidRDefault="00FB2CAD" w:rsidP="00EB4C7C">
      <w:pPr>
        <w:spacing w:after="0" w:line="360" w:lineRule="auto"/>
        <w:rPr>
          <w:rFonts w:ascii="Times New Roman" w:eastAsia="Calibri" w:hAnsi="Times New Roman" w:cs="Times New Roman"/>
          <w:highlight w:val="yellow"/>
        </w:rPr>
      </w:pPr>
    </w:p>
    <w:p w:rsidR="00FB2CAD" w:rsidRPr="00987899" w:rsidRDefault="00FB2CAD" w:rsidP="00EB4C7C">
      <w:pPr>
        <w:spacing w:after="0" w:line="360" w:lineRule="auto"/>
        <w:jc w:val="both"/>
        <w:rPr>
          <w:rFonts w:ascii="Times New Roman" w:eastAsia="Calibri" w:hAnsi="Times New Roman" w:cs="Times New Roman"/>
          <w:sz w:val="24"/>
          <w:szCs w:val="24"/>
        </w:rPr>
      </w:pPr>
      <w:r w:rsidRPr="00EB4C7C">
        <w:rPr>
          <w:rFonts w:ascii="Times New Roman" w:eastAsia="Calibri" w:hAnsi="Times New Roman" w:cs="Times New Roman"/>
          <w:b/>
          <w:color w:val="365F91" w:themeColor="accent1" w:themeShade="BF"/>
          <w:sz w:val="24"/>
          <w:szCs w:val="24"/>
        </w:rPr>
        <w:t>TV</w:t>
      </w:r>
      <w:r w:rsidRPr="00EB4C7C">
        <w:rPr>
          <w:rFonts w:ascii="Times New Roman" w:eastAsia="Calibri" w:hAnsi="Times New Roman" w:cs="Times New Roman"/>
          <w:color w:val="365F91" w:themeColor="accent1" w:themeShade="BF"/>
          <w:sz w:val="24"/>
          <w:szCs w:val="24"/>
        </w:rPr>
        <w:t xml:space="preserve"> </w:t>
      </w:r>
      <w:r w:rsidRPr="00EB4C7C">
        <w:rPr>
          <w:rFonts w:ascii="Times New Roman" w:eastAsia="Calibri" w:hAnsi="Times New Roman" w:cs="Times New Roman"/>
          <w:b/>
          <w:color w:val="365F91" w:themeColor="accent1" w:themeShade="BF"/>
          <w:sz w:val="24"/>
          <w:szCs w:val="24"/>
        </w:rPr>
        <w:t>BESA</w:t>
      </w:r>
      <w:r w:rsidRPr="00987899">
        <w:rPr>
          <w:rFonts w:ascii="Times New Roman" w:eastAsia="Calibri" w:hAnsi="Times New Roman" w:cs="Times New Roman"/>
          <w:sz w:val="24"/>
          <w:szCs w:val="24"/>
        </w:rPr>
        <w:t xml:space="preserve"> – Izveštavanje je bilo uglavnom korektno. U emitovanju vesti i predizbornih hronika, ova televizija je vidljivo favorizovala PDK, zatim Inicijativu. </w:t>
      </w:r>
    </w:p>
    <w:p w:rsidR="00FB2CAD" w:rsidRPr="00987899" w:rsidRDefault="00FB2CAD" w:rsidP="00EB4C7C">
      <w:pPr>
        <w:spacing w:after="0" w:line="360" w:lineRule="auto"/>
        <w:jc w:val="both"/>
        <w:rPr>
          <w:rFonts w:ascii="Times New Roman" w:eastAsia="Calibri" w:hAnsi="Times New Roman" w:cs="Times New Roman"/>
          <w:sz w:val="24"/>
          <w:szCs w:val="24"/>
        </w:rPr>
      </w:pPr>
      <w:r w:rsidRPr="00987899">
        <w:rPr>
          <w:rFonts w:ascii="Times New Roman" w:eastAsia="Calibri" w:hAnsi="Times New Roman" w:cs="Times New Roman"/>
          <w:sz w:val="24"/>
          <w:szCs w:val="24"/>
        </w:rPr>
        <w:t>TV Besa je p</w:t>
      </w:r>
      <w:r>
        <w:rPr>
          <w:rFonts w:ascii="Times New Roman" w:eastAsia="Calibri" w:hAnsi="Times New Roman" w:cs="Times New Roman"/>
          <w:sz w:val="24"/>
          <w:szCs w:val="24"/>
        </w:rPr>
        <w:t>osvetila sledeći prostor PSS</w:t>
      </w:r>
      <w:r w:rsidRPr="00987899">
        <w:rPr>
          <w:rFonts w:ascii="Times New Roman" w:eastAsia="Calibri" w:hAnsi="Times New Roman" w:cs="Times New Roman"/>
          <w:sz w:val="24"/>
          <w:szCs w:val="24"/>
        </w:rPr>
        <w:t xml:space="preserve">: </w:t>
      </w:r>
    </w:p>
    <w:tbl>
      <w:tblPr>
        <w:tblW w:w="9964" w:type="dxa"/>
        <w:tblInd w:w="91" w:type="dxa"/>
        <w:tblLook w:val="04A0"/>
      </w:tblPr>
      <w:tblGrid>
        <w:gridCol w:w="266"/>
        <w:gridCol w:w="960"/>
        <w:gridCol w:w="960"/>
        <w:gridCol w:w="960"/>
        <w:gridCol w:w="1053"/>
        <w:gridCol w:w="960"/>
        <w:gridCol w:w="960"/>
        <w:gridCol w:w="960"/>
        <w:gridCol w:w="266"/>
        <w:gridCol w:w="1300"/>
        <w:gridCol w:w="1053"/>
        <w:gridCol w:w="266"/>
      </w:tblGrid>
      <w:tr w:rsidR="00FB2CAD" w:rsidRPr="00987899" w:rsidTr="00B26C5A">
        <w:trPr>
          <w:trHeight w:val="345"/>
        </w:trPr>
        <w:tc>
          <w:tcPr>
            <w:tcW w:w="266"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450"/>
        </w:trPr>
        <w:tc>
          <w:tcPr>
            <w:tcW w:w="266"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432" w:type="dxa"/>
            <w:gridSpan w:val="10"/>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TV BESA          Period monitoringa: 28.05.2014-06.06.2014        Vreme monitoringa: 16:00-24:00</w:t>
            </w:r>
          </w:p>
        </w:tc>
        <w:tc>
          <w:tcPr>
            <w:tcW w:w="266"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val="restart"/>
            <w:tcBorders>
              <w:top w:val="single" w:sz="4" w:space="0" w:color="auto"/>
              <w:left w:val="single" w:sz="4" w:space="0" w:color="auto"/>
              <w:bottom w:val="single" w:sz="4" w:space="0" w:color="000000"/>
              <w:right w:val="nil"/>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Br.</w:t>
            </w:r>
          </w:p>
        </w:tc>
        <w:tc>
          <w:tcPr>
            <w:tcW w:w="2973" w:type="dxa"/>
            <w:gridSpan w:val="3"/>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Vesti/hronika</w:t>
            </w:r>
          </w:p>
        </w:tc>
        <w:tc>
          <w:tcPr>
            <w:tcW w:w="2880" w:type="dxa"/>
            <w:gridSpan w:val="3"/>
            <w:tcBorders>
              <w:top w:val="single" w:sz="8" w:space="0" w:color="auto"/>
              <w:left w:val="nil"/>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Debate/intervjui</w:t>
            </w:r>
          </w:p>
        </w:tc>
        <w:tc>
          <w:tcPr>
            <w:tcW w:w="266" w:type="dxa"/>
            <w:tcBorders>
              <w:top w:val="single" w:sz="4" w:space="0" w:color="auto"/>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2353"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 xml:space="preserve">Ukupno vreme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tcBorders>
              <w:top w:val="single" w:sz="4" w:space="0" w:color="auto"/>
              <w:left w:val="single" w:sz="4" w:space="0" w:color="auto"/>
              <w:bottom w:val="single" w:sz="4" w:space="0" w:color="000000"/>
              <w:right w:val="nil"/>
            </w:tcBorders>
            <w:vAlign w:val="center"/>
            <w:hideMark/>
          </w:tcPr>
          <w:p w:rsidR="00FB2CAD" w:rsidRPr="00987899" w:rsidRDefault="00FB2CAD" w:rsidP="00EB4C7C">
            <w:pPr>
              <w:spacing w:after="0" w:line="360" w:lineRule="auto"/>
              <w:rPr>
                <w:rFonts w:ascii="Calibri" w:eastAsia="Times New Roman" w:hAnsi="Calibri" w:cs="Times New Roman"/>
                <w:b/>
                <w:bCs/>
                <w:color w:val="000000"/>
              </w:rPr>
            </w:pPr>
          </w:p>
        </w:tc>
        <w:tc>
          <w:tcPr>
            <w:tcW w:w="960" w:type="dxa"/>
            <w:tcBorders>
              <w:top w:val="nil"/>
              <w:left w:val="single" w:sz="8" w:space="0" w:color="auto"/>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1053"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266" w:type="dxa"/>
            <w:tcBorders>
              <w:top w:val="nil"/>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30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1053"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PDK</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14107</w:t>
            </w:r>
          </w:p>
        </w:tc>
        <w:tc>
          <w:tcPr>
            <w:tcW w:w="1053"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47.00297</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PDK</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14107</w:t>
            </w:r>
          </w:p>
        </w:tc>
        <w:tc>
          <w:tcPr>
            <w:tcW w:w="105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47.00297</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3111</w:t>
            </w:r>
          </w:p>
        </w:tc>
        <w:tc>
          <w:tcPr>
            <w:tcW w:w="1053"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10.36551</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3111</w:t>
            </w:r>
          </w:p>
        </w:tc>
        <w:tc>
          <w:tcPr>
            <w:tcW w:w="105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10.36551</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NISMA</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8481</w:t>
            </w:r>
          </w:p>
        </w:tc>
        <w:tc>
          <w:tcPr>
            <w:tcW w:w="1053"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28.25775</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NISMA</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8481</w:t>
            </w:r>
          </w:p>
        </w:tc>
        <w:tc>
          <w:tcPr>
            <w:tcW w:w="105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28.25775</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VV</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3962</w:t>
            </w:r>
          </w:p>
        </w:tc>
        <w:tc>
          <w:tcPr>
            <w:tcW w:w="1053"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13.20095</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VV</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3962</w:t>
            </w:r>
          </w:p>
        </w:tc>
        <w:tc>
          <w:tcPr>
            <w:tcW w:w="105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13.20095</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AKR</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169</w:t>
            </w:r>
          </w:p>
        </w:tc>
        <w:tc>
          <w:tcPr>
            <w:tcW w:w="1053"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0.563089</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AKR</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169</w:t>
            </w:r>
          </w:p>
        </w:tc>
        <w:tc>
          <w:tcPr>
            <w:tcW w:w="105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0.563089</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AAK</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54</w:t>
            </w:r>
          </w:p>
        </w:tc>
        <w:tc>
          <w:tcPr>
            <w:tcW w:w="1053"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0.179922</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AAK</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54</w:t>
            </w:r>
          </w:p>
        </w:tc>
        <w:tc>
          <w:tcPr>
            <w:tcW w:w="105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0.179922</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KDTP</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129</w:t>
            </w:r>
          </w:p>
        </w:tc>
        <w:tc>
          <w:tcPr>
            <w:tcW w:w="1053"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0.429814</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KDTP</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129</w:t>
            </w:r>
          </w:p>
        </w:tc>
        <w:tc>
          <w:tcPr>
            <w:tcW w:w="105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0.429814</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615"/>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Ukupno</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30013</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30013</w:t>
            </w:r>
          </w:p>
        </w:tc>
        <w:tc>
          <w:tcPr>
            <w:tcW w:w="1053"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65"/>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bl>
    <w:p w:rsidR="00FB2CAD" w:rsidRDefault="00FB2CAD" w:rsidP="00EB4C7C">
      <w:pPr>
        <w:spacing w:after="0" w:line="360" w:lineRule="auto"/>
        <w:rPr>
          <w:rFonts w:ascii="Times New Roman" w:eastAsia="Calibri" w:hAnsi="Times New Roman" w:cs="Times New Roman"/>
          <w:i/>
          <w:color w:val="003366"/>
          <w:sz w:val="28"/>
          <w:szCs w:val="28"/>
        </w:rPr>
      </w:pPr>
    </w:p>
    <w:p w:rsidR="00FB2CAD" w:rsidRDefault="00FB2CAD" w:rsidP="00EB4C7C">
      <w:pPr>
        <w:spacing w:after="0" w:line="360" w:lineRule="auto"/>
        <w:rPr>
          <w:rFonts w:ascii="Times New Roman" w:eastAsia="Calibri" w:hAnsi="Times New Roman" w:cs="Times New Roman"/>
          <w:b/>
          <w:i/>
          <w:color w:val="003366"/>
          <w:sz w:val="28"/>
          <w:szCs w:val="28"/>
        </w:rPr>
      </w:pPr>
      <w:r w:rsidRPr="00EB4C7C">
        <w:rPr>
          <w:rFonts w:ascii="Times New Roman" w:eastAsia="Calibri" w:hAnsi="Times New Roman" w:cs="Times New Roman"/>
          <w:b/>
          <w:i/>
          <w:color w:val="003366"/>
          <w:sz w:val="28"/>
          <w:szCs w:val="28"/>
        </w:rPr>
        <w:t>REGION GNJILANA</w:t>
      </w:r>
    </w:p>
    <w:p w:rsidR="00EB4C7C" w:rsidRPr="00987899" w:rsidRDefault="00EB4C7C" w:rsidP="00EB4C7C">
      <w:pPr>
        <w:spacing w:after="0" w:line="360" w:lineRule="auto"/>
        <w:jc w:val="both"/>
        <w:rPr>
          <w:rFonts w:ascii="Times New Roman" w:eastAsia="Calibri" w:hAnsi="Times New Roman" w:cs="Times New Roman"/>
          <w:sz w:val="24"/>
          <w:szCs w:val="24"/>
        </w:rPr>
      </w:pPr>
      <w:r w:rsidRPr="00EB4C7C">
        <w:rPr>
          <w:rFonts w:ascii="Times New Roman" w:eastAsia="Calibri" w:hAnsi="Times New Roman" w:cs="Times New Roman"/>
          <w:b/>
          <w:color w:val="365F91" w:themeColor="accent1" w:themeShade="BF"/>
          <w:sz w:val="24"/>
          <w:szCs w:val="24"/>
        </w:rPr>
        <w:t>TV</w:t>
      </w:r>
      <w:r w:rsidRPr="00EB4C7C">
        <w:rPr>
          <w:rFonts w:ascii="Times New Roman" w:eastAsia="Calibri" w:hAnsi="Times New Roman" w:cs="Times New Roman"/>
          <w:color w:val="365F91" w:themeColor="accent1" w:themeShade="BF"/>
          <w:sz w:val="24"/>
          <w:szCs w:val="24"/>
        </w:rPr>
        <w:t xml:space="preserve"> </w:t>
      </w:r>
      <w:r w:rsidRPr="00EB4C7C">
        <w:rPr>
          <w:rFonts w:ascii="Times New Roman" w:eastAsia="Calibri" w:hAnsi="Times New Roman" w:cs="Times New Roman"/>
          <w:b/>
          <w:color w:val="365F91" w:themeColor="accent1" w:themeShade="BF"/>
          <w:sz w:val="24"/>
          <w:szCs w:val="24"/>
        </w:rPr>
        <w:t>VALI</w:t>
      </w:r>
      <w:r w:rsidRPr="006E65B3">
        <w:rPr>
          <w:rFonts w:ascii="Times New Roman" w:eastAsia="Calibri" w:hAnsi="Times New Roman" w:cs="Times New Roman"/>
          <w:sz w:val="24"/>
          <w:szCs w:val="24"/>
        </w:rPr>
        <w:t xml:space="preserve"> – U vestima/izbornim hronikama, najveći prostor je odvojen za LDK, zatim sledi VV. Dok je emitovana samo debata/intervju sa VV. U vestima i izbornim hronikama odvojila je ovaj prostor za PSS:</w:t>
      </w:r>
      <w:r w:rsidRPr="00987899">
        <w:rPr>
          <w:rFonts w:ascii="Times New Roman" w:eastAsia="Calibri" w:hAnsi="Times New Roman" w:cs="Times New Roman"/>
          <w:sz w:val="24"/>
          <w:szCs w:val="24"/>
        </w:rPr>
        <w:t xml:space="preserve"> </w:t>
      </w:r>
    </w:p>
    <w:tbl>
      <w:tblPr>
        <w:tblW w:w="9500" w:type="dxa"/>
        <w:tblInd w:w="91" w:type="dxa"/>
        <w:tblLook w:val="04A0"/>
      </w:tblPr>
      <w:tblGrid>
        <w:gridCol w:w="266"/>
        <w:gridCol w:w="960"/>
        <w:gridCol w:w="960"/>
        <w:gridCol w:w="960"/>
        <w:gridCol w:w="1053"/>
        <w:gridCol w:w="960"/>
        <w:gridCol w:w="960"/>
        <w:gridCol w:w="960"/>
        <w:gridCol w:w="266"/>
        <w:gridCol w:w="1300"/>
        <w:gridCol w:w="1053"/>
        <w:gridCol w:w="266"/>
      </w:tblGrid>
      <w:tr w:rsidR="00EB4C7C" w:rsidRPr="00987899" w:rsidTr="008C257F">
        <w:trPr>
          <w:trHeight w:val="345"/>
        </w:trPr>
        <w:tc>
          <w:tcPr>
            <w:tcW w:w="160" w:type="dxa"/>
            <w:tcBorders>
              <w:top w:val="nil"/>
              <w:left w:val="nil"/>
              <w:bottom w:val="nil"/>
              <w:right w:val="nil"/>
            </w:tcBorders>
            <w:shd w:val="clear" w:color="000000" w:fill="0D0D0D"/>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D0D0D"/>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D0D0D"/>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D0D0D"/>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D0D0D"/>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EB4C7C" w:rsidRPr="00987899" w:rsidTr="008C257F">
        <w:trPr>
          <w:trHeight w:val="450"/>
        </w:trPr>
        <w:tc>
          <w:tcPr>
            <w:tcW w:w="160" w:type="dxa"/>
            <w:tcBorders>
              <w:top w:val="nil"/>
              <w:left w:val="nil"/>
              <w:bottom w:val="nil"/>
              <w:right w:val="nil"/>
            </w:tcBorders>
            <w:shd w:val="clear" w:color="000000" w:fill="0D0D0D"/>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160" w:type="dxa"/>
            <w:gridSpan w:val="10"/>
            <w:tcBorders>
              <w:top w:val="nil"/>
              <w:left w:val="nil"/>
              <w:bottom w:val="nil"/>
              <w:right w:val="nil"/>
            </w:tcBorders>
            <w:shd w:val="clear" w:color="auto" w:fill="auto"/>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TV VALI             Period monitoringa: 28.05.2014-06.06.2014        Vreme monitoringa: 16:00-24:00</w:t>
            </w:r>
          </w:p>
        </w:tc>
        <w:tc>
          <w:tcPr>
            <w:tcW w:w="180" w:type="dxa"/>
            <w:tcBorders>
              <w:top w:val="nil"/>
              <w:left w:val="nil"/>
              <w:bottom w:val="nil"/>
              <w:right w:val="nil"/>
            </w:tcBorders>
            <w:shd w:val="clear" w:color="000000" w:fill="0D0D0D"/>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EB4C7C" w:rsidRPr="00987899" w:rsidTr="008C257F">
        <w:trPr>
          <w:trHeight w:val="195"/>
        </w:trPr>
        <w:tc>
          <w:tcPr>
            <w:tcW w:w="1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EB4C7C" w:rsidRPr="00987899" w:rsidTr="008C257F">
        <w:trPr>
          <w:trHeight w:val="300"/>
        </w:trPr>
        <w:tc>
          <w:tcPr>
            <w:tcW w:w="1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val="restart"/>
            <w:tcBorders>
              <w:top w:val="single" w:sz="4" w:space="0" w:color="auto"/>
              <w:left w:val="single" w:sz="4" w:space="0" w:color="auto"/>
              <w:bottom w:val="single" w:sz="4" w:space="0" w:color="000000"/>
              <w:right w:val="nil"/>
            </w:tcBorders>
            <w:shd w:val="clear" w:color="000000" w:fill="D8D8D8"/>
            <w:noWrap/>
            <w:vAlign w:val="bottom"/>
            <w:hideMark/>
          </w:tcPr>
          <w:p w:rsidR="00EB4C7C" w:rsidRPr="00987899" w:rsidRDefault="00EB4C7C" w:rsidP="008C257F">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Br.</w:t>
            </w:r>
          </w:p>
        </w:tc>
        <w:tc>
          <w:tcPr>
            <w:tcW w:w="2880" w:type="dxa"/>
            <w:gridSpan w:val="3"/>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EB4C7C" w:rsidRPr="00987899" w:rsidRDefault="00EB4C7C" w:rsidP="008C257F">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Vesti/hronika</w:t>
            </w:r>
          </w:p>
        </w:tc>
        <w:tc>
          <w:tcPr>
            <w:tcW w:w="2880" w:type="dxa"/>
            <w:gridSpan w:val="3"/>
            <w:tcBorders>
              <w:top w:val="single" w:sz="8" w:space="0" w:color="auto"/>
              <w:left w:val="nil"/>
              <w:bottom w:val="single" w:sz="4" w:space="0" w:color="auto"/>
              <w:right w:val="single" w:sz="8" w:space="0" w:color="000000"/>
            </w:tcBorders>
            <w:shd w:val="clear" w:color="000000" w:fill="D8D8D8"/>
            <w:noWrap/>
            <w:vAlign w:val="bottom"/>
            <w:hideMark/>
          </w:tcPr>
          <w:p w:rsidR="00EB4C7C" w:rsidRPr="00987899" w:rsidRDefault="00EB4C7C" w:rsidP="008C257F">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Debate/intervjui</w:t>
            </w:r>
          </w:p>
        </w:tc>
        <w:tc>
          <w:tcPr>
            <w:tcW w:w="180" w:type="dxa"/>
            <w:tcBorders>
              <w:top w:val="single" w:sz="4" w:space="0" w:color="auto"/>
              <w:left w:val="nil"/>
              <w:bottom w:val="single" w:sz="4" w:space="0" w:color="auto"/>
              <w:right w:val="single" w:sz="4" w:space="0" w:color="auto"/>
            </w:tcBorders>
            <w:shd w:val="clear" w:color="000000" w:fill="0D0D0D"/>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2260"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EB4C7C" w:rsidRPr="00987899" w:rsidRDefault="00EB4C7C" w:rsidP="008C257F">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 xml:space="preserve">Ukupno vreme </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EB4C7C" w:rsidRPr="00987899" w:rsidTr="008C257F">
        <w:trPr>
          <w:trHeight w:val="300"/>
        </w:trPr>
        <w:tc>
          <w:tcPr>
            <w:tcW w:w="1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tcBorders>
              <w:top w:val="single" w:sz="4" w:space="0" w:color="auto"/>
              <w:left w:val="single" w:sz="4" w:space="0" w:color="auto"/>
              <w:bottom w:val="single" w:sz="4" w:space="0" w:color="000000"/>
              <w:right w:val="nil"/>
            </w:tcBorders>
            <w:vAlign w:val="center"/>
            <w:hideMark/>
          </w:tcPr>
          <w:p w:rsidR="00EB4C7C" w:rsidRPr="00987899" w:rsidRDefault="00EB4C7C" w:rsidP="008C257F">
            <w:pPr>
              <w:spacing w:after="0" w:line="360" w:lineRule="auto"/>
              <w:rPr>
                <w:rFonts w:ascii="Calibri" w:eastAsia="Times New Roman" w:hAnsi="Calibri" w:cs="Times New Roman"/>
                <w:b/>
                <w:bCs/>
                <w:color w:val="000000"/>
              </w:rPr>
            </w:pPr>
          </w:p>
        </w:tc>
        <w:tc>
          <w:tcPr>
            <w:tcW w:w="960" w:type="dxa"/>
            <w:tcBorders>
              <w:top w:val="nil"/>
              <w:left w:val="single" w:sz="8" w:space="0" w:color="auto"/>
              <w:bottom w:val="single" w:sz="4" w:space="0" w:color="auto"/>
              <w:right w:val="single" w:sz="4" w:space="0" w:color="auto"/>
            </w:tcBorders>
            <w:shd w:val="clear" w:color="000000" w:fill="D8D8D8"/>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xml:space="preserve">Vreme </w:t>
            </w:r>
            <w:r w:rsidRPr="00987899">
              <w:rPr>
                <w:rFonts w:ascii="Calibri" w:eastAsia="Times New Roman" w:hAnsi="Calibri" w:cs="Times New Roman"/>
                <w:b/>
                <w:bCs/>
                <w:color w:val="000000"/>
              </w:rPr>
              <w:lastRenderedPageBreak/>
              <w:t>(s)</w:t>
            </w:r>
          </w:p>
        </w:tc>
        <w:tc>
          <w:tcPr>
            <w:tcW w:w="960" w:type="dxa"/>
            <w:tcBorders>
              <w:top w:val="nil"/>
              <w:left w:val="nil"/>
              <w:bottom w:val="single" w:sz="4" w:space="0" w:color="auto"/>
              <w:right w:val="single" w:sz="8" w:space="0" w:color="auto"/>
            </w:tcBorders>
            <w:shd w:val="clear" w:color="000000" w:fill="D8D8D8"/>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lastRenderedPageBreak/>
              <w:t>%</w:t>
            </w:r>
          </w:p>
        </w:tc>
        <w:tc>
          <w:tcPr>
            <w:tcW w:w="960" w:type="dxa"/>
            <w:tcBorders>
              <w:top w:val="nil"/>
              <w:left w:val="nil"/>
              <w:bottom w:val="single" w:sz="4" w:space="0" w:color="auto"/>
              <w:right w:val="single" w:sz="4" w:space="0" w:color="auto"/>
            </w:tcBorders>
            <w:shd w:val="clear" w:color="000000" w:fill="D8D8D8"/>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xml:space="preserve">Vreme </w:t>
            </w:r>
            <w:r w:rsidRPr="00987899">
              <w:rPr>
                <w:rFonts w:ascii="Calibri" w:eastAsia="Times New Roman" w:hAnsi="Calibri" w:cs="Times New Roman"/>
                <w:b/>
                <w:bCs/>
                <w:color w:val="000000"/>
              </w:rPr>
              <w:lastRenderedPageBreak/>
              <w:t>(s)</w:t>
            </w:r>
          </w:p>
        </w:tc>
        <w:tc>
          <w:tcPr>
            <w:tcW w:w="960" w:type="dxa"/>
            <w:tcBorders>
              <w:top w:val="nil"/>
              <w:left w:val="nil"/>
              <w:bottom w:val="single" w:sz="4" w:space="0" w:color="auto"/>
              <w:right w:val="single" w:sz="8" w:space="0" w:color="auto"/>
            </w:tcBorders>
            <w:shd w:val="clear" w:color="000000" w:fill="D8D8D8"/>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lastRenderedPageBreak/>
              <w:t>%</w:t>
            </w:r>
          </w:p>
        </w:tc>
        <w:tc>
          <w:tcPr>
            <w:tcW w:w="180" w:type="dxa"/>
            <w:tcBorders>
              <w:top w:val="nil"/>
              <w:left w:val="nil"/>
              <w:bottom w:val="single" w:sz="4" w:space="0" w:color="auto"/>
              <w:right w:val="single" w:sz="4" w:space="0" w:color="auto"/>
            </w:tcBorders>
            <w:shd w:val="clear" w:color="000000" w:fill="0D0D0D"/>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300" w:type="dxa"/>
            <w:tcBorders>
              <w:top w:val="nil"/>
              <w:left w:val="nil"/>
              <w:bottom w:val="single" w:sz="4" w:space="0" w:color="auto"/>
              <w:right w:val="single" w:sz="4" w:space="0" w:color="auto"/>
            </w:tcBorders>
            <w:shd w:val="clear" w:color="000000" w:fill="D8D8D8"/>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4" w:space="0" w:color="auto"/>
            </w:tcBorders>
            <w:shd w:val="clear" w:color="000000" w:fill="D8D8D8"/>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EB4C7C" w:rsidRPr="00987899" w:rsidTr="008C257F">
        <w:trPr>
          <w:trHeight w:val="300"/>
        </w:trPr>
        <w:tc>
          <w:tcPr>
            <w:tcW w:w="1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lastRenderedPageBreak/>
              <w:t> </w:t>
            </w:r>
          </w:p>
        </w:tc>
        <w:tc>
          <w:tcPr>
            <w:tcW w:w="960" w:type="dxa"/>
            <w:tcBorders>
              <w:top w:val="nil"/>
              <w:left w:val="single" w:sz="4" w:space="0" w:color="auto"/>
              <w:bottom w:val="single" w:sz="4" w:space="0" w:color="auto"/>
              <w:right w:val="nil"/>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1</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PDK</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1077</w:t>
            </w:r>
          </w:p>
        </w:tc>
        <w:tc>
          <w:tcPr>
            <w:tcW w:w="960" w:type="dxa"/>
            <w:tcBorders>
              <w:top w:val="nil"/>
              <w:left w:val="nil"/>
              <w:bottom w:val="single" w:sz="4" w:space="0" w:color="auto"/>
              <w:right w:val="single" w:sz="8"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19.1637</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PDK</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1077</w:t>
            </w:r>
          </w:p>
        </w:tc>
        <w:tc>
          <w:tcPr>
            <w:tcW w:w="960" w:type="dxa"/>
            <w:tcBorders>
              <w:top w:val="nil"/>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6.660482</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EB4C7C" w:rsidRPr="00987899" w:rsidTr="008C257F">
        <w:trPr>
          <w:trHeight w:val="300"/>
        </w:trPr>
        <w:tc>
          <w:tcPr>
            <w:tcW w:w="1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2</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1475</w:t>
            </w:r>
          </w:p>
        </w:tc>
        <w:tc>
          <w:tcPr>
            <w:tcW w:w="960" w:type="dxa"/>
            <w:tcBorders>
              <w:top w:val="nil"/>
              <w:left w:val="nil"/>
              <w:bottom w:val="single" w:sz="4" w:space="0" w:color="auto"/>
              <w:right w:val="single" w:sz="8"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26.24555</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1475</w:t>
            </w:r>
          </w:p>
        </w:tc>
        <w:tc>
          <w:tcPr>
            <w:tcW w:w="960" w:type="dxa"/>
            <w:tcBorders>
              <w:top w:val="nil"/>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9.121831</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EB4C7C" w:rsidRPr="00987899" w:rsidTr="008C257F">
        <w:trPr>
          <w:trHeight w:val="300"/>
        </w:trPr>
        <w:tc>
          <w:tcPr>
            <w:tcW w:w="1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3</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NISMA</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702</w:t>
            </w:r>
          </w:p>
        </w:tc>
        <w:tc>
          <w:tcPr>
            <w:tcW w:w="960" w:type="dxa"/>
            <w:tcBorders>
              <w:top w:val="nil"/>
              <w:left w:val="nil"/>
              <w:bottom w:val="single" w:sz="4" w:space="0" w:color="auto"/>
              <w:right w:val="single" w:sz="8"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12.4911</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NISMA</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702</w:t>
            </w:r>
          </w:p>
        </w:tc>
        <w:tc>
          <w:tcPr>
            <w:tcW w:w="960" w:type="dxa"/>
            <w:tcBorders>
              <w:top w:val="nil"/>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4.341373</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EB4C7C" w:rsidRPr="00987899" w:rsidTr="008C257F">
        <w:trPr>
          <w:trHeight w:val="300"/>
        </w:trPr>
        <w:tc>
          <w:tcPr>
            <w:tcW w:w="1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4</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AKR</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586</w:t>
            </w:r>
          </w:p>
        </w:tc>
        <w:tc>
          <w:tcPr>
            <w:tcW w:w="960" w:type="dxa"/>
            <w:tcBorders>
              <w:top w:val="nil"/>
              <w:left w:val="nil"/>
              <w:bottom w:val="single" w:sz="4" w:space="0" w:color="auto"/>
              <w:right w:val="single" w:sz="8"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10.42705</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AKR</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586</w:t>
            </w:r>
          </w:p>
        </w:tc>
        <w:tc>
          <w:tcPr>
            <w:tcW w:w="960" w:type="dxa"/>
            <w:tcBorders>
              <w:top w:val="nil"/>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3.623995</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EB4C7C" w:rsidRPr="00987899" w:rsidTr="008C257F">
        <w:trPr>
          <w:trHeight w:val="300"/>
        </w:trPr>
        <w:tc>
          <w:tcPr>
            <w:tcW w:w="1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5</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VV</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1053</w:t>
            </w:r>
          </w:p>
        </w:tc>
        <w:tc>
          <w:tcPr>
            <w:tcW w:w="960" w:type="dxa"/>
            <w:tcBorders>
              <w:top w:val="nil"/>
              <w:left w:val="nil"/>
              <w:bottom w:val="single" w:sz="4" w:space="0" w:color="auto"/>
              <w:right w:val="single" w:sz="8"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18.73665</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VV</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10550</w:t>
            </w:r>
          </w:p>
        </w:tc>
        <w:tc>
          <w:tcPr>
            <w:tcW w:w="960" w:type="dxa"/>
            <w:tcBorders>
              <w:top w:val="nil"/>
              <w:left w:val="nil"/>
              <w:bottom w:val="single" w:sz="4" w:space="0" w:color="auto"/>
              <w:right w:val="single" w:sz="8"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180" w:type="dxa"/>
            <w:tcBorders>
              <w:top w:val="nil"/>
              <w:left w:val="nil"/>
              <w:bottom w:val="single" w:sz="4" w:space="0" w:color="auto"/>
              <w:right w:val="single" w:sz="4" w:space="0" w:color="auto"/>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11603</w:t>
            </w:r>
          </w:p>
        </w:tc>
        <w:tc>
          <w:tcPr>
            <w:tcW w:w="960" w:type="dxa"/>
            <w:tcBorders>
              <w:top w:val="nil"/>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71.75634</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EB4C7C" w:rsidRPr="00987899" w:rsidTr="008C257F">
        <w:trPr>
          <w:trHeight w:val="300"/>
        </w:trPr>
        <w:tc>
          <w:tcPr>
            <w:tcW w:w="1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6</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AAK</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606</w:t>
            </w:r>
          </w:p>
        </w:tc>
        <w:tc>
          <w:tcPr>
            <w:tcW w:w="960" w:type="dxa"/>
            <w:tcBorders>
              <w:top w:val="nil"/>
              <w:left w:val="nil"/>
              <w:bottom w:val="single" w:sz="4" w:space="0" w:color="auto"/>
              <w:right w:val="single" w:sz="8"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10.78292</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AAK</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606</w:t>
            </w:r>
          </w:p>
        </w:tc>
        <w:tc>
          <w:tcPr>
            <w:tcW w:w="960" w:type="dxa"/>
            <w:tcBorders>
              <w:top w:val="nil"/>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3.747681</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EB4C7C" w:rsidRPr="00987899" w:rsidTr="008C257F">
        <w:trPr>
          <w:trHeight w:val="300"/>
        </w:trPr>
        <w:tc>
          <w:tcPr>
            <w:tcW w:w="1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7</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SRPSKA</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55</w:t>
            </w:r>
          </w:p>
        </w:tc>
        <w:tc>
          <w:tcPr>
            <w:tcW w:w="960" w:type="dxa"/>
            <w:tcBorders>
              <w:top w:val="nil"/>
              <w:left w:val="nil"/>
              <w:bottom w:val="single" w:sz="4" w:space="0" w:color="auto"/>
              <w:right w:val="single" w:sz="8"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0.978648</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SRPSKA</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55</w:t>
            </w:r>
          </w:p>
        </w:tc>
        <w:tc>
          <w:tcPr>
            <w:tcW w:w="960" w:type="dxa"/>
            <w:tcBorders>
              <w:top w:val="nil"/>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0.340136</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EB4C7C" w:rsidRPr="00987899" w:rsidTr="008C257F">
        <w:trPr>
          <w:trHeight w:val="300"/>
        </w:trPr>
        <w:tc>
          <w:tcPr>
            <w:tcW w:w="1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8</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PDS</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66</w:t>
            </w:r>
          </w:p>
        </w:tc>
        <w:tc>
          <w:tcPr>
            <w:tcW w:w="960" w:type="dxa"/>
            <w:tcBorders>
              <w:top w:val="nil"/>
              <w:left w:val="nil"/>
              <w:bottom w:val="single" w:sz="4" w:space="0" w:color="auto"/>
              <w:right w:val="single" w:sz="8"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1.174377</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PDS</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66</w:t>
            </w:r>
          </w:p>
        </w:tc>
        <w:tc>
          <w:tcPr>
            <w:tcW w:w="960" w:type="dxa"/>
            <w:tcBorders>
              <w:top w:val="nil"/>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0.408163</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EB4C7C" w:rsidRPr="00987899" w:rsidTr="008C257F">
        <w:trPr>
          <w:trHeight w:val="195"/>
        </w:trPr>
        <w:tc>
          <w:tcPr>
            <w:tcW w:w="1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EB4C7C" w:rsidRPr="00987899" w:rsidTr="008C257F">
        <w:trPr>
          <w:trHeight w:val="615"/>
        </w:trPr>
        <w:tc>
          <w:tcPr>
            <w:tcW w:w="1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Ukupno</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5620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10550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16170</w:t>
            </w:r>
          </w:p>
        </w:tc>
        <w:tc>
          <w:tcPr>
            <w:tcW w:w="960" w:type="dxa"/>
            <w:tcBorders>
              <w:top w:val="nil"/>
              <w:left w:val="nil"/>
              <w:bottom w:val="nil"/>
              <w:right w:val="nil"/>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EB4C7C" w:rsidRPr="00987899" w:rsidTr="008C257F">
        <w:trPr>
          <w:trHeight w:val="165"/>
        </w:trPr>
        <w:tc>
          <w:tcPr>
            <w:tcW w:w="1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bl>
    <w:p w:rsidR="00EB4C7C" w:rsidRDefault="00EB4C7C" w:rsidP="00EB4C7C">
      <w:pPr>
        <w:spacing w:after="0" w:line="360" w:lineRule="auto"/>
        <w:jc w:val="both"/>
        <w:rPr>
          <w:rFonts w:ascii="Times New Roman" w:eastAsia="Calibri" w:hAnsi="Times New Roman" w:cs="Times New Roman"/>
          <w:b/>
          <w:sz w:val="24"/>
          <w:szCs w:val="24"/>
        </w:rPr>
      </w:pPr>
    </w:p>
    <w:p w:rsidR="00EB4C7C" w:rsidRPr="006E65B3" w:rsidRDefault="00EB4C7C" w:rsidP="00EB4C7C">
      <w:pPr>
        <w:spacing w:after="0" w:line="360" w:lineRule="auto"/>
        <w:jc w:val="both"/>
        <w:rPr>
          <w:rFonts w:ascii="Times New Roman" w:eastAsia="Calibri" w:hAnsi="Times New Roman" w:cs="Times New Roman"/>
          <w:sz w:val="24"/>
          <w:szCs w:val="24"/>
        </w:rPr>
      </w:pPr>
      <w:r w:rsidRPr="00EB4C7C">
        <w:rPr>
          <w:rFonts w:ascii="Times New Roman" w:eastAsia="Calibri" w:hAnsi="Times New Roman" w:cs="Times New Roman"/>
          <w:b/>
          <w:color w:val="365F91" w:themeColor="accent1" w:themeShade="BF"/>
          <w:sz w:val="24"/>
          <w:szCs w:val="24"/>
        </w:rPr>
        <w:t>TV</w:t>
      </w:r>
      <w:r w:rsidRPr="00EB4C7C">
        <w:rPr>
          <w:rFonts w:ascii="Times New Roman" w:eastAsia="Calibri" w:hAnsi="Times New Roman" w:cs="Times New Roman"/>
          <w:color w:val="365F91" w:themeColor="accent1" w:themeShade="BF"/>
          <w:sz w:val="24"/>
          <w:szCs w:val="24"/>
        </w:rPr>
        <w:t xml:space="preserve"> </w:t>
      </w:r>
      <w:r w:rsidRPr="00EB4C7C">
        <w:rPr>
          <w:rFonts w:ascii="Times New Roman" w:eastAsia="Calibri" w:hAnsi="Times New Roman" w:cs="Times New Roman"/>
          <w:b/>
          <w:color w:val="365F91" w:themeColor="accent1" w:themeShade="BF"/>
          <w:sz w:val="24"/>
          <w:szCs w:val="24"/>
        </w:rPr>
        <w:t xml:space="preserve">PULS </w:t>
      </w:r>
      <w:r w:rsidRPr="006E65B3">
        <w:rPr>
          <w:rFonts w:ascii="Times New Roman" w:eastAsia="Calibri" w:hAnsi="Times New Roman" w:cs="Times New Roman"/>
          <w:sz w:val="24"/>
          <w:szCs w:val="24"/>
        </w:rPr>
        <w:t xml:space="preserve">– u vestima najveći prostor je odvojen za Srpsku Listu, dok je na debatama/intervjuima najveći prostor odvojen za PDS, a zatim sledi PDP. </w:t>
      </w:r>
    </w:p>
    <w:p w:rsidR="00EB4C7C" w:rsidRPr="00987899" w:rsidRDefault="00EB4C7C" w:rsidP="00EB4C7C">
      <w:pPr>
        <w:spacing w:after="0" w:line="360" w:lineRule="auto"/>
        <w:jc w:val="both"/>
        <w:rPr>
          <w:rFonts w:ascii="Times New Roman" w:eastAsia="Calibri" w:hAnsi="Times New Roman" w:cs="Times New Roman"/>
          <w:sz w:val="24"/>
          <w:szCs w:val="24"/>
        </w:rPr>
      </w:pPr>
      <w:r w:rsidRPr="006E65B3">
        <w:rPr>
          <w:rFonts w:ascii="Times New Roman" w:eastAsia="Calibri" w:hAnsi="Times New Roman" w:cs="Times New Roman"/>
          <w:sz w:val="24"/>
          <w:szCs w:val="24"/>
        </w:rPr>
        <w:t>Odvojeni prostor za PSS:</w:t>
      </w:r>
      <w:r w:rsidRPr="00987899">
        <w:rPr>
          <w:rFonts w:ascii="Times New Roman" w:eastAsia="Calibri" w:hAnsi="Times New Roman" w:cs="Times New Roman"/>
          <w:sz w:val="24"/>
          <w:szCs w:val="24"/>
        </w:rPr>
        <w:t xml:space="preserve"> </w:t>
      </w:r>
    </w:p>
    <w:tbl>
      <w:tblPr>
        <w:tblW w:w="9500" w:type="dxa"/>
        <w:tblInd w:w="91" w:type="dxa"/>
        <w:tblLook w:val="04A0"/>
      </w:tblPr>
      <w:tblGrid>
        <w:gridCol w:w="266"/>
        <w:gridCol w:w="960"/>
        <w:gridCol w:w="960"/>
        <w:gridCol w:w="1050"/>
        <w:gridCol w:w="1053"/>
        <w:gridCol w:w="960"/>
        <w:gridCol w:w="960"/>
        <w:gridCol w:w="1053"/>
        <w:gridCol w:w="266"/>
        <w:gridCol w:w="1300"/>
        <w:gridCol w:w="1053"/>
        <w:gridCol w:w="266"/>
      </w:tblGrid>
      <w:tr w:rsidR="00EB4C7C" w:rsidRPr="00987899" w:rsidTr="008C257F">
        <w:trPr>
          <w:trHeight w:val="345"/>
        </w:trPr>
        <w:tc>
          <w:tcPr>
            <w:tcW w:w="160" w:type="dxa"/>
            <w:tcBorders>
              <w:top w:val="nil"/>
              <w:left w:val="nil"/>
              <w:bottom w:val="nil"/>
              <w:right w:val="nil"/>
            </w:tcBorders>
            <w:shd w:val="clear" w:color="000000" w:fill="0D0D0D"/>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D0D0D"/>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D0D0D"/>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D0D0D"/>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D0D0D"/>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EB4C7C" w:rsidRPr="00987899" w:rsidTr="008C257F">
        <w:trPr>
          <w:trHeight w:val="450"/>
        </w:trPr>
        <w:tc>
          <w:tcPr>
            <w:tcW w:w="160" w:type="dxa"/>
            <w:tcBorders>
              <w:top w:val="nil"/>
              <w:left w:val="nil"/>
              <w:bottom w:val="nil"/>
              <w:right w:val="nil"/>
            </w:tcBorders>
            <w:shd w:val="clear" w:color="000000" w:fill="0D0D0D"/>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160" w:type="dxa"/>
            <w:gridSpan w:val="10"/>
            <w:tcBorders>
              <w:top w:val="nil"/>
              <w:left w:val="nil"/>
              <w:bottom w:val="nil"/>
              <w:right w:val="nil"/>
            </w:tcBorders>
            <w:shd w:val="clear" w:color="auto" w:fill="auto"/>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TV PULS       Period monitoringa: 28.05.2014-06.06.2014        Vreme monitoringa: 16:00-24:00</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EB4C7C" w:rsidRPr="00987899" w:rsidTr="008C257F">
        <w:trPr>
          <w:trHeight w:val="195"/>
        </w:trPr>
        <w:tc>
          <w:tcPr>
            <w:tcW w:w="1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EB4C7C" w:rsidRPr="00987899" w:rsidTr="008C257F">
        <w:trPr>
          <w:trHeight w:val="300"/>
        </w:trPr>
        <w:tc>
          <w:tcPr>
            <w:tcW w:w="1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val="restart"/>
            <w:tcBorders>
              <w:top w:val="single" w:sz="4" w:space="0" w:color="auto"/>
              <w:left w:val="single" w:sz="4" w:space="0" w:color="auto"/>
              <w:bottom w:val="single" w:sz="4" w:space="0" w:color="000000"/>
              <w:right w:val="nil"/>
            </w:tcBorders>
            <w:shd w:val="clear" w:color="000000" w:fill="D8D8D8"/>
            <w:noWrap/>
            <w:vAlign w:val="bottom"/>
            <w:hideMark/>
          </w:tcPr>
          <w:p w:rsidR="00EB4C7C" w:rsidRPr="00987899" w:rsidRDefault="00EB4C7C" w:rsidP="008C257F">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Br.</w:t>
            </w:r>
          </w:p>
        </w:tc>
        <w:tc>
          <w:tcPr>
            <w:tcW w:w="2880" w:type="dxa"/>
            <w:gridSpan w:val="3"/>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EB4C7C" w:rsidRPr="00987899" w:rsidRDefault="00EB4C7C" w:rsidP="008C257F">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Vesti/hronika</w:t>
            </w:r>
          </w:p>
        </w:tc>
        <w:tc>
          <w:tcPr>
            <w:tcW w:w="2880" w:type="dxa"/>
            <w:gridSpan w:val="3"/>
            <w:tcBorders>
              <w:top w:val="single" w:sz="8" w:space="0" w:color="auto"/>
              <w:left w:val="nil"/>
              <w:bottom w:val="single" w:sz="4" w:space="0" w:color="auto"/>
              <w:right w:val="single" w:sz="8" w:space="0" w:color="000000"/>
            </w:tcBorders>
            <w:shd w:val="clear" w:color="000000" w:fill="D8D8D8"/>
            <w:noWrap/>
            <w:vAlign w:val="bottom"/>
            <w:hideMark/>
          </w:tcPr>
          <w:p w:rsidR="00EB4C7C" w:rsidRPr="00987899" w:rsidRDefault="00EB4C7C" w:rsidP="008C257F">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Debate/intervjui</w:t>
            </w:r>
          </w:p>
        </w:tc>
        <w:tc>
          <w:tcPr>
            <w:tcW w:w="180" w:type="dxa"/>
            <w:tcBorders>
              <w:top w:val="single" w:sz="4" w:space="0" w:color="auto"/>
              <w:left w:val="nil"/>
              <w:bottom w:val="single" w:sz="4" w:space="0" w:color="auto"/>
              <w:right w:val="single" w:sz="4" w:space="0" w:color="auto"/>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2260"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EB4C7C" w:rsidRPr="00987899" w:rsidRDefault="00EB4C7C" w:rsidP="008C257F">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 xml:space="preserve">Ukupno vreme </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EB4C7C" w:rsidRPr="00987899" w:rsidTr="008C257F">
        <w:trPr>
          <w:trHeight w:val="300"/>
        </w:trPr>
        <w:tc>
          <w:tcPr>
            <w:tcW w:w="1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tcBorders>
              <w:top w:val="single" w:sz="4" w:space="0" w:color="auto"/>
              <w:left w:val="single" w:sz="4" w:space="0" w:color="auto"/>
              <w:bottom w:val="single" w:sz="4" w:space="0" w:color="000000"/>
              <w:right w:val="nil"/>
            </w:tcBorders>
            <w:vAlign w:val="center"/>
            <w:hideMark/>
          </w:tcPr>
          <w:p w:rsidR="00EB4C7C" w:rsidRPr="00987899" w:rsidRDefault="00EB4C7C" w:rsidP="008C257F">
            <w:pPr>
              <w:spacing w:after="0" w:line="360" w:lineRule="auto"/>
              <w:rPr>
                <w:rFonts w:ascii="Calibri" w:eastAsia="Times New Roman" w:hAnsi="Calibri" w:cs="Times New Roman"/>
                <w:b/>
                <w:bCs/>
                <w:color w:val="000000"/>
              </w:rPr>
            </w:pPr>
          </w:p>
        </w:tc>
        <w:tc>
          <w:tcPr>
            <w:tcW w:w="960" w:type="dxa"/>
            <w:tcBorders>
              <w:top w:val="nil"/>
              <w:left w:val="single" w:sz="8" w:space="0" w:color="auto"/>
              <w:bottom w:val="single" w:sz="4" w:space="0" w:color="auto"/>
              <w:right w:val="single" w:sz="4" w:space="0" w:color="auto"/>
            </w:tcBorders>
            <w:shd w:val="clear" w:color="000000" w:fill="D8D8D8"/>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Vreme(s)</w:t>
            </w:r>
          </w:p>
        </w:tc>
        <w:tc>
          <w:tcPr>
            <w:tcW w:w="960" w:type="dxa"/>
            <w:tcBorders>
              <w:top w:val="nil"/>
              <w:left w:val="nil"/>
              <w:bottom w:val="single" w:sz="4" w:space="0" w:color="auto"/>
              <w:right w:val="single" w:sz="8" w:space="0" w:color="auto"/>
            </w:tcBorders>
            <w:shd w:val="clear" w:color="000000" w:fill="D8D8D8"/>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960" w:type="dxa"/>
            <w:tcBorders>
              <w:top w:val="nil"/>
              <w:left w:val="nil"/>
              <w:bottom w:val="single" w:sz="4" w:space="0" w:color="auto"/>
              <w:right w:val="single" w:sz="4" w:space="0" w:color="auto"/>
            </w:tcBorders>
            <w:shd w:val="clear" w:color="000000" w:fill="D8D8D8"/>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8" w:space="0" w:color="auto"/>
            </w:tcBorders>
            <w:shd w:val="clear" w:color="000000" w:fill="D8D8D8"/>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80" w:type="dxa"/>
            <w:tcBorders>
              <w:top w:val="nil"/>
              <w:left w:val="nil"/>
              <w:bottom w:val="single" w:sz="4" w:space="0" w:color="auto"/>
              <w:right w:val="single" w:sz="4" w:space="0" w:color="auto"/>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300" w:type="dxa"/>
            <w:tcBorders>
              <w:top w:val="nil"/>
              <w:left w:val="nil"/>
              <w:bottom w:val="single" w:sz="4" w:space="0" w:color="auto"/>
              <w:right w:val="single" w:sz="4" w:space="0" w:color="auto"/>
            </w:tcBorders>
            <w:shd w:val="clear" w:color="000000" w:fill="D8D8D8"/>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4" w:space="0" w:color="auto"/>
            </w:tcBorders>
            <w:shd w:val="clear" w:color="000000" w:fill="D8D8D8"/>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EB4C7C" w:rsidRPr="00987899" w:rsidTr="008C257F">
        <w:trPr>
          <w:trHeight w:val="300"/>
        </w:trPr>
        <w:tc>
          <w:tcPr>
            <w:tcW w:w="1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1</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SLS</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174</w:t>
            </w:r>
          </w:p>
        </w:tc>
        <w:tc>
          <w:tcPr>
            <w:tcW w:w="960" w:type="dxa"/>
            <w:tcBorders>
              <w:top w:val="nil"/>
              <w:left w:val="nil"/>
              <w:bottom w:val="single" w:sz="4" w:space="0" w:color="auto"/>
              <w:right w:val="single" w:sz="8"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17.61134</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SLS</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174</w:t>
            </w:r>
          </w:p>
        </w:tc>
        <w:tc>
          <w:tcPr>
            <w:tcW w:w="960" w:type="dxa"/>
            <w:tcBorders>
              <w:top w:val="nil"/>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0.762222</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EB4C7C" w:rsidRPr="00987899" w:rsidTr="008C257F">
        <w:trPr>
          <w:trHeight w:val="300"/>
        </w:trPr>
        <w:tc>
          <w:tcPr>
            <w:tcW w:w="1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2</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SDP</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70</w:t>
            </w:r>
          </w:p>
        </w:tc>
        <w:tc>
          <w:tcPr>
            <w:tcW w:w="960" w:type="dxa"/>
            <w:tcBorders>
              <w:top w:val="nil"/>
              <w:left w:val="nil"/>
              <w:bottom w:val="single" w:sz="4" w:space="0" w:color="auto"/>
              <w:right w:val="single" w:sz="8"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7.08502</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SDP</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3000</w:t>
            </w:r>
          </w:p>
        </w:tc>
        <w:tc>
          <w:tcPr>
            <w:tcW w:w="960" w:type="dxa"/>
            <w:tcBorders>
              <w:top w:val="nil"/>
              <w:left w:val="nil"/>
              <w:bottom w:val="single" w:sz="4" w:space="0" w:color="auto"/>
              <w:right w:val="single" w:sz="8"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13.73626</w:t>
            </w:r>
          </w:p>
        </w:tc>
        <w:tc>
          <w:tcPr>
            <w:tcW w:w="180" w:type="dxa"/>
            <w:tcBorders>
              <w:top w:val="nil"/>
              <w:left w:val="nil"/>
              <w:bottom w:val="single" w:sz="4" w:space="0" w:color="auto"/>
              <w:right w:val="single" w:sz="4" w:space="0" w:color="auto"/>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3070</w:t>
            </w:r>
          </w:p>
        </w:tc>
        <w:tc>
          <w:tcPr>
            <w:tcW w:w="960" w:type="dxa"/>
            <w:tcBorders>
              <w:top w:val="nil"/>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13.4484</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EB4C7C" w:rsidRPr="00987899" w:rsidTr="008C257F">
        <w:trPr>
          <w:trHeight w:val="300"/>
        </w:trPr>
        <w:tc>
          <w:tcPr>
            <w:tcW w:w="1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3</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SRPSKA</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695</w:t>
            </w:r>
          </w:p>
        </w:tc>
        <w:tc>
          <w:tcPr>
            <w:tcW w:w="960" w:type="dxa"/>
            <w:tcBorders>
              <w:top w:val="nil"/>
              <w:left w:val="nil"/>
              <w:bottom w:val="single" w:sz="4" w:space="0" w:color="auto"/>
              <w:right w:val="single" w:sz="8"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70.34413</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SRPSKA</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695</w:t>
            </w:r>
          </w:p>
        </w:tc>
        <w:tc>
          <w:tcPr>
            <w:tcW w:w="960" w:type="dxa"/>
            <w:tcBorders>
              <w:top w:val="nil"/>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3.044507</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EB4C7C" w:rsidRPr="00987899" w:rsidTr="008C257F">
        <w:trPr>
          <w:trHeight w:val="300"/>
        </w:trPr>
        <w:tc>
          <w:tcPr>
            <w:tcW w:w="1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4</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PDS</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38</w:t>
            </w:r>
          </w:p>
        </w:tc>
        <w:tc>
          <w:tcPr>
            <w:tcW w:w="960" w:type="dxa"/>
            <w:tcBorders>
              <w:top w:val="nil"/>
              <w:left w:val="nil"/>
              <w:bottom w:val="single" w:sz="4" w:space="0" w:color="auto"/>
              <w:right w:val="single" w:sz="8"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3.846154</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PDS</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10920</w:t>
            </w:r>
          </w:p>
        </w:tc>
        <w:tc>
          <w:tcPr>
            <w:tcW w:w="960" w:type="dxa"/>
            <w:tcBorders>
              <w:top w:val="nil"/>
              <w:left w:val="nil"/>
              <w:bottom w:val="single" w:sz="4" w:space="0" w:color="auto"/>
              <w:right w:val="single" w:sz="8"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50</w:t>
            </w:r>
          </w:p>
        </w:tc>
        <w:tc>
          <w:tcPr>
            <w:tcW w:w="180" w:type="dxa"/>
            <w:tcBorders>
              <w:top w:val="nil"/>
              <w:left w:val="nil"/>
              <w:bottom w:val="single" w:sz="4" w:space="0" w:color="auto"/>
              <w:right w:val="single" w:sz="4" w:space="0" w:color="auto"/>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10958</w:t>
            </w:r>
          </w:p>
        </w:tc>
        <w:tc>
          <w:tcPr>
            <w:tcW w:w="960" w:type="dxa"/>
            <w:tcBorders>
              <w:top w:val="nil"/>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48.00245</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EB4C7C" w:rsidRPr="00987899" w:rsidTr="008C257F">
        <w:trPr>
          <w:trHeight w:val="300"/>
        </w:trPr>
        <w:tc>
          <w:tcPr>
            <w:tcW w:w="1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5</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PDP</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PDP</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7920</w:t>
            </w:r>
          </w:p>
        </w:tc>
        <w:tc>
          <w:tcPr>
            <w:tcW w:w="960" w:type="dxa"/>
            <w:tcBorders>
              <w:top w:val="nil"/>
              <w:left w:val="nil"/>
              <w:bottom w:val="single" w:sz="4" w:space="0" w:color="auto"/>
              <w:right w:val="single" w:sz="8"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36.26374</w:t>
            </w:r>
          </w:p>
        </w:tc>
        <w:tc>
          <w:tcPr>
            <w:tcW w:w="180" w:type="dxa"/>
            <w:tcBorders>
              <w:top w:val="nil"/>
              <w:left w:val="nil"/>
              <w:bottom w:val="single" w:sz="4" w:space="0" w:color="auto"/>
              <w:right w:val="single" w:sz="4" w:space="0" w:color="auto"/>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7920</w:t>
            </w:r>
          </w:p>
        </w:tc>
        <w:tc>
          <w:tcPr>
            <w:tcW w:w="960" w:type="dxa"/>
            <w:tcBorders>
              <w:top w:val="nil"/>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34.69424</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EB4C7C" w:rsidRPr="00987899" w:rsidTr="008C257F">
        <w:trPr>
          <w:trHeight w:val="300"/>
        </w:trPr>
        <w:tc>
          <w:tcPr>
            <w:tcW w:w="1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6</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11</w:t>
            </w:r>
          </w:p>
        </w:tc>
        <w:tc>
          <w:tcPr>
            <w:tcW w:w="960" w:type="dxa"/>
            <w:tcBorders>
              <w:top w:val="nil"/>
              <w:left w:val="nil"/>
              <w:bottom w:val="single" w:sz="4" w:space="0" w:color="auto"/>
              <w:right w:val="single" w:sz="8"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1.11336</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960" w:type="dxa"/>
            <w:tcBorders>
              <w:top w:val="nil"/>
              <w:left w:val="nil"/>
              <w:bottom w:val="single" w:sz="4" w:space="0" w:color="auto"/>
              <w:right w:val="single" w:sz="4"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000000" w:fill="FFFFFF"/>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11</w:t>
            </w:r>
          </w:p>
        </w:tc>
        <w:tc>
          <w:tcPr>
            <w:tcW w:w="960" w:type="dxa"/>
            <w:tcBorders>
              <w:top w:val="nil"/>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0.048186</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EB4C7C" w:rsidRPr="00987899" w:rsidTr="008C257F">
        <w:trPr>
          <w:trHeight w:val="195"/>
        </w:trPr>
        <w:tc>
          <w:tcPr>
            <w:tcW w:w="1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EB4C7C" w:rsidRPr="00987899" w:rsidTr="008C257F">
        <w:trPr>
          <w:trHeight w:val="615"/>
        </w:trPr>
        <w:tc>
          <w:tcPr>
            <w:tcW w:w="1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xml:space="preserve"> </w:t>
            </w:r>
          </w:p>
        </w:tc>
        <w:tc>
          <w:tcPr>
            <w:tcW w:w="960" w:type="dxa"/>
            <w:tcBorders>
              <w:top w:val="nil"/>
              <w:left w:val="nil"/>
              <w:bottom w:val="nil"/>
              <w:right w:val="nil"/>
            </w:tcBorders>
            <w:shd w:val="clear" w:color="auto" w:fill="auto"/>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Ukupno</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988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21840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22828</w:t>
            </w:r>
          </w:p>
        </w:tc>
        <w:tc>
          <w:tcPr>
            <w:tcW w:w="960" w:type="dxa"/>
            <w:tcBorders>
              <w:top w:val="nil"/>
              <w:left w:val="nil"/>
              <w:bottom w:val="nil"/>
              <w:right w:val="nil"/>
            </w:tcBorders>
            <w:shd w:val="clear" w:color="auto" w:fill="auto"/>
            <w:noWrap/>
            <w:vAlign w:val="bottom"/>
            <w:hideMark/>
          </w:tcPr>
          <w:p w:rsidR="00EB4C7C" w:rsidRPr="00987899" w:rsidRDefault="00EB4C7C" w:rsidP="008C257F">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EB4C7C" w:rsidRPr="00987899" w:rsidTr="008C257F">
        <w:trPr>
          <w:trHeight w:val="165"/>
        </w:trPr>
        <w:tc>
          <w:tcPr>
            <w:tcW w:w="1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lastRenderedPageBreak/>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EB4C7C" w:rsidRPr="00987899" w:rsidRDefault="00EB4C7C" w:rsidP="008C257F">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bl>
    <w:p w:rsidR="00EB4C7C" w:rsidRPr="00987899" w:rsidRDefault="00EB4C7C" w:rsidP="00EB4C7C">
      <w:pPr>
        <w:spacing w:after="0" w:line="360" w:lineRule="auto"/>
      </w:pPr>
    </w:p>
    <w:p w:rsidR="00EB4C7C" w:rsidRDefault="00EB4C7C" w:rsidP="00EB4C7C">
      <w:pPr>
        <w:spacing w:after="0" w:line="360" w:lineRule="auto"/>
        <w:rPr>
          <w:rFonts w:ascii="Times New Roman" w:eastAsia="Calibri" w:hAnsi="Times New Roman" w:cs="Times New Roman"/>
          <w:b/>
          <w:i/>
          <w:color w:val="003366"/>
          <w:sz w:val="28"/>
          <w:szCs w:val="28"/>
        </w:rPr>
      </w:pPr>
    </w:p>
    <w:p w:rsidR="00EB4C7C" w:rsidRPr="00EB4C7C" w:rsidRDefault="00EB4C7C" w:rsidP="00EB4C7C">
      <w:pPr>
        <w:spacing w:after="0" w:line="360" w:lineRule="auto"/>
        <w:rPr>
          <w:rFonts w:ascii="Times New Roman" w:eastAsia="Calibri" w:hAnsi="Times New Roman" w:cs="Times New Roman"/>
          <w:b/>
          <w:i/>
          <w:color w:val="003366"/>
          <w:sz w:val="28"/>
          <w:szCs w:val="28"/>
        </w:rPr>
      </w:pPr>
      <w:r w:rsidRPr="00EB4C7C">
        <w:rPr>
          <w:rFonts w:ascii="Times New Roman" w:eastAsia="Calibri" w:hAnsi="Times New Roman" w:cs="Times New Roman"/>
          <w:b/>
          <w:i/>
          <w:color w:val="003366"/>
          <w:sz w:val="28"/>
          <w:szCs w:val="28"/>
        </w:rPr>
        <w:t xml:space="preserve">REGION </w:t>
      </w:r>
      <w:r>
        <w:rPr>
          <w:rFonts w:ascii="Times New Roman" w:eastAsia="Calibri" w:hAnsi="Times New Roman" w:cs="Times New Roman"/>
          <w:b/>
          <w:i/>
          <w:color w:val="003366"/>
          <w:sz w:val="28"/>
          <w:szCs w:val="28"/>
        </w:rPr>
        <w:t>UROSEVACA</w:t>
      </w:r>
    </w:p>
    <w:p w:rsidR="00FB2CAD" w:rsidRPr="006E65B3" w:rsidRDefault="00EB4C7C" w:rsidP="00EB4C7C">
      <w:pPr>
        <w:spacing w:after="0" w:line="360" w:lineRule="auto"/>
        <w:jc w:val="both"/>
        <w:rPr>
          <w:rFonts w:ascii="Times New Roman" w:eastAsia="Calibri" w:hAnsi="Times New Roman" w:cs="Times New Roman"/>
          <w:sz w:val="24"/>
          <w:szCs w:val="24"/>
        </w:rPr>
      </w:pPr>
      <w:r w:rsidRPr="00EB4C7C">
        <w:rPr>
          <w:rFonts w:ascii="Times New Roman" w:eastAsia="Calibri" w:hAnsi="Times New Roman" w:cs="Times New Roman"/>
          <w:b/>
          <w:color w:val="365F91" w:themeColor="accent1" w:themeShade="BF"/>
          <w:sz w:val="24"/>
          <w:szCs w:val="24"/>
        </w:rPr>
        <w:t>TV</w:t>
      </w:r>
      <w:r w:rsidRPr="00EB4C7C">
        <w:rPr>
          <w:rFonts w:ascii="Times New Roman" w:eastAsia="Calibri" w:hAnsi="Times New Roman" w:cs="Times New Roman"/>
          <w:color w:val="365F91" w:themeColor="accent1" w:themeShade="BF"/>
          <w:sz w:val="24"/>
          <w:szCs w:val="24"/>
        </w:rPr>
        <w:t xml:space="preserve"> </w:t>
      </w:r>
      <w:r w:rsidRPr="00EB4C7C">
        <w:rPr>
          <w:rFonts w:ascii="Times New Roman" w:eastAsia="Calibri" w:hAnsi="Times New Roman" w:cs="Times New Roman"/>
          <w:b/>
          <w:color w:val="365F91" w:themeColor="accent1" w:themeShade="BF"/>
          <w:sz w:val="24"/>
          <w:szCs w:val="24"/>
        </w:rPr>
        <w:t>FESTINA</w:t>
      </w:r>
      <w:r w:rsidRPr="006E65B3">
        <w:rPr>
          <w:rFonts w:ascii="Times New Roman" w:eastAsia="Calibri" w:hAnsi="Times New Roman" w:cs="Times New Roman"/>
          <w:sz w:val="24"/>
          <w:szCs w:val="24"/>
        </w:rPr>
        <w:t xml:space="preserve"> </w:t>
      </w:r>
      <w:r w:rsidR="00FB2CAD" w:rsidRPr="006E65B3">
        <w:rPr>
          <w:rFonts w:ascii="Times New Roman" w:eastAsia="Calibri" w:hAnsi="Times New Roman" w:cs="Times New Roman"/>
          <w:sz w:val="24"/>
          <w:szCs w:val="24"/>
        </w:rPr>
        <w:t>– pokrila je kampanju i aktivnosti PSS-a u Opštini Uroševac. U toku monitoringa bilo je vidljivo da TV Festina nije emitovala debate ili intervjue. Jedina forma pokrivanja izborne kampanje bile su hronike sa predizbornih aktivnosti PSS-a koje su bile izbalansirane. Izveštavanje je bilo korektno i nepristrasno.</w:t>
      </w:r>
    </w:p>
    <w:p w:rsidR="00FB2CAD" w:rsidRPr="006E65B3" w:rsidRDefault="00FB2CAD" w:rsidP="00EB4C7C">
      <w:pPr>
        <w:spacing w:after="0" w:line="360" w:lineRule="auto"/>
        <w:rPr>
          <w:rFonts w:ascii="Times New Roman" w:eastAsia="Calibri" w:hAnsi="Times New Roman" w:cs="Times New Roman"/>
          <w:sz w:val="24"/>
          <w:szCs w:val="24"/>
        </w:rPr>
      </w:pPr>
    </w:p>
    <w:p w:rsidR="00FB2CAD" w:rsidRPr="00987899" w:rsidRDefault="00FB2CAD" w:rsidP="00EB4C7C">
      <w:pPr>
        <w:spacing w:after="0" w:line="360" w:lineRule="auto"/>
        <w:jc w:val="both"/>
        <w:rPr>
          <w:rFonts w:ascii="Times New Roman" w:eastAsia="Calibri" w:hAnsi="Times New Roman" w:cs="Times New Roman"/>
          <w:sz w:val="24"/>
          <w:szCs w:val="24"/>
        </w:rPr>
      </w:pPr>
      <w:r w:rsidRPr="006E65B3">
        <w:rPr>
          <w:rFonts w:ascii="Times New Roman" w:eastAsia="Calibri" w:hAnsi="Times New Roman" w:cs="Times New Roman"/>
          <w:sz w:val="24"/>
          <w:szCs w:val="24"/>
        </w:rPr>
        <w:t>TV Festina je odvojila ovaj prostor za PSS:</w:t>
      </w:r>
      <w:r w:rsidRPr="00987899">
        <w:rPr>
          <w:rFonts w:ascii="Times New Roman" w:eastAsia="Calibri" w:hAnsi="Times New Roman" w:cs="Times New Roman"/>
          <w:sz w:val="24"/>
          <w:szCs w:val="24"/>
        </w:rPr>
        <w:t xml:space="preserve"> </w:t>
      </w:r>
    </w:p>
    <w:tbl>
      <w:tblPr>
        <w:tblW w:w="9500" w:type="dxa"/>
        <w:tblInd w:w="91" w:type="dxa"/>
        <w:tblLook w:val="04A0"/>
      </w:tblPr>
      <w:tblGrid>
        <w:gridCol w:w="266"/>
        <w:gridCol w:w="960"/>
        <w:gridCol w:w="960"/>
        <w:gridCol w:w="960"/>
        <w:gridCol w:w="1053"/>
        <w:gridCol w:w="960"/>
        <w:gridCol w:w="960"/>
        <w:gridCol w:w="960"/>
        <w:gridCol w:w="266"/>
        <w:gridCol w:w="1300"/>
        <w:gridCol w:w="1053"/>
        <w:gridCol w:w="266"/>
      </w:tblGrid>
      <w:tr w:rsidR="00FB2CAD" w:rsidRPr="00987899" w:rsidTr="00B26C5A">
        <w:trPr>
          <w:trHeight w:val="345"/>
        </w:trPr>
        <w:tc>
          <w:tcPr>
            <w:tcW w:w="1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450"/>
        </w:trPr>
        <w:tc>
          <w:tcPr>
            <w:tcW w:w="1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160" w:type="dxa"/>
            <w:gridSpan w:val="10"/>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TV Festina    Period monitoringa: 28.05.2014-06.06.2014        Vreme monitoringa: 16:00-24:00</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val="restart"/>
            <w:tcBorders>
              <w:top w:val="single" w:sz="4" w:space="0" w:color="auto"/>
              <w:left w:val="single" w:sz="4" w:space="0" w:color="auto"/>
              <w:bottom w:val="single" w:sz="4" w:space="0" w:color="000000"/>
              <w:right w:val="nil"/>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Br.</w:t>
            </w:r>
          </w:p>
        </w:tc>
        <w:tc>
          <w:tcPr>
            <w:tcW w:w="2880" w:type="dxa"/>
            <w:gridSpan w:val="3"/>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Vesti/kronika</w:t>
            </w:r>
          </w:p>
        </w:tc>
        <w:tc>
          <w:tcPr>
            <w:tcW w:w="2880" w:type="dxa"/>
            <w:gridSpan w:val="3"/>
            <w:tcBorders>
              <w:top w:val="single" w:sz="8" w:space="0" w:color="auto"/>
              <w:left w:val="nil"/>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Debate/intervjui</w:t>
            </w:r>
          </w:p>
        </w:tc>
        <w:tc>
          <w:tcPr>
            <w:tcW w:w="180" w:type="dxa"/>
            <w:tcBorders>
              <w:top w:val="single" w:sz="4" w:space="0" w:color="auto"/>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2260"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Ukupno vreme</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tcBorders>
              <w:top w:val="single" w:sz="4" w:space="0" w:color="auto"/>
              <w:left w:val="single" w:sz="4" w:space="0" w:color="auto"/>
              <w:bottom w:val="single" w:sz="4" w:space="0" w:color="000000"/>
              <w:right w:val="nil"/>
            </w:tcBorders>
            <w:vAlign w:val="center"/>
            <w:hideMark/>
          </w:tcPr>
          <w:p w:rsidR="00FB2CAD" w:rsidRPr="00987899" w:rsidRDefault="00FB2CAD" w:rsidP="00EB4C7C">
            <w:pPr>
              <w:spacing w:after="0" w:line="360" w:lineRule="auto"/>
              <w:rPr>
                <w:rFonts w:ascii="Calibri" w:eastAsia="Times New Roman" w:hAnsi="Calibri" w:cs="Times New Roman"/>
                <w:b/>
                <w:bCs/>
                <w:color w:val="000000"/>
              </w:rPr>
            </w:pPr>
          </w:p>
        </w:tc>
        <w:tc>
          <w:tcPr>
            <w:tcW w:w="960" w:type="dxa"/>
            <w:tcBorders>
              <w:top w:val="nil"/>
              <w:left w:val="single" w:sz="8" w:space="0" w:color="auto"/>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80" w:type="dxa"/>
            <w:tcBorders>
              <w:top w:val="nil"/>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30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Vesti (s)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1</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900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14.28571</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900</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14.28571</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2</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PAI</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900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14.28571</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PAI</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900</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14.28571</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3</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AAK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900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14.28571</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AAK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900</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14.28571</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4</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AKR</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900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14.28571</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AKR</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900</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14.28571</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5</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NISMA</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900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14.28571</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NISMA</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900</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14.28571</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6</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PDAK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900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14.28571</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PDAK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900</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14.28571</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7</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900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14.28571</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900</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14.28571</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6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Ukupno</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6300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6300</w:t>
            </w:r>
          </w:p>
        </w:tc>
        <w:tc>
          <w:tcPr>
            <w:tcW w:w="960"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6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bl>
    <w:p w:rsidR="00FB2CAD" w:rsidRPr="00987899" w:rsidRDefault="00FB2CAD" w:rsidP="00EB4C7C">
      <w:pPr>
        <w:spacing w:after="0" w:line="360" w:lineRule="auto"/>
        <w:rPr>
          <w:rFonts w:ascii="Times New Roman" w:eastAsia="Calibri" w:hAnsi="Times New Roman" w:cs="Times New Roman"/>
          <w:b/>
          <w:u w:val="single"/>
        </w:rPr>
      </w:pPr>
    </w:p>
    <w:p w:rsidR="00FB2CAD" w:rsidRPr="006E65B3" w:rsidRDefault="00FB2CAD" w:rsidP="00EB4C7C">
      <w:pPr>
        <w:spacing w:after="0" w:line="360" w:lineRule="auto"/>
        <w:rPr>
          <w:rFonts w:ascii="Times New Roman" w:eastAsia="Calibri" w:hAnsi="Times New Roman" w:cs="Times New Roman"/>
          <w:b/>
          <w:highlight w:val="yellow"/>
          <w:u w:val="single"/>
        </w:rPr>
      </w:pPr>
      <w:r w:rsidRPr="00EB4C7C">
        <w:rPr>
          <w:rFonts w:ascii="Times New Roman" w:eastAsia="Calibri" w:hAnsi="Times New Roman" w:cs="Times New Roman"/>
          <w:b/>
          <w:color w:val="365F91" w:themeColor="accent1" w:themeShade="BF"/>
          <w:sz w:val="24"/>
          <w:szCs w:val="24"/>
        </w:rPr>
        <w:t>TV</w:t>
      </w:r>
      <w:r w:rsidRPr="00EB4C7C">
        <w:rPr>
          <w:rFonts w:ascii="Times New Roman" w:eastAsia="Calibri" w:hAnsi="Times New Roman" w:cs="Times New Roman"/>
          <w:color w:val="365F91" w:themeColor="accent1" w:themeShade="BF"/>
          <w:sz w:val="24"/>
          <w:szCs w:val="24"/>
        </w:rPr>
        <w:t xml:space="preserve"> </w:t>
      </w:r>
      <w:r w:rsidRPr="00EB4C7C">
        <w:rPr>
          <w:rFonts w:ascii="Times New Roman" w:eastAsia="Calibri" w:hAnsi="Times New Roman" w:cs="Times New Roman"/>
          <w:b/>
          <w:color w:val="365F91" w:themeColor="accent1" w:themeShade="BF"/>
          <w:sz w:val="24"/>
          <w:szCs w:val="24"/>
        </w:rPr>
        <w:t>HERC</w:t>
      </w:r>
      <w:r w:rsidRPr="006E65B3">
        <w:rPr>
          <w:rFonts w:ascii="Times New Roman" w:eastAsia="Calibri" w:hAnsi="Times New Roman" w:cs="Times New Roman"/>
          <w:sz w:val="24"/>
          <w:szCs w:val="24"/>
        </w:rPr>
        <w:t xml:space="preserve"> – najveći prostor vesti/hronike je odvojen za Srpsku Listu, zatim sledi PDS. Dok je na debatama/intervjuima prva PDS, a zatim sledi Srpska Lista.</w:t>
      </w:r>
    </w:p>
    <w:p w:rsidR="00FB2CAD" w:rsidRPr="00987899" w:rsidRDefault="00FB2CAD" w:rsidP="00EB4C7C">
      <w:pPr>
        <w:spacing w:after="0" w:line="360" w:lineRule="auto"/>
        <w:jc w:val="both"/>
        <w:rPr>
          <w:rFonts w:ascii="Times New Roman" w:eastAsia="Calibri" w:hAnsi="Times New Roman" w:cs="Times New Roman"/>
          <w:sz w:val="24"/>
          <w:szCs w:val="24"/>
        </w:rPr>
      </w:pPr>
      <w:r w:rsidRPr="006E65B3">
        <w:rPr>
          <w:rFonts w:ascii="Times New Roman" w:eastAsia="Calibri" w:hAnsi="Times New Roman" w:cs="Times New Roman"/>
          <w:sz w:val="24"/>
          <w:szCs w:val="24"/>
        </w:rPr>
        <w:t>Odvojeni prostor za PSS:</w:t>
      </w:r>
      <w:r w:rsidRPr="00987899">
        <w:rPr>
          <w:rFonts w:ascii="Times New Roman" w:eastAsia="Calibri" w:hAnsi="Times New Roman" w:cs="Times New Roman"/>
          <w:sz w:val="24"/>
          <w:szCs w:val="24"/>
        </w:rPr>
        <w:t xml:space="preserve"> </w:t>
      </w:r>
    </w:p>
    <w:tbl>
      <w:tblPr>
        <w:tblW w:w="9500" w:type="dxa"/>
        <w:tblInd w:w="91" w:type="dxa"/>
        <w:tblLook w:val="04A0"/>
      </w:tblPr>
      <w:tblGrid>
        <w:gridCol w:w="266"/>
        <w:gridCol w:w="960"/>
        <w:gridCol w:w="960"/>
        <w:gridCol w:w="960"/>
        <w:gridCol w:w="1053"/>
        <w:gridCol w:w="960"/>
        <w:gridCol w:w="960"/>
        <w:gridCol w:w="1053"/>
        <w:gridCol w:w="266"/>
        <w:gridCol w:w="1300"/>
        <w:gridCol w:w="1053"/>
        <w:gridCol w:w="266"/>
      </w:tblGrid>
      <w:tr w:rsidR="00FB2CAD" w:rsidRPr="00987899" w:rsidTr="00B26C5A">
        <w:trPr>
          <w:trHeight w:val="345"/>
        </w:trPr>
        <w:tc>
          <w:tcPr>
            <w:tcW w:w="1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lastRenderedPageBreak/>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450"/>
        </w:trPr>
        <w:tc>
          <w:tcPr>
            <w:tcW w:w="1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160" w:type="dxa"/>
            <w:gridSpan w:val="10"/>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TV HERC    Period monitoringa: 28.05.2014-06.06.2014        Vreme monitoringa: 16:00-24:00</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val="restart"/>
            <w:tcBorders>
              <w:top w:val="single" w:sz="4" w:space="0" w:color="auto"/>
              <w:left w:val="single" w:sz="4" w:space="0" w:color="auto"/>
              <w:bottom w:val="single" w:sz="4" w:space="0" w:color="000000"/>
              <w:right w:val="nil"/>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Br.</w:t>
            </w:r>
          </w:p>
        </w:tc>
        <w:tc>
          <w:tcPr>
            <w:tcW w:w="2880" w:type="dxa"/>
            <w:gridSpan w:val="3"/>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Vesti/hronika</w:t>
            </w:r>
          </w:p>
        </w:tc>
        <w:tc>
          <w:tcPr>
            <w:tcW w:w="2880" w:type="dxa"/>
            <w:gridSpan w:val="3"/>
            <w:tcBorders>
              <w:top w:val="single" w:sz="8" w:space="0" w:color="auto"/>
              <w:left w:val="nil"/>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Debate/intervjui</w:t>
            </w:r>
          </w:p>
        </w:tc>
        <w:tc>
          <w:tcPr>
            <w:tcW w:w="180" w:type="dxa"/>
            <w:tcBorders>
              <w:top w:val="single" w:sz="4" w:space="0" w:color="auto"/>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2260"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Ukupno vreme</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tcBorders>
              <w:top w:val="single" w:sz="4" w:space="0" w:color="auto"/>
              <w:left w:val="single" w:sz="4" w:space="0" w:color="auto"/>
              <w:bottom w:val="single" w:sz="4" w:space="0" w:color="000000"/>
              <w:right w:val="nil"/>
            </w:tcBorders>
            <w:vAlign w:val="center"/>
            <w:hideMark/>
          </w:tcPr>
          <w:p w:rsidR="00FB2CAD" w:rsidRPr="00987899" w:rsidRDefault="00FB2CAD" w:rsidP="00EB4C7C">
            <w:pPr>
              <w:spacing w:after="0" w:line="360" w:lineRule="auto"/>
              <w:rPr>
                <w:rFonts w:ascii="Calibri" w:eastAsia="Times New Roman" w:hAnsi="Calibri" w:cs="Times New Roman"/>
                <w:b/>
                <w:bCs/>
                <w:color w:val="000000"/>
              </w:rPr>
            </w:pPr>
          </w:p>
        </w:tc>
        <w:tc>
          <w:tcPr>
            <w:tcW w:w="960" w:type="dxa"/>
            <w:tcBorders>
              <w:top w:val="nil"/>
              <w:left w:val="single" w:sz="8" w:space="0" w:color="auto"/>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Vesti (s)</w:t>
            </w:r>
          </w:p>
        </w:tc>
        <w:tc>
          <w:tcPr>
            <w:tcW w:w="960"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Vesti (s)</w:t>
            </w:r>
          </w:p>
        </w:tc>
        <w:tc>
          <w:tcPr>
            <w:tcW w:w="960"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80" w:type="dxa"/>
            <w:tcBorders>
              <w:top w:val="nil"/>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30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Vesti (s)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1</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SLS</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145</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9.288917</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SLS</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145</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0.361876</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2</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SDP</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80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5.12492</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SDP</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80</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0.199656</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3</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xml:space="preserve">SRPSKA </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515</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32.99167</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SRPSKA</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12108</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31.44282</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12623</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31.50316</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4</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PDS</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344</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22.03716</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PDS</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18000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46.74353</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18344</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45.78103</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5</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PDP</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477</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30.55734</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PDP</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8400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21.81365</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8877</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22.15428</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6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Ukupno</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1561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38508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40069</w:t>
            </w:r>
          </w:p>
        </w:tc>
        <w:tc>
          <w:tcPr>
            <w:tcW w:w="960"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6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bl>
    <w:p w:rsidR="00FB2CAD" w:rsidRPr="00987899" w:rsidRDefault="00FB2CAD" w:rsidP="00EB4C7C">
      <w:pPr>
        <w:spacing w:after="0" w:line="360" w:lineRule="auto"/>
        <w:jc w:val="both"/>
        <w:rPr>
          <w:rFonts w:ascii="Times New Roman" w:eastAsia="Calibri" w:hAnsi="Times New Roman" w:cs="Times New Roman"/>
          <w:b/>
          <w:sz w:val="24"/>
          <w:szCs w:val="24"/>
        </w:rPr>
      </w:pPr>
    </w:p>
    <w:p w:rsidR="00FB2CAD" w:rsidRPr="00987899" w:rsidRDefault="00FB2CAD" w:rsidP="00EB4C7C">
      <w:pPr>
        <w:spacing w:after="0" w:line="360" w:lineRule="auto"/>
        <w:jc w:val="both"/>
        <w:rPr>
          <w:rFonts w:ascii="Times New Roman" w:eastAsia="Calibri" w:hAnsi="Times New Roman" w:cs="Times New Roman"/>
          <w:sz w:val="24"/>
          <w:szCs w:val="24"/>
        </w:rPr>
      </w:pPr>
      <w:r w:rsidRPr="00EB4C7C">
        <w:rPr>
          <w:rFonts w:ascii="Times New Roman" w:eastAsia="Calibri" w:hAnsi="Times New Roman" w:cs="Times New Roman"/>
          <w:b/>
          <w:color w:val="365F91" w:themeColor="accent1" w:themeShade="BF"/>
          <w:sz w:val="24"/>
          <w:szCs w:val="24"/>
        </w:rPr>
        <w:t>TV TEMA</w:t>
      </w:r>
      <w:r w:rsidRPr="006E65B3">
        <w:rPr>
          <w:rFonts w:ascii="Times New Roman" w:eastAsia="Calibri" w:hAnsi="Times New Roman" w:cs="Times New Roman"/>
          <w:sz w:val="24"/>
          <w:szCs w:val="24"/>
        </w:rPr>
        <w:t xml:space="preserve"> – U vestima su emitovane predizborne aktivnosti PSS-a u Uroševcu. Najveći prostor je odvojen za LDK i PDK. Dok je na debatama prostor bio izbalansiran za 7 PSS-a.</w:t>
      </w:r>
      <w:r w:rsidRPr="00987899">
        <w:rPr>
          <w:rFonts w:ascii="Times New Roman" w:eastAsia="Calibri" w:hAnsi="Times New Roman" w:cs="Times New Roman"/>
          <w:sz w:val="24"/>
          <w:szCs w:val="24"/>
        </w:rPr>
        <w:t xml:space="preserve"> </w:t>
      </w:r>
    </w:p>
    <w:tbl>
      <w:tblPr>
        <w:tblW w:w="10057" w:type="dxa"/>
        <w:tblInd w:w="91" w:type="dxa"/>
        <w:tblLook w:val="04A0"/>
      </w:tblPr>
      <w:tblGrid>
        <w:gridCol w:w="266"/>
        <w:gridCol w:w="960"/>
        <w:gridCol w:w="960"/>
        <w:gridCol w:w="960"/>
        <w:gridCol w:w="1053"/>
        <w:gridCol w:w="960"/>
        <w:gridCol w:w="960"/>
        <w:gridCol w:w="1053"/>
        <w:gridCol w:w="266"/>
        <w:gridCol w:w="1300"/>
        <w:gridCol w:w="1053"/>
        <w:gridCol w:w="266"/>
      </w:tblGrid>
      <w:tr w:rsidR="00FB2CAD" w:rsidRPr="00987899" w:rsidTr="00B26C5A">
        <w:trPr>
          <w:trHeight w:val="345"/>
        </w:trPr>
        <w:tc>
          <w:tcPr>
            <w:tcW w:w="266"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450"/>
        </w:trPr>
        <w:tc>
          <w:tcPr>
            <w:tcW w:w="266"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525" w:type="dxa"/>
            <w:gridSpan w:val="10"/>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TV TEMA         Period monitoringa: 28.05.2014-06.06.2014        Vreme monitoringa: 16:00-24:00</w:t>
            </w:r>
          </w:p>
        </w:tc>
        <w:tc>
          <w:tcPr>
            <w:tcW w:w="266"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rPr>
            </w:pPr>
            <w:r w:rsidRPr="00987899">
              <w:rPr>
                <w:rFonts w:ascii="Calibri" w:eastAsia="Times New Roman" w:hAnsi="Calibri" w:cs="Times New Roman"/>
                <w:b/>
                <w:bCs/>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960" w:type="dxa"/>
            <w:vMerge w:val="restart"/>
            <w:tcBorders>
              <w:top w:val="single" w:sz="4" w:space="0" w:color="auto"/>
              <w:left w:val="single" w:sz="4" w:space="0" w:color="auto"/>
              <w:bottom w:val="single" w:sz="4" w:space="0" w:color="000000"/>
              <w:right w:val="nil"/>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Br.</w:t>
            </w:r>
          </w:p>
        </w:tc>
        <w:tc>
          <w:tcPr>
            <w:tcW w:w="2973" w:type="dxa"/>
            <w:gridSpan w:val="3"/>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Vesti/hronika</w:t>
            </w:r>
          </w:p>
        </w:tc>
        <w:tc>
          <w:tcPr>
            <w:tcW w:w="2973" w:type="dxa"/>
            <w:gridSpan w:val="3"/>
            <w:tcBorders>
              <w:top w:val="single" w:sz="8" w:space="0" w:color="auto"/>
              <w:left w:val="nil"/>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Debate/intervjui</w:t>
            </w:r>
          </w:p>
        </w:tc>
        <w:tc>
          <w:tcPr>
            <w:tcW w:w="266" w:type="dxa"/>
            <w:tcBorders>
              <w:top w:val="single" w:sz="4" w:space="0" w:color="auto"/>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2353"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 xml:space="preserve">Ukupno vreme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960" w:type="dxa"/>
            <w:vMerge/>
            <w:tcBorders>
              <w:top w:val="single" w:sz="4" w:space="0" w:color="auto"/>
              <w:left w:val="single" w:sz="4" w:space="0" w:color="auto"/>
              <w:bottom w:val="single" w:sz="4" w:space="0" w:color="000000"/>
              <w:right w:val="nil"/>
            </w:tcBorders>
            <w:vAlign w:val="center"/>
            <w:hideMark/>
          </w:tcPr>
          <w:p w:rsidR="00FB2CAD" w:rsidRPr="00987899" w:rsidRDefault="00FB2CAD" w:rsidP="00EB4C7C">
            <w:pPr>
              <w:spacing w:after="0" w:line="360" w:lineRule="auto"/>
              <w:rPr>
                <w:rFonts w:ascii="Calibri" w:eastAsia="Times New Roman" w:hAnsi="Calibri" w:cs="Times New Roman"/>
                <w:b/>
                <w:bCs/>
                <w:color w:val="000000"/>
              </w:rPr>
            </w:pPr>
          </w:p>
        </w:tc>
        <w:tc>
          <w:tcPr>
            <w:tcW w:w="960" w:type="dxa"/>
            <w:tcBorders>
              <w:top w:val="nil"/>
              <w:left w:val="single" w:sz="8" w:space="0" w:color="auto"/>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1053"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1053"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266" w:type="dxa"/>
            <w:tcBorders>
              <w:top w:val="nil"/>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30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1053"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1</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VV</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864</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13.21909</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VV</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3600</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14.28571</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4464</w:t>
            </w:r>
          </w:p>
        </w:tc>
        <w:tc>
          <w:tcPr>
            <w:tcW w:w="105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14.06604</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2</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PAI</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624</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9.547124</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PAI</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3600</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14.28571</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4224</w:t>
            </w:r>
          </w:p>
        </w:tc>
        <w:tc>
          <w:tcPr>
            <w:tcW w:w="105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13.30981</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3</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1612</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24.6634</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3600</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14.28571</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5212</w:t>
            </w:r>
          </w:p>
        </w:tc>
        <w:tc>
          <w:tcPr>
            <w:tcW w:w="105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16.42299</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4</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AAK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638</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9.761322</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AAK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638</w:t>
            </w:r>
          </w:p>
        </w:tc>
        <w:tc>
          <w:tcPr>
            <w:tcW w:w="105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2.010335</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5</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PDAK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608</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9.302326</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PDAK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3600</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14.28571</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4208</w:t>
            </w:r>
          </w:p>
        </w:tc>
        <w:tc>
          <w:tcPr>
            <w:tcW w:w="105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13.25939</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6</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PREBK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308</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4.712362</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PREBK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308</w:t>
            </w:r>
          </w:p>
        </w:tc>
        <w:tc>
          <w:tcPr>
            <w:tcW w:w="105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0.970507</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7</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AKR</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326</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4.98776</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AKR</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3600</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14.28571</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3926</w:t>
            </w:r>
          </w:p>
        </w:tc>
        <w:tc>
          <w:tcPr>
            <w:tcW w:w="105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12.37081</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8</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1340</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20.50184</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3600</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14.28571</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4940</w:t>
            </w:r>
          </w:p>
        </w:tc>
        <w:tc>
          <w:tcPr>
            <w:tcW w:w="105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15.56592</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lastRenderedPageBreak/>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9</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NISMA</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216</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3.304774</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NISMA</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3600</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14.28571</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3816</w:t>
            </w:r>
          </w:p>
        </w:tc>
        <w:tc>
          <w:tcPr>
            <w:tcW w:w="105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12.0242</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615"/>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960"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xml:space="preserve">Ukupno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6536</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25200</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31736</w:t>
            </w:r>
          </w:p>
        </w:tc>
        <w:tc>
          <w:tcPr>
            <w:tcW w:w="1053"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65"/>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rPr>
            </w:pPr>
            <w:r w:rsidRPr="00987899">
              <w:rPr>
                <w:rFonts w:ascii="Calibri" w:eastAsia="Times New Roman" w:hAnsi="Calibri" w:cs="Times New Roman"/>
                <w:b/>
                <w:bCs/>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rPr>
            </w:pPr>
            <w:r w:rsidRPr="00987899">
              <w:rPr>
                <w:rFonts w:ascii="Calibri" w:eastAsia="Times New Roman" w:hAnsi="Calibri" w:cs="Times New Roman"/>
              </w:rPr>
              <w:t> </w:t>
            </w:r>
          </w:p>
        </w:tc>
      </w:tr>
    </w:tbl>
    <w:p w:rsidR="00FB2CAD" w:rsidRDefault="00FB2CAD" w:rsidP="00EB4C7C">
      <w:pPr>
        <w:spacing w:after="0" w:line="360" w:lineRule="auto"/>
        <w:jc w:val="both"/>
        <w:rPr>
          <w:rFonts w:ascii="Times New Roman" w:eastAsia="Calibri" w:hAnsi="Times New Roman" w:cs="Times New Roman"/>
          <w:b/>
          <w:sz w:val="24"/>
          <w:szCs w:val="24"/>
        </w:rPr>
      </w:pPr>
    </w:p>
    <w:p w:rsidR="00FB2CAD" w:rsidRPr="00987899" w:rsidRDefault="00FB2CAD" w:rsidP="00EB4C7C">
      <w:pPr>
        <w:spacing w:after="0" w:line="360" w:lineRule="auto"/>
        <w:jc w:val="both"/>
        <w:rPr>
          <w:rFonts w:ascii="Times New Roman" w:eastAsia="Calibri" w:hAnsi="Times New Roman" w:cs="Times New Roman"/>
          <w:sz w:val="24"/>
          <w:szCs w:val="24"/>
        </w:rPr>
      </w:pPr>
      <w:r w:rsidRPr="00EB4C7C">
        <w:rPr>
          <w:rFonts w:ascii="Times New Roman" w:eastAsia="Calibri" w:hAnsi="Times New Roman" w:cs="Times New Roman"/>
          <w:b/>
          <w:color w:val="365F91" w:themeColor="accent1" w:themeShade="BF"/>
          <w:sz w:val="24"/>
          <w:szCs w:val="24"/>
        </w:rPr>
        <w:t>TV LIRIA</w:t>
      </w:r>
      <w:r w:rsidRPr="006E65B3">
        <w:rPr>
          <w:rFonts w:ascii="Times New Roman" w:eastAsia="Calibri" w:hAnsi="Times New Roman" w:cs="Times New Roman"/>
          <w:sz w:val="24"/>
          <w:szCs w:val="24"/>
        </w:rPr>
        <w:t xml:space="preserve"> – Posredstvom emitovanih izbornih hronika ovaj audio-vizuelni medij je pokrio izbornu kampanju PSS-a uglavnom u Opštini Uroševac. U ovim hronikama najveći prostor je odvojen za dva najveća politička subjekta, PDK i LDK. TV Liria je bila pažljiva i u sledu predstavljanja kampanja PSS-a. Ova televizija je odvojila ovaj prostor za PSS:</w:t>
      </w:r>
      <w:r w:rsidRPr="00987899">
        <w:rPr>
          <w:rFonts w:ascii="Times New Roman" w:eastAsia="Calibri" w:hAnsi="Times New Roman" w:cs="Times New Roman"/>
          <w:sz w:val="24"/>
          <w:szCs w:val="24"/>
        </w:rPr>
        <w:t xml:space="preserve"> </w:t>
      </w:r>
    </w:p>
    <w:tbl>
      <w:tblPr>
        <w:tblW w:w="9964" w:type="dxa"/>
        <w:tblInd w:w="93" w:type="dxa"/>
        <w:tblLook w:val="04A0"/>
      </w:tblPr>
      <w:tblGrid>
        <w:gridCol w:w="266"/>
        <w:gridCol w:w="960"/>
        <w:gridCol w:w="960"/>
        <w:gridCol w:w="960"/>
        <w:gridCol w:w="1053"/>
        <w:gridCol w:w="960"/>
        <w:gridCol w:w="960"/>
        <w:gridCol w:w="960"/>
        <w:gridCol w:w="266"/>
        <w:gridCol w:w="1300"/>
        <w:gridCol w:w="1053"/>
        <w:gridCol w:w="266"/>
      </w:tblGrid>
      <w:tr w:rsidR="00FB2CAD" w:rsidRPr="00987899" w:rsidTr="00B26C5A">
        <w:trPr>
          <w:trHeight w:val="345"/>
        </w:trPr>
        <w:tc>
          <w:tcPr>
            <w:tcW w:w="266"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450"/>
        </w:trPr>
        <w:tc>
          <w:tcPr>
            <w:tcW w:w="266"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432" w:type="dxa"/>
            <w:gridSpan w:val="10"/>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TV  LIRIA         Period monitoringa: 28.05.2014-06.06.2014        Vreme monitoringa: 16:00-24:00</w:t>
            </w:r>
          </w:p>
        </w:tc>
        <w:tc>
          <w:tcPr>
            <w:tcW w:w="266"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val="restart"/>
            <w:tcBorders>
              <w:top w:val="single" w:sz="4" w:space="0" w:color="auto"/>
              <w:left w:val="single" w:sz="4" w:space="0" w:color="auto"/>
              <w:bottom w:val="single" w:sz="4" w:space="0" w:color="000000"/>
              <w:right w:val="nil"/>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Br.</w:t>
            </w:r>
          </w:p>
        </w:tc>
        <w:tc>
          <w:tcPr>
            <w:tcW w:w="2973" w:type="dxa"/>
            <w:gridSpan w:val="3"/>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Vesti/hronika</w:t>
            </w:r>
          </w:p>
        </w:tc>
        <w:tc>
          <w:tcPr>
            <w:tcW w:w="2880" w:type="dxa"/>
            <w:gridSpan w:val="3"/>
            <w:tcBorders>
              <w:top w:val="single" w:sz="8" w:space="0" w:color="auto"/>
              <w:left w:val="nil"/>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Debate/intervjui</w:t>
            </w:r>
          </w:p>
        </w:tc>
        <w:tc>
          <w:tcPr>
            <w:tcW w:w="266" w:type="dxa"/>
            <w:tcBorders>
              <w:top w:val="single" w:sz="4" w:space="0" w:color="auto"/>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2353"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 xml:space="preserve">Ukupno vreme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tcBorders>
              <w:top w:val="single" w:sz="4" w:space="0" w:color="auto"/>
              <w:left w:val="single" w:sz="4" w:space="0" w:color="auto"/>
              <w:bottom w:val="single" w:sz="4" w:space="0" w:color="000000"/>
              <w:right w:val="nil"/>
            </w:tcBorders>
            <w:vAlign w:val="center"/>
            <w:hideMark/>
          </w:tcPr>
          <w:p w:rsidR="00FB2CAD" w:rsidRPr="00987899" w:rsidRDefault="00FB2CAD" w:rsidP="00EB4C7C">
            <w:pPr>
              <w:spacing w:after="0" w:line="360" w:lineRule="auto"/>
              <w:rPr>
                <w:rFonts w:ascii="Calibri" w:eastAsia="Times New Roman" w:hAnsi="Calibri" w:cs="Times New Roman"/>
                <w:b/>
                <w:bCs/>
                <w:color w:val="000000"/>
              </w:rPr>
            </w:pPr>
          </w:p>
        </w:tc>
        <w:tc>
          <w:tcPr>
            <w:tcW w:w="960" w:type="dxa"/>
            <w:tcBorders>
              <w:top w:val="nil"/>
              <w:left w:val="single" w:sz="8" w:space="0" w:color="auto"/>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1053"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266" w:type="dxa"/>
            <w:tcBorders>
              <w:top w:val="nil"/>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30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1053"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1</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VV</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798</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9.822747</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VV</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798</w:t>
            </w:r>
          </w:p>
        </w:tc>
        <w:tc>
          <w:tcPr>
            <w:tcW w:w="105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9.822747</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2</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PAI</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644</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7.927129</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PAI</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644</w:t>
            </w:r>
          </w:p>
        </w:tc>
        <w:tc>
          <w:tcPr>
            <w:tcW w:w="105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7.927129</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3</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1702</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20.95027</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1702</w:t>
            </w:r>
          </w:p>
        </w:tc>
        <w:tc>
          <w:tcPr>
            <w:tcW w:w="105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20.95027</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4</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AAK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902</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11.1029</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AAK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902</w:t>
            </w:r>
          </w:p>
        </w:tc>
        <w:tc>
          <w:tcPr>
            <w:tcW w:w="105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11.1029</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5</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PDAK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820</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10.09355</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PDAK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820</w:t>
            </w:r>
          </w:p>
        </w:tc>
        <w:tc>
          <w:tcPr>
            <w:tcW w:w="105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10.09355</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6</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PREBK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362</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4.455933</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PREBK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362</w:t>
            </w:r>
          </w:p>
        </w:tc>
        <w:tc>
          <w:tcPr>
            <w:tcW w:w="105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4.455933</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7</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2164</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26.63712</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2164</w:t>
            </w:r>
          </w:p>
        </w:tc>
        <w:tc>
          <w:tcPr>
            <w:tcW w:w="105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26.63712</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8</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AKR</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356</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4.382078</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AKR</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356</w:t>
            </w:r>
          </w:p>
        </w:tc>
        <w:tc>
          <w:tcPr>
            <w:tcW w:w="105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4.382078</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9</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NISMA</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376</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4.628262</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NISMA</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376</w:t>
            </w:r>
          </w:p>
        </w:tc>
        <w:tc>
          <w:tcPr>
            <w:tcW w:w="105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4.628262</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615"/>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Ukupno</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8124</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8124</w:t>
            </w:r>
          </w:p>
        </w:tc>
        <w:tc>
          <w:tcPr>
            <w:tcW w:w="1053"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65"/>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bl>
    <w:p w:rsidR="00FB2CAD" w:rsidRPr="00987899" w:rsidRDefault="00FB2CAD" w:rsidP="00EB4C7C">
      <w:pPr>
        <w:spacing w:after="0" w:line="360" w:lineRule="auto"/>
        <w:jc w:val="both"/>
        <w:rPr>
          <w:rFonts w:ascii="Times New Roman" w:eastAsia="Calibri" w:hAnsi="Times New Roman" w:cs="Times New Roman"/>
          <w:sz w:val="24"/>
          <w:szCs w:val="24"/>
          <w:highlight w:val="yellow"/>
        </w:rPr>
      </w:pPr>
    </w:p>
    <w:p w:rsidR="00EB4C7C" w:rsidRDefault="00EB4C7C" w:rsidP="00EB4C7C">
      <w:pPr>
        <w:spacing w:after="0" w:line="360" w:lineRule="auto"/>
        <w:jc w:val="both"/>
        <w:rPr>
          <w:rFonts w:ascii="Times New Roman" w:eastAsia="Calibri" w:hAnsi="Times New Roman" w:cs="Times New Roman"/>
          <w:b/>
          <w:i/>
          <w:color w:val="003366"/>
          <w:sz w:val="28"/>
          <w:szCs w:val="28"/>
          <w:lang w:val="en-US"/>
        </w:rPr>
      </w:pPr>
    </w:p>
    <w:p w:rsidR="00EB4C7C" w:rsidRDefault="00EB4C7C" w:rsidP="00EB4C7C">
      <w:pPr>
        <w:spacing w:after="0" w:line="360" w:lineRule="auto"/>
        <w:jc w:val="both"/>
        <w:rPr>
          <w:rFonts w:ascii="Times New Roman" w:eastAsia="Calibri" w:hAnsi="Times New Roman" w:cs="Times New Roman"/>
          <w:b/>
          <w:i/>
          <w:color w:val="003366"/>
          <w:sz w:val="28"/>
          <w:szCs w:val="28"/>
          <w:lang w:val="en-US"/>
        </w:rPr>
      </w:pPr>
    </w:p>
    <w:p w:rsidR="00FB2CAD" w:rsidRDefault="00FB2CAD" w:rsidP="00EB4C7C">
      <w:pPr>
        <w:spacing w:after="0" w:line="360" w:lineRule="auto"/>
        <w:jc w:val="both"/>
        <w:rPr>
          <w:rFonts w:ascii="Times New Roman" w:eastAsia="Calibri" w:hAnsi="Times New Roman" w:cs="Times New Roman"/>
          <w:b/>
          <w:i/>
          <w:color w:val="003366"/>
          <w:sz w:val="28"/>
          <w:szCs w:val="28"/>
          <w:lang w:val="en-US"/>
        </w:rPr>
      </w:pPr>
      <w:r w:rsidRPr="00EB4C7C">
        <w:rPr>
          <w:rFonts w:ascii="Times New Roman" w:eastAsia="Calibri" w:hAnsi="Times New Roman" w:cs="Times New Roman"/>
          <w:b/>
          <w:i/>
          <w:color w:val="003366"/>
          <w:sz w:val="28"/>
          <w:szCs w:val="28"/>
        </w:rPr>
        <w:lastRenderedPageBreak/>
        <w:t>REGION MITROVICE</w:t>
      </w:r>
    </w:p>
    <w:p w:rsidR="00EB4C7C" w:rsidRDefault="00EB4C7C" w:rsidP="00EB4C7C">
      <w:pPr>
        <w:spacing w:after="0" w:line="360" w:lineRule="auto"/>
        <w:jc w:val="both"/>
        <w:rPr>
          <w:rFonts w:ascii="Times New Roman" w:eastAsia="Calibri" w:hAnsi="Times New Roman" w:cs="Times New Roman"/>
          <w:b/>
          <w:i/>
          <w:color w:val="003366"/>
          <w:sz w:val="28"/>
          <w:szCs w:val="28"/>
          <w:lang w:val="en-US"/>
        </w:rPr>
      </w:pPr>
    </w:p>
    <w:p w:rsidR="00EB4C7C" w:rsidRPr="00030597" w:rsidRDefault="00EB4C7C" w:rsidP="00EB4C7C">
      <w:pPr>
        <w:spacing w:after="0" w:line="360" w:lineRule="auto"/>
        <w:jc w:val="both"/>
        <w:rPr>
          <w:rFonts w:ascii="Times New Roman" w:eastAsia="Calibri" w:hAnsi="Times New Roman" w:cs="Times New Roman"/>
          <w:sz w:val="24"/>
          <w:szCs w:val="24"/>
        </w:rPr>
      </w:pPr>
      <w:r w:rsidRPr="00EB4C7C">
        <w:rPr>
          <w:rFonts w:ascii="Times New Roman" w:eastAsia="Calibri" w:hAnsi="Times New Roman" w:cs="Times New Roman"/>
          <w:b/>
          <w:color w:val="365F91" w:themeColor="accent1" w:themeShade="BF"/>
          <w:sz w:val="24"/>
          <w:szCs w:val="24"/>
        </w:rPr>
        <w:t>TV</w:t>
      </w:r>
      <w:r w:rsidRPr="00EB4C7C">
        <w:rPr>
          <w:rFonts w:ascii="Times New Roman" w:eastAsia="Calibri" w:hAnsi="Times New Roman" w:cs="Times New Roman"/>
          <w:color w:val="365F91" w:themeColor="accent1" w:themeShade="BF"/>
          <w:sz w:val="24"/>
          <w:szCs w:val="24"/>
        </w:rPr>
        <w:t xml:space="preserve"> </w:t>
      </w:r>
      <w:r w:rsidRPr="00EB4C7C">
        <w:rPr>
          <w:rFonts w:ascii="Times New Roman" w:eastAsia="Calibri" w:hAnsi="Times New Roman" w:cs="Times New Roman"/>
          <w:b/>
          <w:color w:val="365F91" w:themeColor="accent1" w:themeShade="BF"/>
          <w:sz w:val="24"/>
          <w:szCs w:val="24"/>
        </w:rPr>
        <w:t>MITROVICA</w:t>
      </w:r>
      <w:r w:rsidRPr="0003059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U periodu monitoringa nije pokrila aktivnosti izborne kampanje PSS-a. U toku ovog perioda emitovane su jedino aktivnosti predsednika opštine Mitrovice koje nisu bile u okviru izborne kampanje.</w:t>
      </w:r>
    </w:p>
    <w:p w:rsidR="00EB4C7C" w:rsidRPr="007336BB" w:rsidRDefault="00EB4C7C" w:rsidP="00EB4C7C">
      <w:pPr>
        <w:spacing w:after="0" w:line="360" w:lineRule="auto"/>
        <w:jc w:val="both"/>
        <w:rPr>
          <w:rFonts w:ascii="Times New Roman" w:eastAsia="Calibri" w:hAnsi="Times New Roman" w:cs="Times New Roman"/>
          <w:b/>
          <w:sz w:val="24"/>
          <w:szCs w:val="24"/>
          <w:highlight w:val="green"/>
        </w:rPr>
      </w:pPr>
    </w:p>
    <w:p w:rsidR="00FB2CAD" w:rsidRPr="00987899" w:rsidRDefault="00FB2CAD" w:rsidP="00EB4C7C">
      <w:pPr>
        <w:spacing w:after="0" w:line="360" w:lineRule="auto"/>
        <w:jc w:val="both"/>
        <w:rPr>
          <w:rFonts w:ascii="Times New Roman" w:eastAsia="Calibri" w:hAnsi="Times New Roman" w:cs="Times New Roman"/>
          <w:sz w:val="24"/>
          <w:szCs w:val="24"/>
        </w:rPr>
      </w:pPr>
      <w:r w:rsidRPr="00EB4C7C">
        <w:rPr>
          <w:rFonts w:ascii="Times New Roman" w:eastAsia="Calibri" w:hAnsi="Times New Roman" w:cs="Times New Roman"/>
          <w:b/>
          <w:color w:val="365F91" w:themeColor="accent1" w:themeShade="BF"/>
          <w:sz w:val="24"/>
          <w:szCs w:val="24"/>
        </w:rPr>
        <w:t>TV MIR</w:t>
      </w:r>
      <w:r w:rsidRPr="006E65B3">
        <w:rPr>
          <w:rFonts w:ascii="Times New Roman" w:eastAsia="Calibri" w:hAnsi="Times New Roman" w:cs="Times New Roman"/>
          <w:sz w:val="24"/>
          <w:szCs w:val="24"/>
        </w:rPr>
        <w:t xml:space="preserve"> – </w:t>
      </w:r>
      <w:proofErr w:type="spellStart"/>
      <w:r w:rsidRPr="006E65B3">
        <w:rPr>
          <w:rFonts w:ascii="Times New Roman" w:eastAsia="Calibri" w:hAnsi="Times New Roman" w:cs="Times New Roman"/>
          <w:sz w:val="24"/>
          <w:szCs w:val="24"/>
        </w:rPr>
        <w:t>Zbog</w:t>
      </w:r>
      <w:proofErr w:type="spellEnd"/>
      <w:r w:rsidRPr="006E65B3">
        <w:rPr>
          <w:rFonts w:ascii="Times New Roman" w:eastAsia="Calibri" w:hAnsi="Times New Roman" w:cs="Times New Roman"/>
          <w:sz w:val="24"/>
          <w:szCs w:val="24"/>
        </w:rPr>
        <w:t xml:space="preserve"> bojkota izbora od strane srpskih PSS-a, ova medijska kuća je pokrila veoma malo izbornih aktivnosti PSS-a. Odvojeni prostor za debate je bio izbalansiran za tri srpska PSS-a koji su pokriveni. Razlika u prostoru odvojenom za debate je iz razloga što se Srpska Lista nije odazvala pozivu da učestvuje na debatama.</w:t>
      </w:r>
    </w:p>
    <w:tbl>
      <w:tblPr>
        <w:tblW w:w="9500" w:type="dxa"/>
        <w:tblInd w:w="91" w:type="dxa"/>
        <w:tblLook w:val="04A0"/>
      </w:tblPr>
      <w:tblGrid>
        <w:gridCol w:w="266"/>
        <w:gridCol w:w="960"/>
        <w:gridCol w:w="960"/>
        <w:gridCol w:w="960"/>
        <w:gridCol w:w="1053"/>
        <w:gridCol w:w="960"/>
        <w:gridCol w:w="960"/>
        <w:gridCol w:w="1053"/>
        <w:gridCol w:w="266"/>
        <w:gridCol w:w="1300"/>
        <w:gridCol w:w="1053"/>
        <w:gridCol w:w="266"/>
      </w:tblGrid>
      <w:tr w:rsidR="00FB2CAD" w:rsidRPr="00987899" w:rsidTr="00B26C5A">
        <w:trPr>
          <w:trHeight w:val="345"/>
        </w:trPr>
        <w:tc>
          <w:tcPr>
            <w:tcW w:w="1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450"/>
        </w:trPr>
        <w:tc>
          <w:tcPr>
            <w:tcW w:w="1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160" w:type="dxa"/>
            <w:gridSpan w:val="10"/>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TV Mir             Period monitoringa: 28.05.2014-06.06.2014        Vreme monitoringa: 16:00-24:00</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val="restart"/>
            <w:tcBorders>
              <w:top w:val="single" w:sz="4" w:space="0" w:color="auto"/>
              <w:left w:val="single" w:sz="4" w:space="0" w:color="auto"/>
              <w:bottom w:val="single" w:sz="4" w:space="0" w:color="000000"/>
              <w:right w:val="nil"/>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Br.</w:t>
            </w:r>
          </w:p>
        </w:tc>
        <w:tc>
          <w:tcPr>
            <w:tcW w:w="2880" w:type="dxa"/>
            <w:gridSpan w:val="3"/>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Vesti/hronika</w:t>
            </w:r>
          </w:p>
        </w:tc>
        <w:tc>
          <w:tcPr>
            <w:tcW w:w="2880" w:type="dxa"/>
            <w:gridSpan w:val="3"/>
            <w:tcBorders>
              <w:top w:val="single" w:sz="8" w:space="0" w:color="auto"/>
              <w:left w:val="nil"/>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Debate/intervjui</w:t>
            </w:r>
          </w:p>
        </w:tc>
        <w:tc>
          <w:tcPr>
            <w:tcW w:w="180" w:type="dxa"/>
            <w:tcBorders>
              <w:top w:val="single" w:sz="4" w:space="0" w:color="auto"/>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2260"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Ukupno vreme</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tcBorders>
              <w:top w:val="single" w:sz="4" w:space="0" w:color="auto"/>
              <w:left w:val="single" w:sz="4" w:space="0" w:color="auto"/>
              <w:bottom w:val="single" w:sz="4" w:space="0" w:color="000000"/>
              <w:right w:val="nil"/>
            </w:tcBorders>
            <w:vAlign w:val="center"/>
            <w:hideMark/>
          </w:tcPr>
          <w:p w:rsidR="00FB2CAD" w:rsidRPr="00987899" w:rsidRDefault="00FB2CAD" w:rsidP="00EB4C7C">
            <w:pPr>
              <w:spacing w:after="0" w:line="360" w:lineRule="auto"/>
              <w:rPr>
                <w:rFonts w:ascii="Calibri" w:eastAsia="Times New Roman" w:hAnsi="Calibri" w:cs="Times New Roman"/>
                <w:b/>
                <w:bCs/>
                <w:color w:val="000000"/>
              </w:rPr>
            </w:pPr>
          </w:p>
        </w:tc>
        <w:tc>
          <w:tcPr>
            <w:tcW w:w="960" w:type="dxa"/>
            <w:tcBorders>
              <w:top w:val="nil"/>
              <w:left w:val="single" w:sz="8" w:space="0" w:color="auto"/>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80" w:type="dxa"/>
            <w:tcBorders>
              <w:top w:val="nil"/>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30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1</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PDP</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121</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23.22457</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PDP</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14413</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35.94354</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14534</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35.7804</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2</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PDS</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122</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23.41651</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PDS</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14413</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35.94354</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14535</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35.78287</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3</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xml:space="preserve">SRPSKA </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186</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35.70058</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xml:space="preserve">SRPSKA </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11273</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28.11292</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11459</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28.21024</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4</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92</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17.65835</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92</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0.226489</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6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xml:space="preserve"> </w:t>
            </w:r>
          </w:p>
        </w:tc>
        <w:tc>
          <w:tcPr>
            <w:tcW w:w="960"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Ukupno</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40099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40620</w:t>
            </w:r>
          </w:p>
        </w:tc>
        <w:tc>
          <w:tcPr>
            <w:tcW w:w="960"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6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bl>
    <w:p w:rsidR="00FB2CAD" w:rsidRPr="00987899" w:rsidRDefault="00FB2CAD" w:rsidP="00EB4C7C">
      <w:pPr>
        <w:spacing w:after="0" w:line="360" w:lineRule="auto"/>
      </w:pPr>
    </w:p>
    <w:p w:rsidR="00FB2CAD" w:rsidRPr="00030597" w:rsidRDefault="00FB2CAD" w:rsidP="00EB4C7C">
      <w:pPr>
        <w:spacing w:after="0" w:line="360" w:lineRule="auto"/>
        <w:jc w:val="both"/>
        <w:rPr>
          <w:rFonts w:ascii="Times New Roman" w:eastAsia="Calibri" w:hAnsi="Times New Roman" w:cs="Times New Roman"/>
          <w:sz w:val="24"/>
          <w:szCs w:val="24"/>
        </w:rPr>
      </w:pPr>
      <w:r w:rsidRPr="00EB4C7C">
        <w:rPr>
          <w:rFonts w:ascii="Times New Roman" w:eastAsia="Calibri" w:hAnsi="Times New Roman" w:cs="Times New Roman"/>
          <w:b/>
          <w:color w:val="365F91" w:themeColor="accent1" w:themeShade="BF"/>
          <w:sz w:val="24"/>
          <w:szCs w:val="24"/>
        </w:rPr>
        <w:t>TV MOST</w:t>
      </w:r>
      <w:r w:rsidRPr="0003059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030597">
        <w:rPr>
          <w:rFonts w:ascii="Times New Roman" w:eastAsia="Calibri" w:hAnsi="Times New Roman" w:cs="Times New Roman"/>
          <w:sz w:val="24"/>
          <w:szCs w:val="24"/>
        </w:rPr>
        <w:t xml:space="preserve"> </w:t>
      </w:r>
      <w:r>
        <w:rPr>
          <w:rFonts w:ascii="Times New Roman" w:eastAsia="Calibri" w:hAnsi="Times New Roman" w:cs="Times New Roman"/>
          <w:sz w:val="24"/>
          <w:szCs w:val="24"/>
        </w:rPr>
        <w:t>U vestima/izbornim hronikama, skoro ceo prostor je odvojen za PSS Srpska Lista.</w:t>
      </w:r>
    </w:p>
    <w:p w:rsidR="00FB2CAD" w:rsidRPr="00987899" w:rsidRDefault="00FB2CAD" w:rsidP="00EB4C7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Ova televizija je odvojila ovaj prostor za PSS:</w:t>
      </w:r>
      <w:r w:rsidRPr="00987899">
        <w:rPr>
          <w:rFonts w:ascii="Times New Roman" w:eastAsia="Calibri" w:hAnsi="Times New Roman" w:cs="Times New Roman"/>
          <w:sz w:val="24"/>
          <w:szCs w:val="24"/>
        </w:rPr>
        <w:t xml:space="preserve"> </w:t>
      </w:r>
    </w:p>
    <w:tbl>
      <w:tblPr>
        <w:tblW w:w="9964" w:type="dxa"/>
        <w:tblInd w:w="91" w:type="dxa"/>
        <w:tblLook w:val="04A0"/>
      </w:tblPr>
      <w:tblGrid>
        <w:gridCol w:w="266"/>
        <w:gridCol w:w="960"/>
        <w:gridCol w:w="960"/>
        <w:gridCol w:w="960"/>
        <w:gridCol w:w="1053"/>
        <w:gridCol w:w="960"/>
        <w:gridCol w:w="960"/>
        <w:gridCol w:w="960"/>
        <w:gridCol w:w="266"/>
        <w:gridCol w:w="1300"/>
        <w:gridCol w:w="1053"/>
        <w:gridCol w:w="266"/>
      </w:tblGrid>
      <w:tr w:rsidR="00FB2CAD" w:rsidRPr="00987899" w:rsidTr="00B26C5A">
        <w:trPr>
          <w:trHeight w:val="345"/>
        </w:trPr>
        <w:tc>
          <w:tcPr>
            <w:tcW w:w="266"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450"/>
        </w:trPr>
        <w:tc>
          <w:tcPr>
            <w:tcW w:w="266"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432" w:type="dxa"/>
            <w:gridSpan w:val="10"/>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TV Most            Period monitoringa: 28.05.2014-06.06.2014        Vreme monitoringa: 16:00-24:00</w:t>
            </w:r>
          </w:p>
        </w:tc>
        <w:tc>
          <w:tcPr>
            <w:tcW w:w="266"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val="restart"/>
            <w:tcBorders>
              <w:top w:val="single" w:sz="4" w:space="0" w:color="auto"/>
              <w:left w:val="single" w:sz="4" w:space="0" w:color="auto"/>
              <w:bottom w:val="single" w:sz="4" w:space="0" w:color="000000"/>
              <w:right w:val="nil"/>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Br.</w:t>
            </w:r>
          </w:p>
        </w:tc>
        <w:tc>
          <w:tcPr>
            <w:tcW w:w="2973" w:type="dxa"/>
            <w:gridSpan w:val="3"/>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Vesti/Hronika</w:t>
            </w:r>
          </w:p>
        </w:tc>
        <w:tc>
          <w:tcPr>
            <w:tcW w:w="2880" w:type="dxa"/>
            <w:gridSpan w:val="3"/>
            <w:tcBorders>
              <w:top w:val="single" w:sz="8" w:space="0" w:color="auto"/>
              <w:left w:val="nil"/>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Debate/intervjui</w:t>
            </w:r>
          </w:p>
        </w:tc>
        <w:tc>
          <w:tcPr>
            <w:tcW w:w="266" w:type="dxa"/>
            <w:tcBorders>
              <w:top w:val="single" w:sz="4" w:space="0" w:color="auto"/>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2353"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 xml:space="preserve">Ukupno vreme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lastRenderedPageBreak/>
              <w:t> </w:t>
            </w:r>
          </w:p>
        </w:tc>
        <w:tc>
          <w:tcPr>
            <w:tcW w:w="960" w:type="dxa"/>
            <w:vMerge/>
            <w:tcBorders>
              <w:top w:val="single" w:sz="4" w:space="0" w:color="auto"/>
              <w:left w:val="single" w:sz="4" w:space="0" w:color="auto"/>
              <w:bottom w:val="single" w:sz="4" w:space="0" w:color="000000"/>
              <w:right w:val="nil"/>
            </w:tcBorders>
            <w:vAlign w:val="center"/>
            <w:hideMark/>
          </w:tcPr>
          <w:p w:rsidR="00FB2CAD" w:rsidRPr="00987899" w:rsidRDefault="00FB2CAD" w:rsidP="00EB4C7C">
            <w:pPr>
              <w:spacing w:after="0" w:line="360" w:lineRule="auto"/>
              <w:rPr>
                <w:rFonts w:ascii="Calibri" w:eastAsia="Times New Roman" w:hAnsi="Calibri" w:cs="Times New Roman"/>
                <w:b/>
                <w:bCs/>
                <w:color w:val="000000"/>
              </w:rPr>
            </w:pPr>
          </w:p>
        </w:tc>
        <w:tc>
          <w:tcPr>
            <w:tcW w:w="960" w:type="dxa"/>
            <w:tcBorders>
              <w:top w:val="nil"/>
              <w:left w:val="single" w:sz="8" w:space="0" w:color="auto"/>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1053"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266" w:type="dxa"/>
            <w:tcBorders>
              <w:top w:val="nil"/>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30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1053"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1</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xml:space="preserve">SRPSKA </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1566</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98.55255</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xml:space="preserve">SRPSKA </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1566</w:t>
            </w:r>
          </w:p>
        </w:tc>
        <w:tc>
          <w:tcPr>
            <w:tcW w:w="105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98.55255</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2</w:t>
            </w: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PDS</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23</w:t>
            </w:r>
          </w:p>
        </w:tc>
        <w:tc>
          <w:tcPr>
            <w:tcW w:w="1053"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1.447451</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PDS</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23</w:t>
            </w:r>
          </w:p>
        </w:tc>
        <w:tc>
          <w:tcPr>
            <w:tcW w:w="1053"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1.447451</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615"/>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xml:space="preserve">Ukupno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1589</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960" w:type="dxa"/>
            <w:tcBorders>
              <w:top w:val="single" w:sz="4" w:space="0" w:color="auto"/>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1589</w:t>
            </w:r>
          </w:p>
        </w:tc>
        <w:tc>
          <w:tcPr>
            <w:tcW w:w="1053"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65"/>
        </w:trPr>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53"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bl>
    <w:p w:rsidR="00FB2CAD" w:rsidRPr="00987899" w:rsidRDefault="00FB2CAD" w:rsidP="00EB4C7C">
      <w:pPr>
        <w:spacing w:after="0" w:line="360" w:lineRule="auto"/>
        <w:rPr>
          <w:rFonts w:ascii="Times New Roman" w:eastAsia="Calibri" w:hAnsi="Times New Roman" w:cs="Times New Roman"/>
          <w:b/>
          <w:highlight w:val="yellow"/>
          <w:u w:val="single"/>
        </w:rPr>
      </w:pPr>
    </w:p>
    <w:p w:rsidR="00FB2CAD" w:rsidRPr="00EB4C7C" w:rsidRDefault="00FB2CAD" w:rsidP="00EB4C7C">
      <w:pPr>
        <w:spacing w:after="0" w:line="360" w:lineRule="auto"/>
        <w:jc w:val="both"/>
        <w:rPr>
          <w:rFonts w:ascii="Times New Roman" w:eastAsia="Calibri" w:hAnsi="Times New Roman" w:cs="Times New Roman"/>
          <w:b/>
          <w:i/>
          <w:color w:val="003366"/>
          <w:sz w:val="28"/>
          <w:szCs w:val="28"/>
        </w:rPr>
      </w:pPr>
      <w:r w:rsidRPr="00EB4C7C">
        <w:rPr>
          <w:rFonts w:ascii="Times New Roman" w:eastAsia="Calibri" w:hAnsi="Times New Roman" w:cs="Times New Roman"/>
          <w:b/>
          <w:i/>
          <w:color w:val="003366"/>
          <w:sz w:val="28"/>
          <w:szCs w:val="28"/>
        </w:rPr>
        <w:t>Provajderi Programskih Usluga (PPU)</w:t>
      </w:r>
    </w:p>
    <w:p w:rsidR="00FB2CAD" w:rsidRPr="00030597" w:rsidRDefault="00EB4C7C" w:rsidP="00EB4C7C">
      <w:pPr>
        <w:spacing w:after="0" w:line="360" w:lineRule="auto"/>
        <w:jc w:val="both"/>
        <w:rPr>
          <w:rFonts w:ascii="Times New Roman" w:eastAsia="Calibri" w:hAnsi="Times New Roman" w:cs="Times New Roman"/>
          <w:sz w:val="24"/>
          <w:szCs w:val="24"/>
        </w:rPr>
      </w:pPr>
      <w:r w:rsidRPr="00EB4C7C">
        <w:rPr>
          <w:rFonts w:ascii="Times New Roman" w:eastAsia="Calibri" w:hAnsi="Times New Roman" w:cs="Times New Roman"/>
          <w:b/>
          <w:color w:val="365F91" w:themeColor="accent1" w:themeShade="BF"/>
          <w:sz w:val="24"/>
          <w:szCs w:val="24"/>
        </w:rPr>
        <w:t>RADIO TELEVIZIJA KOSOVO 2 (RTK2)</w:t>
      </w:r>
      <w:r w:rsidRPr="00EB4C7C">
        <w:rPr>
          <w:rFonts w:ascii="Times New Roman" w:eastAsia="Calibri" w:hAnsi="Times New Roman" w:cs="Times New Roman"/>
          <w:color w:val="365F91" w:themeColor="accent1" w:themeShade="BF"/>
          <w:sz w:val="24"/>
          <w:szCs w:val="24"/>
        </w:rPr>
        <w:t xml:space="preserve"> –</w:t>
      </w:r>
      <w:r w:rsidRPr="00030597">
        <w:rPr>
          <w:rFonts w:ascii="Times New Roman" w:eastAsia="Calibri" w:hAnsi="Times New Roman" w:cs="Times New Roman"/>
          <w:sz w:val="24"/>
          <w:szCs w:val="24"/>
        </w:rPr>
        <w:t xml:space="preserve"> </w:t>
      </w:r>
      <w:r w:rsidR="00FB2CAD">
        <w:rPr>
          <w:rFonts w:ascii="Times New Roman" w:eastAsia="Calibri" w:hAnsi="Times New Roman" w:cs="Times New Roman"/>
          <w:sz w:val="24"/>
          <w:szCs w:val="24"/>
        </w:rPr>
        <w:t>najveći prostor je odvojen za tri srpske partije: PDS, PDP i Srpska Lista. Ova poslednja, i pored poziva, zbog bojkota nije učestvovala na organizovanim debatama.</w:t>
      </w:r>
    </w:p>
    <w:p w:rsidR="00FB2CAD" w:rsidRPr="00866DC7" w:rsidRDefault="00FB2CAD" w:rsidP="00EB4C7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Osim srpskim</w:t>
      </w:r>
      <w:r w:rsidRPr="00866DC7">
        <w:rPr>
          <w:rFonts w:ascii="Times New Roman" w:eastAsia="Calibri" w:hAnsi="Times New Roman" w:cs="Times New Roman"/>
          <w:sz w:val="24"/>
          <w:szCs w:val="24"/>
        </w:rPr>
        <w:t xml:space="preserve"> PSS-a, RTK2 je ponudila prostor za predstavljanje i PSS-a drugih zajednica. Izveštavanje je bilo neutralno.   </w:t>
      </w:r>
    </w:p>
    <w:p w:rsidR="00FB2CAD" w:rsidRPr="00987899" w:rsidRDefault="00FB2CAD" w:rsidP="00EB4C7C">
      <w:pPr>
        <w:spacing w:after="0" w:line="360" w:lineRule="auto"/>
        <w:jc w:val="both"/>
        <w:rPr>
          <w:rFonts w:ascii="Times New Roman" w:eastAsia="Calibri" w:hAnsi="Times New Roman" w:cs="Times New Roman"/>
          <w:sz w:val="24"/>
          <w:szCs w:val="24"/>
        </w:rPr>
      </w:pPr>
      <w:r w:rsidRPr="00866DC7">
        <w:rPr>
          <w:rFonts w:ascii="Times New Roman" w:eastAsia="Calibri" w:hAnsi="Times New Roman" w:cs="Times New Roman"/>
          <w:sz w:val="24"/>
          <w:szCs w:val="24"/>
        </w:rPr>
        <w:t>Dodeljeni prostor za PSS:</w:t>
      </w:r>
      <w:r w:rsidRPr="00987899">
        <w:rPr>
          <w:rFonts w:ascii="Times New Roman" w:eastAsia="Calibri" w:hAnsi="Times New Roman" w:cs="Times New Roman"/>
          <w:sz w:val="24"/>
          <w:szCs w:val="24"/>
        </w:rPr>
        <w:t xml:space="preserve"> </w:t>
      </w:r>
      <w:bookmarkStart w:id="0" w:name="_GoBack"/>
      <w:bookmarkEnd w:id="0"/>
    </w:p>
    <w:tbl>
      <w:tblPr>
        <w:tblW w:w="10020" w:type="dxa"/>
        <w:tblInd w:w="91" w:type="dxa"/>
        <w:tblLook w:val="04A0"/>
      </w:tblPr>
      <w:tblGrid>
        <w:gridCol w:w="266"/>
        <w:gridCol w:w="960"/>
        <w:gridCol w:w="1122"/>
        <w:gridCol w:w="960"/>
        <w:gridCol w:w="1053"/>
        <w:gridCol w:w="1380"/>
        <w:gridCol w:w="960"/>
        <w:gridCol w:w="1053"/>
        <w:gridCol w:w="266"/>
        <w:gridCol w:w="1300"/>
        <w:gridCol w:w="1053"/>
        <w:gridCol w:w="266"/>
      </w:tblGrid>
      <w:tr w:rsidR="00FB2CAD" w:rsidRPr="00987899" w:rsidTr="00B26C5A">
        <w:trPr>
          <w:trHeight w:val="345"/>
        </w:trPr>
        <w:tc>
          <w:tcPr>
            <w:tcW w:w="1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0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450"/>
        </w:trPr>
        <w:tc>
          <w:tcPr>
            <w:tcW w:w="16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80" w:type="dxa"/>
            <w:gridSpan w:val="10"/>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RTK2           Period monitoringa: 28.05.2014-06.06.2014        Vreme monitoringa: 16:00-24:00</w:t>
            </w:r>
          </w:p>
        </w:tc>
        <w:tc>
          <w:tcPr>
            <w:tcW w:w="180" w:type="dxa"/>
            <w:tcBorders>
              <w:top w:val="nil"/>
              <w:left w:val="nil"/>
              <w:bottom w:val="nil"/>
              <w:right w:val="nil"/>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0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val="restart"/>
            <w:tcBorders>
              <w:top w:val="single" w:sz="4" w:space="0" w:color="auto"/>
              <w:left w:val="single" w:sz="4" w:space="0" w:color="auto"/>
              <w:bottom w:val="single" w:sz="4" w:space="0" w:color="000000"/>
              <w:right w:val="nil"/>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Br.</w:t>
            </w:r>
          </w:p>
        </w:tc>
        <w:tc>
          <w:tcPr>
            <w:tcW w:w="2980" w:type="dxa"/>
            <w:gridSpan w:val="3"/>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Vesti/hronika</w:t>
            </w:r>
          </w:p>
        </w:tc>
        <w:tc>
          <w:tcPr>
            <w:tcW w:w="3300" w:type="dxa"/>
            <w:gridSpan w:val="3"/>
            <w:tcBorders>
              <w:top w:val="single" w:sz="8" w:space="0" w:color="auto"/>
              <w:left w:val="nil"/>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Debate/intervjui</w:t>
            </w:r>
          </w:p>
        </w:tc>
        <w:tc>
          <w:tcPr>
            <w:tcW w:w="180" w:type="dxa"/>
            <w:tcBorders>
              <w:top w:val="single" w:sz="4" w:space="0" w:color="auto"/>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2260"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 xml:space="preserve">Ukupno vreme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tcBorders>
              <w:top w:val="single" w:sz="4" w:space="0" w:color="auto"/>
              <w:left w:val="single" w:sz="4" w:space="0" w:color="auto"/>
              <w:bottom w:val="single" w:sz="4" w:space="0" w:color="000000"/>
              <w:right w:val="nil"/>
            </w:tcBorders>
            <w:vAlign w:val="center"/>
            <w:hideMark/>
          </w:tcPr>
          <w:p w:rsidR="00FB2CAD" w:rsidRPr="00987899" w:rsidRDefault="00FB2CAD" w:rsidP="00EB4C7C">
            <w:pPr>
              <w:spacing w:after="0" w:line="360" w:lineRule="auto"/>
              <w:rPr>
                <w:rFonts w:ascii="Calibri" w:eastAsia="Times New Roman" w:hAnsi="Calibri" w:cs="Times New Roman"/>
                <w:b/>
                <w:bCs/>
                <w:color w:val="000000"/>
              </w:rPr>
            </w:pPr>
          </w:p>
        </w:tc>
        <w:tc>
          <w:tcPr>
            <w:tcW w:w="1060" w:type="dxa"/>
            <w:tcBorders>
              <w:top w:val="nil"/>
              <w:left w:val="single" w:sz="8" w:space="0" w:color="auto"/>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38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80" w:type="dxa"/>
            <w:tcBorders>
              <w:top w:val="nil"/>
              <w:left w:val="nil"/>
              <w:bottom w:val="single" w:sz="4" w:space="0" w:color="auto"/>
              <w:right w:val="single" w:sz="4" w:space="0" w:color="auto"/>
            </w:tcBorders>
            <w:shd w:val="clear" w:color="000000" w:fill="0D0D0D"/>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30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1</w:t>
            </w:r>
          </w:p>
        </w:tc>
        <w:tc>
          <w:tcPr>
            <w:tcW w:w="10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SRPSKA L</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581</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39.17734</w:t>
            </w:r>
          </w:p>
        </w:tc>
        <w:tc>
          <w:tcPr>
            <w:tcW w:w="138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SRPSKA L</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25118</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24.17563</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25699</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24.38675</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2</w:t>
            </w:r>
          </w:p>
        </w:tc>
        <w:tc>
          <w:tcPr>
            <w:tcW w:w="10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77</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5.192178</w:t>
            </w:r>
          </w:p>
        </w:tc>
        <w:tc>
          <w:tcPr>
            <w:tcW w:w="138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77</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0.073068</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3</w:t>
            </w:r>
          </w:p>
        </w:tc>
        <w:tc>
          <w:tcPr>
            <w:tcW w:w="10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77</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5.192178</w:t>
            </w:r>
          </w:p>
        </w:tc>
        <w:tc>
          <w:tcPr>
            <w:tcW w:w="138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77</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0.073068</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4</w:t>
            </w:r>
          </w:p>
        </w:tc>
        <w:tc>
          <w:tcPr>
            <w:tcW w:w="10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VV</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35</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2.360081</w:t>
            </w:r>
          </w:p>
        </w:tc>
        <w:tc>
          <w:tcPr>
            <w:tcW w:w="138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VV</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35</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0.033213</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5</w:t>
            </w:r>
          </w:p>
        </w:tc>
        <w:tc>
          <w:tcPr>
            <w:tcW w:w="10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AAK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77</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5.192178</w:t>
            </w:r>
          </w:p>
        </w:tc>
        <w:tc>
          <w:tcPr>
            <w:tcW w:w="138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AAK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77</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0.073068</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6</w:t>
            </w:r>
          </w:p>
        </w:tc>
        <w:tc>
          <w:tcPr>
            <w:tcW w:w="10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PDS</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597</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40.25624</w:t>
            </w:r>
          </w:p>
        </w:tc>
        <w:tc>
          <w:tcPr>
            <w:tcW w:w="138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PDS</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28330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27.26713</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28927</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27.44992</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7</w:t>
            </w:r>
          </w:p>
        </w:tc>
        <w:tc>
          <w:tcPr>
            <w:tcW w:w="10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KDTP</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39</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2.629804</w:t>
            </w:r>
          </w:p>
        </w:tc>
        <w:tc>
          <w:tcPr>
            <w:tcW w:w="138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KDTP</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39</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0.037009</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8</w:t>
            </w:r>
          </w:p>
        </w:tc>
        <w:tc>
          <w:tcPr>
            <w:tcW w:w="10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PDP</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38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PDP</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28330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27.26713</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28330</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26.8834</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9</w:t>
            </w:r>
          </w:p>
        </w:tc>
        <w:tc>
          <w:tcPr>
            <w:tcW w:w="10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BJL</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38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BJL</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3948</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3.799881</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3948</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3.746406</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lastRenderedPageBreak/>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10</w:t>
            </w:r>
          </w:p>
        </w:tc>
        <w:tc>
          <w:tcPr>
            <w:tcW w:w="10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CDU</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38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CDU</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3948</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3.799881</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3948</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3.746406</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11</w:t>
            </w:r>
          </w:p>
        </w:tc>
        <w:tc>
          <w:tcPr>
            <w:tcW w:w="10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SDA</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38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SDA</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3948</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3.799881</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3948</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3.746406</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12</w:t>
            </w:r>
          </w:p>
        </w:tc>
        <w:tc>
          <w:tcPr>
            <w:tcW w:w="10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NDS</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38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NDS</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3948</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3.799881</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3948</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3.746406</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13</w:t>
            </w:r>
          </w:p>
        </w:tc>
        <w:tc>
          <w:tcPr>
            <w:tcW w:w="106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BSDAK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38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BSDAK</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3948</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3.799881</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3948</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3.746406</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6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14</w:t>
            </w:r>
          </w:p>
        </w:tc>
        <w:tc>
          <w:tcPr>
            <w:tcW w:w="1060" w:type="dxa"/>
            <w:tcBorders>
              <w:top w:val="nil"/>
              <w:left w:val="single" w:sz="8" w:space="0" w:color="auto"/>
              <w:bottom w:val="single" w:sz="4" w:space="0" w:color="auto"/>
              <w:right w:val="single" w:sz="4" w:space="0" w:color="auto"/>
            </w:tcBorders>
            <w:shd w:val="clear" w:color="000000" w:fill="FFFFFF"/>
            <w:vAlign w:val="center"/>
            <w:hideMark/>
          </w:tcPr>
          <w:p w:rsidR="00FB2CAD" w:rsidRPr="00987899" w:rsidRDefault="00FB2CAD" w:rsidP="00EB4C7C">
            <w:pPr>
              <w:spacing w:after="0" w:line="360" w:lineRule="auto"/>
              <w:jc w:val="center"/>
              <w:rPr>
                <w:rFonts w:ascii="Calibri" w:eastAsia="Times New Roman" w:hAnsi="Calibri" w:cs="Times New Roman"/>
                <w:color w:val="000000"/>
              </w:rPr>
            </w:pPr>
            <w:r w:rsidRPr="00987899">
              <w:rPr>
                <w:rFonts w:ascii="Calibri" w:eastAsia="Times New Roman" w:hAnsi="Calibri" w:cs="Times New Roman"/>
                <w:color w:val="000000"/>
              </w:rPr>
              <w:t>POKRET GORA</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380" w:type="dxa"/>
            <w:tcBorders>
              <w:top w:val="nil"/>
              <w:left w:val="nil"/>
              <w:bottom w:val="single" w:sz="4" w:space="0" w:color="auto"/>
              <w:right w:val="single" w:sz="4" w:space="0" w:color="auto"/>
            </w:tcBorders>
            <w:shd w:val="clear" w:color="000000" w:fill="FFFFFF"/>
            <w:vAlign w:val="center"/>
            <w:hideMark/>
          </w:tcPr>
          <w:p w:rsidR="00FB2CAD" w:rsidRPr="00987899" w:rsidRDefault="00FB2CAD" w:rsidP="00EB4C7C">
            <w:pPr>
              <w:spacing w:after="0" w:line="360" w:lineRule="auto"/>
              <w:jc w:val="center"/>
              <w:rPr>
                <w:rFonts w:ascii="Calibri" w:eastAsia="Times New Roman" w:hAnsi="Calibri" w:cs="Times New Roman"/>
                <w:color w:val="000000"/>
              </w:rPr>
            </w:pPr>
            <w:r w:rsidRPr="00987899">
              <w:rPr>
                <w:rFonts w:ascii="Calibri" w:eastAsia="Times New Roman" w:hAnsi="Calibri" w:cs="Times New Roman"/>
                <w:color w:val="000000"/>
              </w:rPr>
              <w:t>POKRET GORA</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2380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2.290708</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2380</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2.258472</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60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15</w:t>
            </w:r>
          </w:p>
        </w:tc>
        <w:tc>
          <w:tcPr>
            <w:tcW w:w="1060" w:type="dxa"/>
            <w:tcBorders>
              <w:top w:val="nil"/>
              <w:left w:val="single" w:sz="8" w:space="0" w:color="auto"/>
              <w:bottom w:val="single" w:sz="4" w:space="0" w:color="auto"/>
              <w:right w:val="single" w:sz="4" w:space="0" w:color="auto"/>
            </w:tcBorders>
            <w:shd w:val="clear" w:color="000000" w:fill="FFFFFF"/>
            <w:vAlign w:val="center"/>
            <w:hideMark/>
          </w:tcPr>
          <w:p w:rsidR="00FB2CAD" w:rsidRPr="00987899" w:rsidRDefault="00FB2CAD" w:rsidP="00EB4C7C">
            <w:pPr>
              <w:spacing w:after="0" w:line="360" w:lineRule="auto"/>
              <w:jc w:val="center"/>
              <w:rPr>
                <w:rFonts w:ascii="Calibri" w:eastAsia="Times New Roman" w:hAnsi="Calibri" w:cs="Times New Roman"/>
                <w:color w:val="000000"/>
              </w:rPr>
            </w:pPr>
            <w:r w:rsidRPr="00987899">
              <w:rPr>
                <w:rFonts w:ascii="Calibri" w:eastAsia="Times New Roman" w:hAnsi="Calibri" w:cs="Times New Roman"/>
                <w:color w:val="000000"/>
              </w:rPr>
              <w:t>KOALICIJA GORA</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380" w:type="dxa"/>
            <w:tcBorders>
              <w:top w:val="nil"/>
              <w:left w:val="nil"/>
              <w:bottom w:val="single" w:sz="4" w:space="0" w:color="auto"/>
              <w:right w:val="single" w:sz="4" w:space="0" w:color="auto"/>
            </w:tcBorders>
            <w:shd w:val="clear" w:color="000000" w:fill="FFFFFF"/>
            <w:vAlign w:val="center"/>
            <w:hideMark/>
          </w:tcPr>
          <w:p w:rsidR="00FB2CAD" w:rsidRPr="00987899" w:rsidRDefault="00FB2CAD" w:rsidP="00EB4C7C">
            <w:pPr>
              <w:spacing w:after="0" w:line="360" w:lineRule="auto"/>
              <w:jc w:val="center"/>
              <w:rPr>
                <w:rFonts w:ascii="Calibri" w:eastAsia="Times New Roman" w:hAnsi="Calibri" w:cs="Times New Roman"/>
                <w:color w:val="000000"/>
              </w:rPr>
            </w:pPr>
            <w:r w:rsidRPr="00987899">
              <w:rPr>
                <w:rFonts w:ascii="Calibri" w:eastAsia="Times New Roman" w:hAnsi="Calibri" w:cs="Times New Roman"/>
                <w:color w:val="000000"/>
              </w:rPr>
              <w:t>KOALICIJA GORA</w:t>
            </w:r>
          </w:p>
        </w:tc>
        <w:tc>
          <w:tcPr>
            <w:tcW w:w="96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0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6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Ukupno</w:t>
            </w:r>
          </w:p>
        </w:tc>
        <w:tc>
          <w:tcPr>
            <w:tcW w:w="10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1483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1380" w:type="dxa"/>
            <w:tcBorders>
              <w:top w:val="single" w:sz="4" w:space="0" w:color="auto"/>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103898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105381</w:t>
            </w:r>
          </w:p>
        </w:tc>
        <w:tc>
          <w:tcPr>
            <w:tcW w:w="960"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6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0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bl>
    <w:p w:rsidR="00FB2CAD" w:rsidRPr="00987899" w:rsidRDefault="00FB2CAD" w:rsidP="00EB4C7C">
      <w:pPr>
        <w:spacing w:after="0" w:line="360" w:lineRule="auto"/>
        <w:jc w:val="both"/>
        <w:rPr>
          <w:rFonts w:ascii="Times New Roman" w:hAnsi="Times New Roman" w:cs="Times New Roman"/>
          <w:sz w:val="24"/>
          <w:szCs w:val="24"/>
        </w:rPr>
      </w:pPr>
    </w:p>
    <w:p w:rsidR="00FB2CAD" w:rsidRPr="00B015B2" w:rsidRDefault="00FB2CAD" w:rsidP="00EB4C7C">
      <w:pPr>
        <w:spacing w:after="0" w:line="360" w:lineRule="auto"/>
        <w:jc w:val="both"/>
        <w:rPr>
          <w:rFonts w:ascii="Times New Roman" w:eastAsia="Calibri" w:hAnsi="Times New Roman" w:cs="Times New Roman"/>
          <w:sz w:val="24"/>
          <w:szCs w:val="24"/>
        </w:rPr>
      </w:pPr>
      <w:r w:rsidRPr="00EB4C7C">
        <w:rPr>
          <w:rFonts w:ascii="Times New Roman" w:eastAsia="Calibri" w:hAnsi="Times New Roman" w:cs="Times New Roman"/>
          <w:b/>
          <w:color w:val="365F91" w:themeColor="accent1" w:themeShade="BF"/>
          <w:sz w:val="24"/>
          <w:szCs w:val="24"/>
        </w:rPr>
        <w:t>KLAN</w:t>
      </w:r>
      <w:r w:rsidRPr="00EB4C7C">
        <w:rPr>
          <w:rFonts w:ascii="Times New Roman" w:eastAsia="Calibri" w:hAnsi="Times New Roman" w:cs="Times New Roman"/>
          <w:color w:val="365F91" w:themeColor="accent1" w:themeShade="BF"/>
          <w:sz w:val="24"/>
          <w:szCs w:val="24"/>
        </w:rPr>
        <w:t xml:space="preserve"> </w:t>
      </w:r>
      <w:r w:rsidRPr="00EB4C7C">
        <w:rPr>
          <w:rFonts w:ascii="Times New Roman" w:eastAsia="Calibri" w:hAnsi="Times New Roman" w:cs="Times New Roman"/>
          <w:b/>
          <w:color w:val="365F91" w:themeColor="accent1" w:themeShade="BF"/>
          <w:sz w:val="24"/>
          <w:szCs w:val="24"/>
        </w:rPr>
        <w:t>KOSOVA</w:t>
      </w:r>
      <w:r w:rsidRPr="00030597">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Je emitovala izborne aktivnosti najvećih PSS-a. Izveštavanje je bilo </w:t>
      </w:r>
      <w:r w:rsidRPr="00B015B2">
        <w:rPr>
          <w:rFonts w:ascii="Times New Roman" w:eastAsia="Calibri" w:hAnsi="Times New Roman" w:cs="Times New Roman"/>
          <w:sz w:val="24"/>
          <w:szCs w:val="24"/>
        </w:rPr>
        <w:t>korektno i nepristrasno.</w:t>
      </w:r>
    </w:p>
    <w:p w:rsidR="00FB2CAD" w:rsidRPr="00B015B2" w:rsidRDefault="00FB2CAD" w:rsidP="00EB4C7C">
      <w:pPr>
        <w:spacing w:after="0" w:line="360" w:lineRule="auto"/>
        <w:jc w:val="both"/>
        <w:rPr>
          <w:rFonts w:ascii="Times New Roman" w:eastAsia="Calibri" w:hAnsi="Times New Roman" w:cs="Times New Roman"/>
          <w:sz w:val="24"/>
          <w:szCs w:val="24"/>
        </w:rPr>
      </w:pPr>
      <w:r w:rsidRPr="00B015B2">
        <w:rPr>
          <w:rFonts w:ascii="Times New Roman" w:eastAsia="Calibri" w:hAnsi="Times New Roman" w:cs="Times New Roman"/>
          <w:sz w:val="24"/>
          <w:szCs w:val="24"/>
        </w:rPr>
        <w:t>Osim izbornih aktivnosti koje su predstavljene u vestima, Klan Kosova je ponudila i debate na kojima su PSS-i imali mogućnost da objave svoje političke platforme. Prostor dodeljen na debatama je bio uglavnom jednak.</w:t>
      </w:r>
    </w:p>
    <w:p w:rsidR="00FB2CAD" w:rsidRPr="00987899" w:rsidRDefault="00FB2CAD" w:rsidP="00EB4C7C">
      <w:pPr>
        <w:spacing w:after="0" w:line="360" w:lineRule="auto"/>
        <w:jc w:val="both"/>
        <w:rPr>
          <w:rFonts w:ascii="Times New Roman" w:eastAsia="Calibri" w:hAnsi="Times New Roman" w:cs="Times New Roman"/>
          <w:sz w:val="24"/>
          <w:szCs w:val="24"/>
        </w:rPr>
      </w:pPr>
      <w:r w:rsidRPr="00B015B2">
        <w:rPr>
          <w:rFonts w:ascii="Times New Roman" w:eastAsia="Calibri" w:hAnsi="Times New Roman" w:cs="Times New Roman"/>
          <w:sz w:val="24"/>
          <w:szCs w:val="24"/>
        </w:rPr>
        <w:t>Dodeljeni prostor za PSS:</w:t>
      </w:r>
    </w:p>
    <w:tbl>
      <w:tblPr>
        <w:tblW w:w="9610" w:type="dxa"/>
        <w:tblInd w:w="-34" w:type="dxa"/>
        <w:tblLook w:val="04A0"/>
      </w:tblPr>
      <w:tblGrid>
        <w:gridCol w:w="282"/>
        <w:gridCol w:w="766"/>
        <w:gridCol w:w="216"/>
        <w:gridCol w:w="830"/>
        <w:gridCol w:w="929"/>
        <w:gridCol w:w="1084"/>
        <w:gridCol w:w="929"/>
        <w:gridCol w:w="929"/>
        <w:gridCol w:w="929"/>
        <w:gridCol w:w="266"/>
        <w:gridCol w:w="1255"/>
        <w:gridCol w:w="929"/>
        <w:gridCol w:w="266"/>
      </w:tblGrid>
      <w:tr w:rsidR="00FB2CAD" w:rsidRPr="00987899" w:rsidTr="00B26C5A">
        <w:trPr>
          <w:trHeight w:val="345"/>
        </w:trPr>
        <w:tc>
          <w:tcPr>
            <w:tcW w:w="282"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7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046" w:type="dxa"/>
            <w:gridSpan w:val="2"/>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29"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84"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29"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29"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29"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25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29"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450"/>
        </w:trPr>
        <w:tc>
          <w:tcPr>
            <w:tcW w:w="282"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062" w:type="dxa"/>
            <w:gridSpan w:val="11"/>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xml:space="preserve"> Klan Kosova  Period monitoringa: 28.05.2014-06.06.2014  Vreme monitoringa: 16:00-24:00</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282"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82" w:type="dxa"/>
            <w:gridSpan w:val="2"/>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83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29"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84"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29"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29"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29"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25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29"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82"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82" w:type="dxa"/>
            <w:gridSpan w:val="2"/>
            <w:vMerge w:val="restart"/>
            <w:tcBorders>
              <w:top w:val="single" w:sz="4" w:space="0" w:color="auto"/>
              <w:left w:val="single" w:sz="4" w:space="0" w:color="auto"/>
              <w:bottom w:val="single" w:sz="4" w:space="0" w:color="000000"/>
              <w:right w:val="nil"/>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Br.</w:t>
            </w:r>
          </w:p>
        </w:tc>
        <w:tc>
          <w:tcPr>
            <w:tcW w:w="2843" w:type="dxa"/>
            <w:gridSpan w:val="3"/>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Vesti/hronika</w:t>
            </w:r>
          </w:p>
        </w:tc>
        <w:tc>
          <w:tcPr>
            <w:tcW w:w="2787" w:type="dxa"/>
            <w:gridSpan w:val="3"/>
            <w:tcBorders>
              <w:top w:val="single" w:sz="8" w:space="0" w:color="auto"/>
              <w:left w:val="nil"/>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Debate/intervjui</w:t>
            </w:r>
          </w:p>
        </w:tc>
        <w:tc>
          <w:tcPr>
            <w:tcW w:w="266" w:type="dxa"/>
            <w:tcBorders>
              <w:top w:val="single" w:sz="4" w:space="0" w:color="auto"/>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xml:space="preserve"> </w:t>
            </w:r>
          </w:p>
        </w:tc>
        <w:tc>
          <w:tcPr>
            <w:tcW w:w="2184"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xml:space="preserve">Ukupno vreme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82"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82" w:type="dxa"/>
            <w:gridSpan w:val="2"/>
            <w:vMerge/>
            <w:tcBorders>
              <w:top w:val="single" w:sz="4" w:space="0" w:color="auto"/>
              <w:left w:val="single" w:sz="4" w:space="0" w:color="auto"/>
              <w:bottom w:val="single" w:sz="4" w:space="0" w:color="000000"/>
              <w:right w:val="nil"/>
            </w:tcBorders>
            <w:vAlign w:val="center"/>
            <w:hideMark/>
          </w:tcPr>
          <w:p w:rsidR="00FB2CAD" w:rsidRPr="00987899" w:rsidRDefault="00FB2CAD" w:rsidP="00EB4C7C">
            <w:pPr>
              <w:spacing w:after="0" w:line="360" w:lineRule="auto"/>
              <w:rPr>
                <w:rFonts w:ascii="Calibri" w:eastAsia="Times New Roman" w:hAnsi="Calibri" w:cs="Times New Roman"/>
                <w:b/>
                <w:bCs/>
                <w:color w:val="000000"/>
              </w:rPr>
            </w:pPr>
          </w:p>
        </w:tc>
        <w:tc>
          <w:tcPr>
            <w:tcW w:w="830" w:type="dxa"/>
            <w:tcBorders>
              <w:top w:val="nil"/>
              <w:left w:val="single" w:sz="8" w:space="0" w:color="auto"/>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29"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1084"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929"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29"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29"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255"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29"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82"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82" w:type="dxa"/>
            <w:gridSpan w:val="2"/>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1</w:t>
            </w:r>
          </w:p>
        </w:tc>
        <w:tc>
          <w:tcPr>
            <w:tcW w:w="83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PDK</w:t>
            </w:r>
          </w:p>
        </w:tc>
        <w:tc>
          <w:tcPr>
            <w:tcW w:w="929"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1996</w:t>
            </w:r>
          </w:p>
        </w:tc>
        <w:tc>
          <w:tcPr>
            <w:tcW w:w="1084"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22.78</w:t>
            </w:r>
          </w:p>
        </w:tc>
        <w:tc>
          <w:tcPr>
            <w:tcW w:w="929"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PDK</w:t>
            </w:r>
          </w:p>
        </w:tc>
        <w:tc>
          <w:tcPr>
            <w:tcW w:w="929"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32400</w:t>
            </w:r>
          </w:p>
        </w:tc>
        <w:tc>
          <w:tcPr>
            <w:tcW w:w="929"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16.64</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255"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34396</w:t>
            </w:r>
          </w:p>
        </w:tc>
        <w:tc>
          <w:tcPr>
            <w:tcW w:w="929"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16.90</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82"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82" w:type="dxa"/>
            <w:gridSpan w:val="2"/>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2</w:t>
            </w:r>
          </w:p>
        </w:tc>
        <w:tc>
          <w:tcPr>
            <w:tcW w:w="83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929"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1597</w:t>
            </w:r>
          </w:p>
        </w:tc>
        <w:tc>
          <w:tcPr>
            <w:tcW w:w="1084"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18.23</w:t>
            </w:r>
          </w:p>
        </w:tc>
        <w:tc>
          <w:tcPr>
            <w:tcW w:w="929"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929"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39600</w:t>
            </w:r>
          </w:p>
        </w:tc>
        <w:tc>
          <w:tcPr>
            <w:tcW w:w="929"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20.33</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255"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41197</w:t>
            </w:r>
          </w:p>
        </w:tc>
        <w:tc>
          <w:tcPr>
            <w:tcW w:w="929"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20.24</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82"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82" w:type="dxa"/>
            <w:gridSpan w:val="2"/>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3</w:t>
            </w:r>
          </w:p>
        </w:tc>
        <w:tc>
          <w:tcPr>
            <w:tcW w:w="83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AAK</w:t>
            </w:r>
          </w:p>
        </w:tc>
        <w:tc>
          <w:tcPr>
            <w:tcW w:w="929"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1523</w:t>
            </w:r>
          </w:p>
        </w:tc>
        <w:tc>
          <w:tcPr>
            <w:tcW w:w="1084"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17.38</w:t>
            </w:r>
          </w:p>
        </w:tc>
        <w:tc>
          <w:tcPr>
            <w:tcW w:w="929"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AAK</w:t>
            </w:r>
          </w:p>
        </w:tc>
        <w:tc>
          <w:tcPr>
            <w:tcW w:w="929"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34200</w:t>
            </w:r>
          </w:p>
        </w:tc>
        <w:tc>
          <w:tcPr>
            <w:tcW w:w="929"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17.56</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255"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35723</w:t>
            </w:r>
          </w:p>
        </w:tc>
        <w:tc>
          <w:tcPr>
            <w:tcW w:w="929"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17.55</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82"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82" w:type="dxa"/>
            <w:gridSpan w:val="2"/>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4</w:t>
            </w:r>
          </w:p>
        </w:tc>
        <w:tc>
          <w:tcPr>
            <w:tcW w:w="83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VV</w:t>
            </w:r>
          </w:p>
        </w:tc>
        <w:tc>
          <w:tcPr>
            <w:tcW w:w="929"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1701</w:t>
            </w:r>
          </w:p>
        </w:tc>
        <w:tc>
          <w:tcPr>
            <w:tcW w:w="1084"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19.41</w:t>
            </w:r>
          </w:p>
        </w:tc>
        <w:tc>
          <w:tcPr>
            <w:tcW w:w="929"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VV</w:t>
            </w:r>
          </w:p>
        </w:tc>
        <w:tc>
          <w:tcPr>
            <w:tcW w:w="929"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39600</w:t>
            </w:r>
          </w:p>
        </w:tc>
        <w:tc>
          <w:tcPr>
            <w:tcW w:w="929"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20.33</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255"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41301</w:t>
            </w:r>
          </w:p>
        </w:tc>
        <w:tc>
          <w:tcPr>
            <w:tcW w:w="929"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20.29</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82"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82" w:type="dxa"/>
            <w:gridSpan w:val="2"/>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5</w:t>
            </w:r>
          </w:p>
        </w:tc>
        <w:tc>
          <w:tcPr>
            <w:tcW w:w="83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AKR</w:t>
            </w:r>
          </w:p>
        </w:tc>
        <w:tc>
          <w:tcPr>
            <w:tcW w:w="929"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1043</w:t>
            </w:r>
          </w:p>
        </w:tc>
        <w:tc>
          <w:tcPr>
            <w:tcW w:w="1084"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11.90</w:t>
            </w:r>
          </w:p>
        </w:tc>
        <w:tc>
          <w:tcPr>
            <w:tcW w:w="929"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AKR</w:t>
            </w:r>
          </w:p>
        </w:tc>
        <w:tc>
          <w:tcPr>
            <w:tcW w:w="929"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41371</w:t>
            </w:r>
          </w:p>
        </w:tc>
        <w:tc>
          <w:tcPr>
            <w:tcW w:w="929"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21.24</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255"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42414</w:t>
            </w:r>
          </w:p>
        </w:tc>
        <w:tc>
          <w:tcPr>
            <w:tcW w:w="929"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20.84</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82"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82" w:type="dxa"/>
            <w:gridSpan w:val="2"/>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6</w:t>
            </w:r>
          </w:p>
        </w:tc>
        <w:tc>
          <w:tcPr>
            <w:tcW w:w="83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NISMA</w:t>
            </w:r>
          </w:p>
        </w:tc>
        <w:tc>
          <w:tcPr>
            <w:tcW w:w="929"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620</w:t>
            </w:r>
          </w:p>
        </w:tc>
        <w:tc>
          <w:tcPr>
            <w:tcW w:w="1084"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7.08</w:t>
            </w:r>
          </w:p>
        </w:tc>
        <w:tc>
          <w:tcPr>
            <w:tcW w:w="929"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NISMA</w:t>
            </w:r>
          </w:p>
        </w:tc>
        <w:tc>
          <w:tcPr>
            <w:tcW w:w="929"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5400</w:t>
            </w:r>
          </w:p>
        </w:tc>
        <w:tc>
          <w:tcPr>
            <w:tcW w:w="929"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2.77</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255"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6020</w:t>
            </w:r>
          </w:p>
        </w:tc>
        <w:tc>
          <w:tcPr>
            <w:tcW w:w="929"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2.96</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82"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lastRenderedPageBreak/>
              <w:t> </w:t>
            </w:r>
          </w:p>
        </w:tc>
        <w:tc>
          <w:tcPr>
            <w:tcW w:w="982" w:type="dxa"/>
            <w:gridSpan w:val="2"/>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7</w:t>
            </w:r>
          </w:p>
        </w:tc>
        <w:tc>
          <w:tcPr>
            <w:tcW w:w="830" w:type="dxa"/>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PF</w:t>
            </w:r>
          </w:p>
        </w:tc>
        <w:tc>
          <w:tcPr>
            <w:tcW w:w="929"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282</w:t>
            </w:r>
          </w:p>
        </w:tc>
        <w:tc>
          <w:tcPr>
            <w:tcW w:w="1084"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3.22</w:t>
            </w:r>
          </w:p>
        </w:tc>
        <w:tc>
          <w:tcPr>
            <w:tcW w:w="929"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PF</w:t>
            </w:r>
          </w:p>
        </w:tc>
        <w:tc>
          <w:tcPr>
            <w:tcW w:w="929"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2175</w:t>
            </w:r>
          </w:p>
        </w:tc>
        <w:tc>
          <w:tcPr>
            <w:tcW w:w="929"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1.12</w:t>
            </w:r>
          </w:p>
        </w:tc>
        <w:tc>
          <w:tcPr>
            <w:tcW w:w="266"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255"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2457</w:t>
            </w:r>
          </w:p>
        </w:tc>
        <w:tc>
          <w:tcPr>
            <w:tcW w:w="929"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1.21</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282"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82" w:type="dxa"/>
            <w:gridSpan w:val="2"/>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83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29"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84"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29"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29"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29"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25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29"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615"/>
        </w:trPr>
        <w:tc>
          <w:tcPr>
            <w:tcW w:w="282"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82" w:type="dxa"/>
            <w:gridSpan w:val="2"/>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Ukupno</w:t>
            </w:r>
          </w:p>
        </w:tc>
        <w:tc>
          <w:tcPr>
            <w:tcW w:w="83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8762</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929" w:type="dxa"/>
            <w:tcBorders>
              <w:top w:val="single" w:sz="4" w:space="0" w:color="auto"/>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194746</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203508</w:t>
            </w:r>
          </w:p>
        </w:tc>
        <w:tc>
          <w:tcPr>
            <w:tcW w:w="929"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65"/>
        </w:trPr>
        <w:tc>
          <w:tcPr>
            <w:tcW w:w="282"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82" w:type="dxa"/>
            <w:gridSpan w:val="2"/>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83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29"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84"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29"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29"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29"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25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29"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6"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bl>
    <w:p w:rsidR="00FB2CAD" w:rsidRPr="00987899" w:rsidRDefault="00FB2CAD" w:rsidP="00EB4C7C">
      <w:pPr>
        <w:spacing w:after="0" w:line="360" w:lineRule="auto"/>
        <w:rPr>
          <w:rFonts w:ascii="Times New Roman" w:hAnsi="Times New Roman" w:cs="Times New Roman"/>
          <w:sz w:val="24"/>
          <w:szCs w:val="24"/>
        </w:rPr>
      </w:pPr>
    </w:p>
    <w:p w:rsidR="00FB2CAD" w:rsidRPr="00030597" w:rsidRDefault="00FB2CAD" w:rsidP="00EB4C7C">
      <w:pPr>
        <w:spacing w:after="0" w:line="360" w:lineRule="auto"/>
        <w:jc w:val="both"/>
        <w:rPr>
          <w:rFonts w:ascii="Times New Roman" w:eastAsia="Calibri" w:hAnsi="Times New Roman" w:cs="Times New Roman"/>
          <w:sz w:val="24"/>
          <w:szCs w:val="24"/>
        </w:rPr>
      </w:pPr>
      <w:r w:rsidRPr="00EB4C7C">
        <w:rPr>
          <w:rFonts w:ascii="Times New Roman" w:eastAsia="Calibri" w:hAnsi="Times New Roman" w:cs="Times New Roman"/>
          <w:b/>
          <w:color w:val="365F91" w:themeColor="accent1" w:themeShade="BF"/>
          <w:sz w:val="24"/>
          <w:szCs w:val="24"/>
        </w:rPr>
        <w:t>RROKUM</w:t>
      </w:r>
      <w:r w:rsidRPr="00EB4C7C">
        <w:rPr>
          <w:rFonts w:ascii="Times New Roman" w:eastAsia="Calibri" w:hAnsi="Times New Roman" w:cs="Times New Roman"/>
          <w:color w:val="365F91" w:themeColor="accent1" w:themeShade="BF"/>
          <w:sz w:val="24"/>
          <w:szCs w:val="24"/>
        </w:rPr>
        <w:t xml:space="preserve"> </w:t>
      </w:r>
      <w:r w:rsidRPr="00EB4C7C">
        <w:rPr>
          <w:rFonts w:ascii="Times New Roman" w:eastAsia="Calibri" w:hAnsi="Times New Roman" w:cs="Times New Roman"/>
          <w:b/>
          <w:color w:val="365F91" w:themeColor="accent1" w:themeShade="BF"/>
          <w:sz w:val="24"/>
          <w:szCs w:val="24"/>
        </w:rPr>
        <w:t>TV</w:t>
      </w:r>
      <w:r w:rsidRPr="00030597">
        <w:rPr>
          <w:rFonts w:ascii="Times New Roman" w:eastAsia="Calibri" w:hAnsi="Times New Roman" w:cs="Times New Roman"/>
          <w:sz w:val="24"/>
          <w:szCs w:val="24"/>
        </w:rPr>
        <w:t xml:space="preserve"> – </w:t>
      </w:r>
      <w:r>
        <w:rPr>
          <w:rFonts w:ascii="Times New Roman" w:eastAsia="Calibri" w:hAnsi="Times New Roman" w:cs="Times New Roman"/>
          <w:sz w:val="24"/>
          <w:szCs w:val="24"/>
        </w:rPr>
        <w:t>U vestima/izbornim hronikama, dodeljeni prostor za najveće PSS-e bio je uglavnom izjednačen.</w:t>
      </w:r>
    </w:p>
    <w:p w:rsidR="00FB2CAD" w:rsidRPr="00030597" w:rsidRDefault="00FB2CAD" w:rsidP="00EB4C7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Dok je na debatama/intervjuima, najveći prostor odvojen za AAK, sledi PDK, VV i LDK.</w:t>
      </w:r>
    </w:p>
    <w:p w:rsidR="00FB2CAD" w:rsidRPr="00987899" w:rsidRDefault="00FB2CAD" w:rsidP="00EB4C7C">
      <w:pPr>
        <w:spacing w:after="0" w:line="360" w:lineRule="auto"/>
        <w:jc w:val="both"/>
        <w:rPr>
          <w:rFonts w:ascii="Times New Roman" w:eastAsia="Calibri" w:hAnsi="Times New Roman" w:cs="Times New Roman"/>
          <w:sz w:val="24"/>
          <w:szCs w:val="24"/>
        </w:rPr>
      </w:pPr>
      <w:r w:rsidRPr="00B015B2">
        <w:rPr>
          <w:rFonts w:ascii="Times New Roman" w:eastAsia="Calibri" w:hAnsi="Times New Roman" w:cs="Times New Roman"/>
          <w:sz w:val="24"/>
          <w:szCs w:val="24"/>
        </w:rPr>
        <w:t>Dodeljeni prostor za PSS:</w:t>
      </w:r>
    </w:p>
    <w:tbl>
      <w:tblPr>
        <w:tblW w:w="9500" w:type="dxa"/>
        <w:tblInd w:w="91" w:type="dxa"/>
        <w:tblLook w:val="04A0"/>
      </w:tblPr>
      <w:tblGrid>
        <w:gridCol w:w="266"/>
        <w:gridCol w:w="960"/>
        <w:gridCol w:w="960"/>
        <w:gridCol w:w="960"/>
        <w:gridCol w:w="1053"/>
        <w:gridCol w:w="960"/>
        <w:gridCol w:w="960"/>
        <w:gridCol w:w="1053"/>
        <w:gridCol w:w="266"/>
        <w:gridCol w:w="1300"/>
        <w:gridCol w:w="1053"/>
        <w:gridCol w:w="266"/>
      </w:tblGrid>
      <w:tr w:rsidR="00FB2CAD" w:rsidRPr="00987899" w:rsidTr="00B26C5A">
        <w:trPr>
          <w:trHeight w:val="34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45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160" w:type="dxa"/>
            <w:gridSpan w:val="10"/>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Rrokum TV   Period monitoringa: 28.05.2014-06.06.2014    Vreme monitoringa: 16:00-24:00</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Br.</w:t>
            </w:r>
          </w:p>
        </w:tc>
        <w:tc>
          <w:tcPr>
            <w:tcW w:w="2880" w:type="dxa"/>
            <w:gridSpan w:val="3"/>
            <w:tcBorders>
              <w:top w:val="single" w:sz="8" w:space="0" w:color="auto"/>
              <w:left w:val="nil"/>
              <w:bottom w:val="single" w:sz="8"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Vesti/Hronika</w:t>
            </w:r>
          </w:p>
        </w:tc>
        <w:tc>
          <w:tcPr>
            <w:tcW w:w="2880" w:type="dxa"/>
            <w:gridSpan w:val="3"/>
            <w:tcBorders>
              <w:top w:val="single" w:sz="8" w:space="0" w:color="auto"/>
              <w:left w:val="nil"/>
              <w:bottom w:val="single" w:sz="8"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Debate/intervjui</w:t>
            </w:r>
          </w:p>
        </w:tc>
        <w:tc>
          <w:tcPr>
            <w:tcW w:w="180" w:type="dxa"/>
            <w:tcBorders>
              <w:top w:val="single" w:sz="8" w:space="0" w:color="auto"/>
              <w:left w:val="nil"/>
              <w:bottom w:val="single" w:sz="8" w:space="0" w:color="auto"/>
              <w:right w:val="single" w:sz="8"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2260" w:type="dxa"/>
            <w:gridSpan w:val="2"/>
            <w:tcBorders>
              <w:top w:val="single" w:sz="8" w:space="0" w:color="auto"/>
              <w:left w:val="nil"/>
              <w:bottom w:val="single" w:sz="8"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 xml:space="preserve">Ukupno vreme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FB2CAD" w:rsidRPr="00987899" w:rsidRDefault="00FB2CAD" w:rsidP="00EB4C7C">
            <w:pPr>
              <w:spacing w:after="0" w:line="360" w:lineRule="auto"/>
              <w:rPr>
                <w:rFonts w:ascii="Calibri" w:eastAsia="Times New Roman" w:hAnsi="Calibri" w:cs="Times New Roman"/>
                <w:b/>
                <w:bCs/>
                <w:color w:val="000000"/>
              </w:rPr>
            </w:pPr>
          </w:p>
        </w:tc>
        <w:tc>
          <w:tcPr>
            <w:tcW w:w="960" w:type="dxa"/>
            <w:tcBorders>
              <w:top w:val="nil"/>
              <w:left w:val="nil"/>
              <w:bottom w:val="single" w:sz="8"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8"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8"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960" w:type="dxa"/>
            <w:tcBorders>
              <w:top w:val="nil"/>
              <w:left w:val="nil"/>
              <w:bottom w:val="single" w:sz="8"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60" w:type="dxa"/>
            <w:tcBorders>
              <w:top w:val="nil"/>
              <w:left w:val="nil"/>
              <w:bottom w:val="single" w:sz="8"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8"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80" w:type="dxa"/>
            <w:tcBorders>
              <w:top w:val="nil"/>
              <w:left w:val="nil"/>
              <w:bottom w:val="single" w:sz="8" w:space="0" w:color="auto"/>
              <w:right w:val="single" w:sz="8"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300" w:type="dxa"/>
            <w:tcBorders>
              <w:top w:val="nil"/>
              <w:left w:val="nil"/>
              <w:bottom w:val="single" w:sz="8"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60" w:type="dxa"/>
            <w:tcBorders>
              <w:top w:val="nil"/>
              <w:left w:val="nil"/>
              <w:bottom w:val="single" w:sz="8"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8" w:space="0" w:color="auto"/>
              <w:bottom w:val="single" w:sz="8"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1</w:t>
            </w:r>
          </w:p>
        </w:tc>
        <w:tc>
          <w:tcPr>
            <w:tcW w:w="960" w:type="dxa"/>
            <w:tcBorders>
              <w:top w:val="nil"/>
              <w:left w:val="single" w:sz="8" w:space="0" w:color="auto"/>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PDK</w:t>
            </w:r>
          </w:p>
        </w:tc>
        <w:tc>
          <w:tcPr>
            <w:tcW w:w="960" w:type="dxa"/>
            <w:tcBorders>
              <w:top w:val="nil"/>
              <w:left w:val="nil"/>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902</w:t>
            </w:r>
          </w:p>
        </w:tc>
        <w:tc>
          <w:tcPr>
            <w:tcW w:w="96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21.04035</w:t>
            </w:r>
          </w:p>
        </w:tc>
        <w:tc>
          <w:tcPr>
            <w:tcW w:w="96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PDK</w:t>
            </w:r>
          </w:p>
        </w:tc>
        <w:tc>
          <w:tcPr>
            <w:tcW w:w="960" w:type="dxa"/>
            <w:tcBorders>
              <w:top w:val="nil"/>
              <w:left w:val="nil"/>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29071</w:t>
            </w:r>
          </w:p>
        </w:tc>
        <w:tc>
          <w:tcPr>
            <w:tcW w:w="96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25.87977</w:t>
            </w:r>
          </w:p>
        </w:tc>
        <w:tc>
          <w:tcPr>
            <w:tcW w:w="180" w:type="dxa"/>
            <w:tcBorders>
              <w:top w:val="nil"/>
              <w:left w:val="nil"/>
              <w:bottom w:val="single" w:sz="8" w:space="0" w:color="auto"/>
              <w:right w:val="single" w:sz="8"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29973</w:t>
            </w:r>
          </w:p>
        </w:tc>
        <w:tc>
          <w:tcPr>
            <w:tcW w:w="96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25.70186</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8" w:space="0" w:color="auto"/>
              <w:bottom w:val="single" w:sz="8"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2</w:t>
            </w:r>
          </w:p>
        </w:tc>
        <w:tc>
          <w:tcPr>
            <w:tcW w:w="960" w:type="dxa"/>
            <w:tcBorders>
              <w:top w:val="nil"/>
              <w:left w:val="single" w:sz="8" w:space="0" w:color="auto"/>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960" w:type="dxa"/>
            <w:tcBorders>
              <w:top w:val="nil"/>
              <w:left w:val="nil"/>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802</w:t>
            </w:r>
          </w:p>
        </w:tc>
        <w:tc>
          <w:tcPr>
            <w:tcW w:w="96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18.70772</w:t>
            </w:r>
          </w:p>
        </w:tc>
        <w:tc>
          <w:tcPr>
            <w:tcW w:w="96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960" w:type="dxa"/>
            <w:tcBorders>
              <w:top w:val="nil"/>
              <w:left w:val="nil"/>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21254</w:t>
            </w:r>
          </w:p>
        </w:tc>
        <w:tc>
          <w:tcPr>
            <w:tcW w:w="96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18.92087</w:t>
            </w:r>
          </w:p>
        </w:tc>
        <w:tc>
          <w:tcPr>
            <w:tcW w:w="180" w:type="dxa"/>
            <w:tcBorders>
              <w:top w:val="nil"/>
              <w:left w:val="nil"/>
              <w:bottom w:val="single" w:sz="8" w:space="0" w:color="auto"/>
              <w:right w:val="single" w:sz="8"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22056</w:t>
            </w:r>
          </w:p>
        </w:tc>
        <w:tc>
          <w:tcPr>
            <w:tcW w:w="96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18.91303</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8" w:space="0" w:color="auto"/>
              <w:bottom w:val="single" w:sz="8"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3</w:t>
            </w:r>
          </w:p>
        </w:tc>
        <w:tc>
          <w:tcPr>
            <w:tcW w:w="960" w:type="dxa"/>
            <w:tcBorders>
              <w:top w:val="nil"/>
              <w:left w:val="single" w:sz="8" w:space="0" w:color="auto"/>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AAK</w:t>
            </w:r>
          </w:p>
        </w:tc>
        <w:tc>
          <w:tcPr>
            <w:tcW w:w="960" w:type="dxa"/>
            <w:tcBorders>
              <w:top w:val="nil"/>
              <w:left w:val="nil"/>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604</w:t>
            </w:r>
          </w:p>
        </w:tc>
        <w:tc>
          <w:tcPr>
            <w:tcW w:w="96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14.08911</w:t>
            </w:r>
          </w:p>
        </w:tc>
        <w:tc>
          <w:tcPr>
            <w:tcW w:w="96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AAK</w:t>
            </w:r>
          </w:p>
        </w:tc>
        <w:tc>
          <w:tcPr>
            <w:tcW w:w="960" w:type="dxa"/>
            <w:tcBorders>
              <w:top w:val="nil"/>
              <w:left w:val="nil"/>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32935</w:t>
            </w:r>
          </w:p>
        </w:tc>
        <w:tc>
          <w:tcPr>
            <w:tcW w:w="96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29.3196</w:t>
            </w:r>
          </w:p>
        </w:tc>
        <w:tc>
          <w:tcPr>
            <w:tcW w:w="180" w:type="dxa"/>
            <w:tcBorders>
              <w:top w:val="nil"/>
              <w:left w:val="nil"/>
              <w:bottom w:val="single" w:sz="8" w:space="0" w:color="auto"/>
              <w:right w:val="single" w:sz="8"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33539</w:t>
            </w:r>
          </w:p>
        </w:tc>
        <w:tc>
          <w:tcPr>
            <w:tcW w:w="96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28.75971</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8" w:space="0" w:color="auto"/>
              <w:bottom w:val="single" w:sz="8"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4</w:t>
            </w:r>
          </w:p>
        </w:tc>
        <w:tc>
          <w:tcPr>
            <w:tcW w:w="960" w:type="dxa"/>
            <w:tcBorders>
              <w:top w:val="nil"/>
              <w:left w:val="single" w:sz="8" w:space="0" w:color="auto"/>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VV</w:t>
            </w:r>
          </w:p>
        </w:tc>
        <w:tc>
          <w:tcPr>
            <w:tcW w:w="960" w:type="dxa"/>
            <w:tcBorders>
              <w:top w:val="nil"/>
              <w:left w:val="nil"/>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636</w:t>
            </w:r>
          </w:p>
        </w:tc>
        <w:tc>
          <w:tcPr>
            <w:tcW w:w="96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14.83555</w:t>
            </w:r>
          </w:p>
        </w:tc>
        <w:tc>
          <w:tcPr>
            <w:tcW w:w="96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VV</w:t>
            </w:r>
          </w:p>
        </w:tc>
        <w:tc>
          <w:tcPr>
            <w:tcW w:w="960" w:type="dxa"/>
            <w:tcBorders>
              <w:top w:val="nil"/>
              <w:left w:val="nil"/>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29071</w:t>
            </w:r>
          </w:p>
        </w:tc>
        <w:tc>
          <w:tcPr>
            <w:tcW w:w="96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25.87977</w:t>
            </w:r>
          </w:p>
        </w:tc>
        <w:tc>
          <w:tcPr>
            <w:tcW w:w="180" w:type="dxa"/>
            <w:tcBorders>
              <w:top w:val="nil"/>
              <w:left w:val="nil"/>
              <w:bottom w:val="single" w:sz="8" w:space="0" w:color="auto"/>
              <w:right w:val="single" w:sz="8"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29707</w:t>
            </w:r>
          </w:p>
        </w:tc>
        <w:tc>
          <w:tcPr>
            <w:tcW w:w="96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25.47377</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8" w:space="0" w:color="auto"/>
              <w:bottom w:val="single" w:sz="8"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5</w:t>
            </w:r>
          </w:p>
        </w:tc>
        <w:tc>
          <w:tcPr>
            <w:tcW w:w="960" w:type="dxa"/>
            <w:tcBorders>
              <w:top w:val="nil"/>
              <w:left w:val="single" w:sz="8" w:space="0" w:color="auto"/>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AKR</w:t>
            </w:r>
          </w:p>
        </w:tc>
        <w:tc>
          <w:tcPr>
            <w:tcW w:w="960" w:type="dxa"/>
            <w:tcBorders>
              <w:top w:val="nil"/>
              <w:left w:val="nil"/>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608</w:t>
            </w:r>
          </w:p>
        </w:tc>
        <w:tc>
          <w:tcPr>
            <w:tcW w:w="96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14.18241</w:t>
            </w:r>
          </w:p>
        </w:tc>
        <w:tc>
          <w:tcPr>
            <w:tcW w:w="96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AKR</w:t>
            </w:r>
          </w:p>
        </w:tc>
        <w:tc>
          <w:tcPr>
            <w:tcW w:w="960" w:type="dxa"/>
            <w:tcBorders>
              <w:top w:val="nil"/>
              <w:left w:val="nil"/>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 0</w:t>
            </w:r>
          </w:p>
        </w:tc>
        <w:tc>
          <w:tcPr>
            <w:tcW w:w="96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8" w:space="0" w:color="auto"/>
              <w:right w:val="single" w:sz="8"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608</w:t>
            </w:r>
          </w:p>
        </w:tc>
        <w:tc>
          <w:tcPr>
            <w:tcW w:w="96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0.52136</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8" w:space="0" w:color="auto"/>
              <w:bottom w:val="single" w:sz="8"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6</w:t>
            </w:r>
          </w:p>
        </w:tc>
        <w:tc>
          <w:tcPr>
            <w:tcW w:w="960" w:type="dxa"/>
            <w:tcBorders>
              <w:top w:val="nil"/>
              <w:left w:val="single" w:sz="8" w:space="0" w:color="auto"/>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NISMA</w:t>
            </w:r>
          </w:p>
        </w:tc>
        <w:tc>
          <w:tcPr>
            <w:tcW w:w="960" w:type="dxa"/>
            <w:tcBorders>
              <w:top w:val="nil"/>
              <w:left w:val="nil"/>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551</w:t>
            </w:r>
          </w:p>
        </w:tc>
        <w:tc>
          <w:tcPr>
            <w:tcW w:w="96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12.85281</w:t>
            </w:r>
          </w:p>
        </w:tc>
        <w:tc>
          <w:tcPr>
            <w:tcW w:w="96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NISMA</w:t>
            </w:r>
          </w:p>
        </w:tc>
        <w:tc>
          <w:tcPr>
            <w:tcW w:w="960" w:type="dxa"/>
            <w:tcBorders>
              <w:top w:val="nil"/>
              <w:left w:val="nil"/>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 0</w:t>
            </w:r>
          </w:p>
        </w:tc>
        <w:tc>
          <w:tcPr>
            <w:tcW w:w="96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8" w:space="0" w:color="auto"/>
              <w:right w:val="single" w:sz="8"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551</w:t>
            </w:r>
          </w:p>
        </w:tc>
        <w:tc>
          <w:tcPr>
            <w:tcW w:w="96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0.472483</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1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single" w:sz="8" w:space="0" w:color="auto"/>
              <w:bottom w:val="single" w:sz="8"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7</w:t>
            </w:r>
          </w:p>
        </w:tc>
        <w:tc>
          <w:tcPr>
            <w:tcW w:w="960" w:type="dxa"/>
            <w:tcBorders>
              <w:top w:val="nil"/>
              <w:left w:val="single" w:sz="8" w:space="0" w:color="auto"/>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PF</w:t>
            </w:r>
          </w:p>
        </w:tc>
        <w:tc>
          <w:tcPr>
            <w:tcW w:w="960" w:type="dxa"/>
            <w:tcBorders>
              <w:top w:val="nil"/>
              <w:left w:val="nil"/>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184</w:t>
            </w:r>
          </w:p>
        </w:tc>
        <w:tc>
          <w:tcPr>
            <w:tcW w:w="96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4.292046</w:t>
            </w:r>
          </w:p>
        </w:tc>
        <w:tc>
          <w:tcPr>
            <w:tcW w:w="96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PF</w:t>
            </w:r>
          </w:p>
        </w:tc>
        <w:tc>
          <w:tcPr>
            <w:tcW w:w="960" w:type="dxa"/>
            <w:tcBorders>
              <w:top w:val="nil"/>
              <w:left w:val="nil"/>
              <w:bottom w:val="single" w:sz="8" w:space="0" w:color="auto"/>
              <w:right w:val="single" w:sz="8"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 0</w:t>
            </w:r>
          </w:p>
        </w:tc>
        <w:tc>
          <w:tcPr>
            <w:tcW w:w="96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w:t>
            </w:r>
          </w:p>
        </w:tc>
        <w:tc>
          <w:tcPr>
            <w:tcW w:w="180" w:type="dxa"/>
            <w:tcBorders>
              <w:top w:val="nil"/>
              <w:left w:val="nil"/>
              <w:bottom w:val="single" w:sz="8" w:space="0" w:color="auto"/>
              <w:right w:val="single" w:sz="8"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184</w:t>
            </w:r>
          </w:p>
        </w:tc>
        <w:tc>
          <w:tcPr>
            <w:tcW w:w="960" w:type="dxa"/>
            <w:tcBorders>
              <w:top w:val="nil"/>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0.15778</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6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55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Ukupno</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4287</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960" w:type="dxa"/>
            <w:tcBorders>
              <w:top w:val="single" w:sz="8" w:space="0" w:color="auto"/>
              <w:left w:val="nil"/>
              <w:bottom w:val="single" w:sz="8" w:space="0" w:color="auto"/>
              <w:right w:val="single" w:sz="8"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112331</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116618</w:t>
            </w:r>
          </w:p>
        </w:tc>
        <w:tc>
          <w:tcPr>
            <w:tcW w:w="960"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210"/>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45"/>
        </w:trPr>
        <w:tc>
          <w:tcPr>
            <w:tcW w:w="1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30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8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bl>
    <w:p w:rsidR="00FB2CAD" w:rsidRPr="00987899" w:rsidRDefault="00FB2CAD" w:rsidP="00EB4C7C">
      <w:pPr>
        <w:spacing w:after="0" w:line="360" w:lineRule="auto"/>
        <w:jc w:val="both"/>
        <w:rPr>
          <w:rFonts w:ascii="Times New Roman" w:eastAsia="Calibri" w:hAnsi="Times New Roman" w:cs="Times New Roman"/>
          <w:sz w:val="24"/>
          <w:szCs w:val="24"/>
        </w:rPr>
      </w:pPr>
    </w:p>
    <w:p w:rsidR="00FB2CAD" w:rsidRPr="00030597" w:rsidRDefault="00EB4C7C" w:rsidP="00EB4C7C">
      <w:pPr>
        <w:spacing w:after="0" w:line="360" w:lineRule="auto"/>
        <w:jc w:val="both"/>
        <w:rPr>
          <w:rFonts w:ascii="Times New Roman" w:eastAsia="Calibri" w:hAnsi="Times New Roman" w:cs="Times New Roman"/>
          <w:sz w:val="24"/>
          <w:szCs w:val="24"/>
        </w:rPr>
      </w:pPr>
      <w:r w:rsidRPr="00EB4C7C">
        <w:rPr>
          <w:rFonts w:ascii="Times New Roman" w:eastAsia="Calibri" w:hAnsi="Times New Roman" w:cs="Times New Roman"/>
          <w:b/>
          <w:color w:val="365F91" w:themeColor="accent1" w:themeShade="BF"/>
          <w:sz w:val="24"/>
          <w:szCs w:val="24"/>
        </w:rPr>
        <w:t>FIRST</w:t>
      </w:r>
      <w:r w:rsidRPr="00EB4C7C">
        <w:rPr>
          <w:rFonts w:ascii="Times New Roman" w:eastAsia="Calibri" w:hAnsi="Times New Roman" w:cs="Times New Roman"/>
          <w:color w:val="365F91" w:themeColor="accent1" w:themeShade="BF"/>
          <w:sz w:val="24"/>
          <w:szCs w:val="24"/>
        </w:rPr>
        <w:t xml:space="preserve"> </w:t>
      </w:r>
      <w:r w:rsidRPr="00EB4C7C">
        <w:rPr>
          <w:rFonts w:ascii="Times New Roman" w:eastAsia="Calibri" w:hAnsi="Times New Roman" w:cs="Times New Roman"/>
          <w:b/>
          <w:color w:val="365F91" w:themeColor="accent1" w:themeShade="BF"/>
          <w:sz w:val="24"/>
          <w:szCs w:val="24"/>
        </w:rPr>
        <w:t>CHANNEL</w:t>
      </w:r>
      <w:r w:rsidRPr="00030597">
        <w:rPr>
          <w:rFonts w:ascii="Times New Roman" w:eastAsia="Calibri" w:hAnsi="Times New Roman" w:cs="Times New Roman"/>
          <w:sz w:val="24"/>
          <w:szCs w:val="24"/>
        </w:rPr>
        <w:t xml:space="preserve"> </w:t>
      </w:r>
      <w:r w:rsidR="00FB2CAD" w:rsidRPr="00030597">
        <w:rPr>
          <w:rFonts w:ascii="Times New Roman" w:eastAsia="Calibri" w:hAnsi="Times New Roman" w:cs="Times New Roman"/>
          <w:sz w:val="24"/>
          <w:szCs w:val="24"/>
        </w:rPr>
        <w:t xml:space="preserve">– </w:t>
      </w:r>
      <w:r w:rsidR="00FB2CAD">
        <w:rPr>
          <w:rFonts w:ascii="Times New Roman" w:eastAsia="Calibri" w:hAnsi="Times New Roman" w:cs="Times New Roman"/>
          <w:sz w:val="24"/>
          <w:szCs w:val="24"/>
        </w:rPr>
        <w:t>U vestima vidljivo najveći prostor dodeljen je LDK. Dok je na debatama najveći prostor odvojen za AAK i LDK.</w:t>
      </w:r>
    </w:p>
    <w:p w:rsidR="00FB2CAD" w:rsidRPr="00030597" w:rsidRDefault="00FB2CAD" w:rsidP="00EB4C7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Uopšte, vidljivo je iz podataka da su favorizovane LDK i AAK.</w:t>
      </w:r>
    </w:p>
    <w:p w:rsidR="00FB2CAD" w:rsidRPr="00987899" w:rsidRDefault="00FB2CAD" w:rsidP="00EB4C7C">
      <w:pPr>
        <w:spacing w:after="0" w:line="360" w:lineRule="auto"/>
        <w:jc w:val="both"/>
        <w:rPr>
          <w:rFonts w:ascii="Times New Roman" w:eastAsia="Calibri" w:hAnsi="Times New Roman" w:cs="Times New Roman"/>
          <w:sz w:val="24"/>
          <w:szCs w:val="24"/>
        </w:rPr>
      </w:pPr>
      <w:r w:rsidRPr="00B015B2">
        <w:rPr>
          <w:rFonts w:ascii="Times New Roman" w:eastAsia="Calibri" w:hAnsi="Times New Roman" w:cs="Times New Roman"/>
          <w:sz w:val="24"/>
          <w:szCs w:val="24"/>
        </w:rPr>
        <w:lastRenderedPageBreak/>
        <w:t>Dodeljeni prostor za PSS:</w:t>
      </w:r>
    </w:p>
    <w:tbl>
      <w:tblPr>
        <w:tblW w:w="9483" w:type="dxa"/>
        <w:tblInd w:w="93" w:type="dxa"/>
        <w:tblLook w:val="04A0"/>
      </w:tblPr>
      <w:tblGrid>
        <w:gridCol w:w="264"/>
        <w:gridCol w:w="702"/>
        <w:gridCol w:w="231"/>
        <w:gridCol w:w="814"/>
        <w:gridCol w:w="214"/>
        <w:gridCol w:w="711"/>
        <w:gridCol w:w="344"/>
        <w:gridCol w:w="737"/>
        <w:gridCol w:w="923"/>
        <w:gridCol w:w="923"/>
        <w:gridCol w:w="923"/>
        <w:gridCol w:w="265"/>
        <w:gridCol w:w="1244"/>
        <w:gridCol w:w="923"/>
        <w:gridCol w:w="265"/>
      </w:tblGrid>
      <w:tr w:rsidR="00FB2CAD" w:rsidRPr="00987899" w:rsidTr="00B26C5A">
        <w:trPr>
          <w:trHeight w:val="345"/>
        </w:trPr>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66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036" w:type="dxa"/>
            <w:gridSpan w:val="2"/>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30" w:type="dxa"/>
            <w:gridSpan w:val="2"/>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87" w:type="dxa"/>
            <w:gridSpan w:val="2"/>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3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3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3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25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3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450"/>
        </w:trPr>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8953" w:type="dxa"/>
            <w:gridSpan w:val="13"/>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xml:space="preserve"> 1st Channel   Period monitoringa: 28.05.2014-06.06.2014    Vreme monitoringa: 16:00-24:00</w:t>
            </w:r>
          </w:p>
        </w:tc>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876" w:type="dxa"/>
            <w:gridSpan w:val="2"/>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82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30" w:type="dxa"/>
            <w:gridSpan w:val="2"/>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87" w:type="dxa"/>
            <w:gridSpan w:val="2"/>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3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3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3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25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3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876" w:type="dxa"/>
            <w:gridSpan w:val="2"/>
            <w:vMerge w:val="restart"/>
            <w:tcBorders>
              <w:top w:val="single" w:sz="4" w:space="0" w:color="auto"/>
              <w:left w:val="single" w:sz="4" w:space="0" w:color="auto"/>
              <w:bottom w:val="single" w:sz="4" w:space="0" w:color="000000"/>
              <w:right w:val="nil"/>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Br.</w:t>
            </w:r>
          </w:p>
        </w:tc>
        <w:tc>
          <w:tcPr>
            <w:tcW w:w="2837" w:type="dxa"/>
            <w:gridSpan w:val="5"/>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Vesti/hronika</w:t>
            </w:r>
          </w:p>
        </w:tc>
        <w:tc>
          <w:tcPr>
            <w:tcW w:w="2790" w:type="dxa"/>
            <w:gridSpan w:val="3"/>
            <w:tcBorders>
              <w:top w:val="single" w:sz="8" w:space="0" w:color="auto"/>
              <w:left w:val="nil"/>
              <w:bottom w:val="single" w:sz="4" w:space="0" w:color="auto"/>
              <w:right w:val="single" w:sz="8" w:space="0" w:color="000000"/>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Debate/intervjui</w:t>
            </w:r>
          </w:p>
        </w:tc>
        <w:tc>
          <w:tcPr>
            <w:tcW w:w="265" w:type="dxa"/>
            <w:tcBorders>
              <w:top w:val="single" w:sz="4" w:space="0" w:color="auto"/>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2185"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jc w:val="center"/>
              <w:rPr>
                <w:rFonts w:ascii="Calibri" w:eastAsia="Times New Roman" w:hAnsi="Calibri" w:cs="Times New Roman"/>
                <w:b/>
                <w:bCs/>
                <w:color w:val="000000"/>
              </w:rPr>
            </w:pPr>
            <w:r w:rsidRPr="00987899">
              <w:rPr>
                <w:rFonts w:ascii="Calibri" w:eastAsia="Times New Roman" w:hAnsi="Calibri" w:cs="Times New Roman"/>
                <w:b/>
                <w:bCs/>
                <w:color w:val="000000"/>
              </w:rPr>
              <w:t xml:space="preserve">Ukupno vreme </w:t>
            </w:r>
          </w:p>
        </w:tc>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876" w:type="dxa"/>
            <w:gridSpan w:val="2"/>
            <w:vMerge/>
            <w:tcBorders>
              <w:top w:val="single" w:sz="4" w:space="0" w:color="auto"/>
              <w:left w:val="single" w:sz="4" w:space="0" w:color="auto"/>
              <w:bottom w:val="single" w:sz="4" w:space="0" w:color="000000"/>
              <w:right w:val="nil"/>
            </w:tcBorders>
            <w:vAlign w:val="center"/>
            <w:hideMark/>
          </w:tcPr>
          <w:p w:rsidR="00FB2CAD" w:rsidRPr="00987899" w:rsidRDefault="00FB2CAD" w:rsidP="00EB4C7C">
            <w:pPr>
              <w:spacing w:after="0" w:line="360" w:lineRule="auto"/>
              <w:rPr>
                <w:rFonts w:ascii="Calibri" w:eastAsia="Times New Roman" w:hAnsi="Calibri" w:cs="Times New Roman"/>
                <w:b/>
                <w:bCs/>
                <w:color w:val="000000"/>
              </w:rPr>
            </w:pPr>
          </w:p>
        </w:tc>
        <w:tc>
          <w:tcPr>
            <w:tcW w:w="1034" w:type="dxa"/>
            <w:gridSpan w:val="2"/>
            <w:tcBorders>
              <w:top w:val="nil"/>
              <w:left w:val="single" w:sz="8" w:space="0" w:color="auto"/>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1061" w:type="dxa"/>
            <w:gridSpan w:val="2"/>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742"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93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Pr>
                <w:rFonts w:ascii="Calibri" w:eastAsia="Times New Roman" w:hAnsi="Calibri" w:cs="Times New Roman"/>
                <w:b/>
                <w:bCs/>
                <w:color w:val="000000"/>
              </w:rPr>
              <w:t>PSS</w:t>
            </w:r>
          </w:p>
        </w:tc>
        <w:tc>
          <w:tcPr>
            <w:tcW w:w="93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30" w:type="dxa"/>
            <w:tcBorders>
              <w:top w:val="nil"/>
              <w:left w:val="nil"/>
              <w:bottom w:val="single" w:sz="4" w:space="0" w:color="auto"/>
              <w:right w:val="single" w:sz="8"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265"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255"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Vreme (s)</w:t>
            </w:r>
          </w:p>
        </w:tc>
        <w:tc>
          <w:tcPr>
            <w:tcW w:w="930" w:type="dxa"/>
            <w:tcBorders>
              <w:top w:val="nil"/>
              <w:left w:val="nil"/>
              <w:bottom w:val="single" w:sz="4" w:space="0" w:color="auto"/>
              <w:right w:val="single" w:sz="4" w:space="0" w:color="auto"/>
            </w:tcBorders>
            <w:shd w:val="clear" w:color="000000" w:fill="D8D8D8"/>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w:t>
            </w:r>
          </w:p>
        </w:tc>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876" w:type="dxa"/>
            <w:gridSpan w:val="2"/>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1</w:t>
            </w:r>
          </w:p>
        </w:tc>
        <w:tc>
          <w:tcPr>
            <w:tcW w:w="1034" w:type="dxa"/>
            <w:gridSpan w:val="2"/>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PDK</w:t>
            </w:r>
          </w:p>
        </w:tc>
        <w:tc>
          <w:tcPr>
            <w:tcW w:w="1061" w:type="dxa"/>
            <w:gridSpan w:val="2"/>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121</w:t>
            </w:r>
          </w:p>
        </w:tc>
        <w:tc>
          <w:tcPr>
            <w:tcW w:w="742"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1.37</w:t>
            </w:r>
          </w:p>
        </w:tc>
        <w:tc>
          <w:tcPr>
            <w:tcW w:w="93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PDK</w:t>
            </w:r>
          </w:p>
        </w:tc>
        <w:tc>
          <w:tcPr>
            <w:tcW w:w="93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2014</w:t>
            </w:r>
          </w:p>
        </w:tc>
        <w:tc>
          <w:tcPr>
            <w:tcW w:w="93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2.40</w:t>
            </w:r>
          </w:p>
        </w:tc>
        <w:tc>
          <w:tcPr>
            <w:tcW w:w="265"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255"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2135</w:t>
            </w:r>
          </w:p>
        </w:tc>
        <w:tc>
          <w:tcPr>
            <w:tcW w:w="93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2.30</w:t>
            </w:r>
          </w:p>
        </w:tc>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876" w:type="dxa"/>
            <w:gridSpan w:val="2"/>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2</w:t>
            </w:r>
          </w:p>
        </w:tc>
        <w:tc>
          <w:tcPr>
            <w:tcW w:w="1034" w:type="dxa"/>
            <w:gridSpan w:val="2"/>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1061" w:type="dxa"/>
            <w:gridSpan w:val="2"/>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7874</w:t>
            </w:r>
          </w:p>
        </w:tc>
        <w:tc>
          <w:tcPr>
            <w:tcW w:w="742"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89.28</w:t>
            </w:r>
          </w:p>
        </w:tc>
        <w:tc>
          <w:tcPr>
            <w:tcW w:w="93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LDK</w:t>
            </w:r>
          </w:p>
        </w:tc>
        <w:tc>
          <w:tcPr>
            <w:tcW w:w="93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24658</w:t>
            </w:r>
          </w:p>
        </w:tc>
        <w:tc>
          <w:tcPr>
            <w:tcW w:w="93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29.36</w:t>
            </w:r>
          </w:p>
        </w:tc>
        <w:tc>
          <w:tcPr>
            <w:tcW w:w="265"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255"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32532</w:t>
            </w:r>
          </w:p>
        </w:tc>
        <w:tc>
          <w:tcPr>
            <w:tcW w:w="93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35.05</w:t>
            </w:r>
          </w:p>
        </w:tc>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876" w:type="dxa"/>
            <w:gridSpan w:val="2"/>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3</w:t>
            </w:r>
          </w:p>
        </w:tc>
        <w:tc>
          <w:tcPr>
            <w:tcW w:w="1034" w:type="dxa"/>
            <w:gridSpan w:val="2"/>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AAK</w:t>
            </w:r>
          </w:p>
        </w:tc>
        <w:tc>
          <w:tcPr>
            <w:tcW w:w="1061" w:type="dxa"/>
            <w:gridSpan w:val="2"/>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218</w:t>
            </w:r>
          </w:p>
        </w:tc>
        <w:tc>
          <w:tcPr>
            <w:tcW w:w="742"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2.47</w:t>
            </w:r>
          </w:p>
        </w:tc>
        <w:tc>
          <w:tcPr>
            <w:tcW w:w="93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AAK</w:t>
            </w:r>
          </w:p>
        </w:tc>
        <w:tc>
          <w:tcPr>
            <w:tcW w:w="93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29758</w:t>
            </w:r>
          </w:p>
        </w:tc>
        <w:tc>
          <w:tcPr>
            <w:tcW w:w="93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35.43</w:t>
            </w:r>
          </w:p>
        </w:tc>
        <w:tc>
          <w:tcPr>
            <w:tcW w:w="265"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255"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29976</w:t>
            </w:r>
          </w:p>
        </w:tc>
        <w:tc>
          <w:tcPr>
            <w:tcW w:w="93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32.30</w:t>
            </w:r>
          </w:p>
        </w:tc>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876" w:type="dxa"/>
            <w:gridSpan w:val="2"/>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4</w:t>
            </w:r>
          </w:p>
        </w:tc>
        <w:tc>
          <w:tcPr>
            <w:tcW w:w="1034" w:type="dxa"/>
            <w:gridSpan w:val="2"/>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VV</w:t>
            </w:r>
          </w:p>
        </w:tc>
        <w:tc>
          <w:tcPr>
            <w:tcW w:w="1061" w:type="dxa"/>
            <w:gridSpan w:val="2"/>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 0</w:t>
            </w:r>
          </w:p>
        </w:tc>
        <w:tc>
          <w:tcPr>
            <w:tcW w:w="742"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0.00</w:t>
            </w:r>
          </w:p>
        </w:tc>
        <w:tc>
          <w:tcPr>
            <w:tcW w:w="93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VV</w:t>
            </w:r>
          </w:p>
        </w:tc>
        <w:tc>
          <w:tcPr>
            <w:tcW w:w="93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1288</w:t>
            </w:r>
          </w:p>
        </w:tc>
        <w:tc>
          <w:tcPr>
            <w:tcW w:w="93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1.53</w:t>
            </w:r>
          </w:p>
        </w:tc>
        <w:tc>
          <w:tcPr>
            <w:tcW w:w="265"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255"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1288</w:t>
            </w:r>
          </w:p>
        </w:tc>
        <w:tc>
          <w:tcPr>
            <w:tcW w:w="93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1.39</w:t>
            </w:r>
          </w:p>
        </w:tc>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876" w:type="dxa"/>
            <w:gridSpan w:val="2"/>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5</w:t>
            </w:r>
          </w:p>
        </w:tc>
        <w:tc>
          <w:tcPr>
            <w:tcW w:w="1034" w:type="dxa"/>
            <w:gridSpan w:val="2"/>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AKR</w:t>
            </w:r>
          </w:p>
        </w:tc>
        <w:tc>
          <w:tcPr>
            <w:tcW w:w="1061" w:type="dxa"/>
            <w:gridSpan w:val="2"/>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82</w:t>
            </w:r>
          </w:p>
        </w:tc>
        <w:tc>
          <w:tcPr>
            <w:tcW w:w="742"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0.93</w:t>
            </w:r>
          </w:p>
        </w:tc>
        <w:tc>
          <w:tcPr>
            <w:tcW w:w="93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AKR</w:t>
            </w:r>
          </w:p>
        </w:tc>
        <w:tc>
          <w:tcPr>
            <w:tcW w:w="93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10200</w:t>
            </w:r>
          </w:p>
        </w:tc>
        <w:tc>
          <w:tcPr>
            <w:tcW w:w="93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12.14</w:t>
            </w:r>
          </w:p>
        </w:tc>
        <w:tc>
          <w:tcPr>
            <w:tcW w:w="265"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255"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10282</w:t>
            </w:r>
          </w:p>
        </w:tc>
        <w:tc>
          <w:tcPr>
            <w:tcW w:w="93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11.08</w:t>
            </w:r>
          </w:p>
        </w:tc>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876" w:type="dxa"/>
            <w:gridSpan w:val="2"/>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6</w:t>
            </w:r>
          </w:p>
        </w:tc>
        <w:tc>
          <w:tcPr>
            <w:tcW w:w="1034" w:type="dxa"/>
            <w:gridSpan w:val="2"/>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NISMA</w:t>
            </w:r>
          </w:p>
        </w:tc>
        <w:tc>
          <w:tcPr>
            <w:tcW w:w="1061" w:type="dxa"/>
            <w:gridSpan w:val="2"/>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455</w:t>
            </w:r>
          </w:p>
        </w:tc>
        <w:tc>
          <w:tcPr>
            <w:tcW w:w="742"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5.16</w:t>
            </w:r>
          </w:p>
        </w:tc>
        <w:tc>
          <w:tcPr>
            <w:tcW w:w="93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NISMA</w:t>
            </w:r>
          </w:p>
        </w:tc>
        <w:tc>
          <w:tcPr>
            <w:tcW w:w="93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16073</w:t>
            </w:r>
          </w:p>
        </w:tc>
        <w:tc>
          <w:tcPr>
            <w:tcW w:w="93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19.14</w:t>
            </w:r>
          </w:p>
        </w:tc>
        <w:tc>
          <w:tcPr>
            <w:tcW w:w="265"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255"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16528</w:t>
            </w:r>
          </w:p>
        </w:tc>
        <w:tc>
          <w:tcPr>
            <w:tcW w:w="93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17.81</w:t>
            </w:r>
          </w:p>
        </w:tc>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300"/>
        </w:trPr>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876" w:type="dxa"/>
            <w:gridSpan w:val="2"/>
            <w:tcBorders>
              <w:top w:val="nil"/>
              <w:left w:val="single" w:sz="4" w:space="0" w:color="auto"/>
              <w:bottom w:val="single" w:sz="4" w:space="0" w:color="auto"/>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b/>
                <w:bCs/>
                <w:color w:val="000000"/>
              </w:rPr>
            </w:pPr>
            <w:r w:rsidRPr="00987899">
              <w:rPr>
                <w:rFonts w:ascii="Calibri" w:eastAsia="Times New Roman" w:hAnsi="Calibri" w:cs="Times New Roman"/>
                <w:b/>
                <w:bCs/>
                <w:color w:val="000000"/>
              </w:rPr>
              <w:t>7</w:t>
            </w:r>
          </w:p>
        </w:tc>
        <w:tc>
          <w:tcPr>
            <w:tcW w:w="1034" w:type="dxa"/>
            <w:gridSpan w:val="2"/>
            <w:tcBorders>
              <w:top w:val="nil"/>
              <w:left w:val="single" w:sz="8" w:space="0" w:color="auto"/>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PF</w:t>
            </w:r>
          </w:p>
        </w:tc>
        <w:tc>
          <w:tcPr>
            <w:tcW w:w="1061" w:type="dxa"/>
            <w:gridSpan w:val="2"/>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69</w:t>
            </w:r>
          </w:p>
        </w:tc>
        <w:tc>
          <w:tcPr>
            <w:tcW w:w="742"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0.78</w:t>
            </w:r>
          </w:p>
        </w:tc>
        <w:tc>
          <w:tcPr>
            <w:tcW w:w="93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PF</w:t>
            </w:r>
          </w:p>
        </w:tc>
        <w:tc>
          <w:tcPr>
            <w:tcW w:w="930" w:type="dxa"/>
            <w:tcBorders>
              <w:top w:val="nil"/>
              <w:left w:val="nil"/>
              <w:bottom w:val="single" w:sz="4" w:space="0" w:color="auto"/>
              <w:right w:val="single" w:sz="4" w:space="0" w:color="auto"/>
            </w:tcBorders>
            <w:shd w:val="clear" w:color="000000" w:fill="FFFFFF"/>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 0</w:t>
            </w:r>
          </w:p>
        </w:tc>
        <w:tc>
          <w:tcPr>
            <w:tcW w:w="930" w:type="dxa"/>
            <w:tcBorders>
              <w:top w:val="nil"/>
              <w:left w:val="nil"/>
              <w:bottom w:val="single" w:sz="4" w:space="0" w:color="auto"/>
              <w:right w:val="single" w:sz="8"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0.00</w:t>
            </w:r>
          </w:p>
        </w:tc>
        <w:tc>
          <w:tcPr>
            <w:tcW w:w="265" w:type="dxa"/>
            <w:tcBorders>
              <w:top w:val="nil"/>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255"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69</w:t>
            </w:r>
          </w:p>
        </w:tc>
        <w:tc>
          <w:tcPr>
            <w:tcW w:w="930" w:type="dxa"/>
            <w:tcBorders>
              <w:top w:val="nil"/>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0.07</w:t>
            </w:r>
          </w:p>
        </w:tc>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95"/>
        </w:trPr>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876" w:type="dxa"/>
            <w:gridSpan w:val="2"/>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034" w:type="dxa"/>
            <w:gridSpan w:val="2"/>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61" w:type="dxa"/>
            <w:gridSpan w:val="2"/>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742"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3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3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3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25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3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615"/>
        </w:trPr>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876" w:type="dxa"/>
            <w:gridSpan w:val="2"/>
            <w:tcBorders>
              <w:top w:val="nil"/>
              <w:left w:val="nil"/>
              <w:bottom w:val="nil"/>
              <w:right w:val="nil"/>
            </w:tcBorders>
            <w:shd w:val="clear" w:color="auto" w:fill="auto"/>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Ukupno</w:t>
            </w:r>
          </w:p>
        </w:tc>
        <w:tc>
          <w:tcPr>
            <w:tcW w:w="1034" w:type="dxa"/>
            <w:gridSpan w:val="2"/>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8819</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930" w:type="dxa"/>
            <w:tcBorders>
              <w:top w:val="single" w:sz="4" w:space="0" w:color="auto"/>
              <w:left w:val="nil"/>
              <w:bottom w:val="single" w:sz="4" w:space="0" w:color="auto"/>
              <w:right w:val="single" w:sz="4" w:space="0" w:color="auto"/>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83991</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92810</w:t>
            </w:r>
          </w:p>
        </w:tc>
        <w:tc>
          <w:tcPr>
            <w:tcW w:w="930" w:type="dxa"/>
            <w:tcBorders>
              <w:top w:val="nil"/>
              <w:left w:val="nil"/>
              <w:bottom w:val="nil"/>
              <w:right w:val="nil"/>
            </w:tcBorders>
            <w:shd w:val="clear" w:color="auto" w:fill="auto"/>
            <w:noWrap/>
            <w:vAlign w:val="bottom"/>
            <w:hideMark/>
          </w:tcPr>
          <w:p w:rsidR="00FB2CAD" w:rsidRPr="00987899" w:rsidRDefault="00FB2CAD" w:rsidP="00EB4C7C">
            <w:pPr>
              <w:spacing w:after="0" w:line="360" w:lineRule="auto"/>
              <w:jc w:val="right"/>
              <w:rPr>
                <w:rFonts w:ascii="Calibri" w:eastAsia="Times New Roman" w:hAnsi="Calibri" w:cs="Times New Roman"/>
                <w:color w:val="000000"/>
              </w:rPr>
            </w:pPr>
            <w:r w:rsidRPr="00987899">
              <w:rPr>
                <w:rFonts w:ascii="Calibri" w:eastAsia="Times New Roman" w:hAnsi="Calibri" w:cs="Times New Roman"/>
                <w:color w:val="000000"/>
              </w:rPr>
              <w:t>100</w:t>
            </w:r>
          </w:p>
        </w:tc>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r w:rsidR="00FB2CAD" w:rsidRPr="00987899" w:rsidTr="00B26C5A">
        <w:trPr>
          <w:trHeight w:val="165"/>
        </w:trPr>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876" w:type="dxa"/>
            <w:gridSpan w:val="2"/>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b/>
                <w:bCs/>
                <w:color w:val="000000"/>
              </w:rPr>
            </w:pPr>
            <w:r w:rsidRPr="00987899">
              <w:rPr>
                <w:rFonts w:ascii="Calibri" w:eastAsia="Times New Roman" w:hAnsi="Calibri" w:cs="Times New Roman"/>
                <w:b/>
                <w:bCs/>
                <w:color w:val="000000"/>
              </w:rPr>
              <w:t> </w:t>
            </w:r>
          </w:p>
        </w:tc>
        <w:tc>
          <w:tcPr>
            <w:tcW w:w="1034" w:type="dxa"/>
            <w:gridSpan w:val="2"/>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061" w:type="dxa"/>
            <w:gridSpan w:val="2"/>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742"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3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3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3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125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930"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c>
          <w:tcPr>
            <w:tcW w:w="265" w:type="dxa"/>
            <w:tcBorders>
              <w:top w:val="nil"/>
              <w:left w:val="nil"/>
              <w:bottom w:val="nil"/>
              <w:right w:val="nil"/>
            </w:tcBorders>
            <w:shd w:val="clear" w:color="000000" w:fill="000000"/>
            <w:noWrap/>
            <w:vAlign w:val="bottom"/>
            <w:hideMark/>
          </w:tcPr>
          <w:p w:rsidR="00FB2CAD" w:rsidRPr="00987899" w:rsidRDefault="00FB2CAD" w:rsidP="00EB4C7C">
            <w:pPr>
              <w:spacing w:after="0" w:line="360" w:lineRule="auto"/>
              <w:rPr>
                <w:rFonts w:ascii="Calibri" w:eastAsia="Times New Roman" w:hAnsi="Calibri" w:cs="Times New Roman"/>
                <w:color w:val="000000"/>
              </w:rPr>
            </w:pPr>
            <w:r w:rsidRPr="00987899">
              <w:rPr>
                <w:rFonts w:ascii="Calibri" w:eastAsia="Times New Roman" w:hAnsi="Calibri" w:cs="Times New Roman"/>
                <w:color w:val="000000"/>
              </w:rPr>
              <w:t> </w:t>
            </w:r>
          </w:p>
        </w:tc>
      </w:tr>
    </w:tbl>
    <w:p w:rsidR="00FB2CAD" w:rsidRPr="00987899" w:rsidRDefault="00FB2CAD" w:rsidP="00EB4C7C">
      <w:pPr>
        <w:spacing w:after="0" w:line="360" w:lineRule="auto"/>
        <w:rPr>
          <w:rFonts w:ascii="Times New Roman" w:hAnsi="Times New Roman" w:cs="Times New Roman"/>
          <w:sz w:val="24"/>
          <w:szCs w:val="24"/>
        </w:rPr>
      </w:pPr>
    </w:p>
    <w:p w:rsidR="00FB2CAD" w:rsidRPr="00987899" w:rsidRDefault="00FB2CAD" w:rsidP="00EB4C7C">
      <w:pPr>
        <w:spacing w:after="0" w:line="360" w:lineRule="auto"/>
        <w:rPr>
          <w:rFonts w:ascii="Times New Roman" w:eastAsia="Calibri" w:hAnsi="Times New Roman" w:cs="Times New Roman"/>
        </w:rPr>
      </w:pPr>
    </w:p>
    <w:p w:rsidR="00FB2CAD" w:rsidRDefault="00FB2CAD" w:rsidP="00EB4C7C">
      <w:pPr>
        <w:spacing w:after="0" w:line="360" w:lineRule="auto"/>
      </w:pPr>
    </w:p>
    <w:p w:rsidR="000522FB" w:rsidRPr="00987899" w:rsidRDefault="000522FB" w:rsidP="00EB4C7C">
      <w:pPr>
        <w:spacing w:after="0" w:line="360" w:lineRule="auto"/>
        <w:rPr>
          <w:rFonts w:ascii="Times New Roman" w:eastAsia="Calibri" w:hAnsi="Times New Roman" w:cs="Times New Roman"/>
          <w:b/>
          <w:color w:val="000080"/>
          <w:sz w:val="28"/>
          <w:szCs w:val="28"/>
        </w:rPr>
      </w:pPr>
    </w:p>
    <w:p w:rsidR="000522FB" w:rsidRPr="00987899" w:rsidRDefault="000522FB" w:rsidP="00EB4C7C">
      <w:pPr>
        <w:spacing w:after="0" w:line="360" w:lineRule="auto"/>
        <w:rPr>
          <w:rFonts w:ascii="Times New Roman" w:eastAsia="Calibri" w:hAnsi="Times New Roman" w:cs="Times New Roman"/>
          <w:b/>
          <w:color w:val="000080"/>
          <w:sz w:val="28"/>
          <w:szCs w:val="28"/>
        </w:rPr>
      </w:pPr>
    </w:p>
    <w:p w:rsidR="00FB2CAD" w:rsidRPr="00987899" w:rsidRDefault="00FB2CAD" w:rsidP="00EB4C7C">
      <w:pPr>
        <w:spacing w:after="0" w:line="360" w:lineRule="auto"/>
        <w:rPr>
          <w:rFonts w:ascii="Times New Roman" w:eastAsia="Calibri" w:hAnsi="Times New Roman" w:cs="Times New Roman"/>
        </w:rPr>
      </w:pPr>
    </w:p>
    <w:sectPr w:rsidR="00FB2CAD" w:rsidRPr="00987899" w:rsidSect="00642E8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89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F6" w:rsidRDefault="005E75F6" w:rsidP="003C3B21">
      <w:pPr>
        <w:spacing w:after="0" w:line="240" w:lineRule="auto"/>
      </w:pPr>
      <w:r>
        <w:separator/>
      </w:r>
    </w:p>
  </w:endnote>
  <w:endnote w:type="continuationSeparator" w:id="0">
    <w:p w:rsidR="005E75F6" w:rsidRDefault="005E75F6" w:rsidP="003C3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75B" w:rsidRPr="009C173A" w:rsidRDefault="00BF075B" w:rsidP="009C173A">
    <w:pPr>
      <w:jc w:val="center"/>
      <w:rPr>
        <w:rFonts w:ascii="Times New Roman" w:eastAsia="Calibri" w:hAnsi="Times New Roman" w:cs="Times New Roman"/>
        <w:i/>
        <w:sz w:val="16"/>
        <w:szCs w:val="16"/>
      </w:rPr>
    </w:pPr>
    <w:r w:rsidRPr="009C173A">
      <w:rPr>
        <w:rFonts w:ascii="Times New Roman" w:eastAsia="Calibri" w:hAnsi="Times New Roman" w:cs="Times New Roman"/>
        <w:i/>
        <w:sz w:val="16"/>
        <w:szCs w:val="16"/>
      </w:rPr>
      <w:t>Raport Monitorimi i Shërbimeve Mediale Audio-vizuele  gjatë Fushatës së Zgjedhjeve Lokale - 2013</w:t>
    </w:r>
  </w:p>
  <w:p w:rsidR="00BF075B" w:rsidRDefault="00BF07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18815"/>
      <w:docPartObj>
        <w:docPartGallery w:val="Page Numbers (Bottom of Page)"/>
        <w:docPartUnique/>
      </w:docPartObj>
    </w:sdtPr>
    <w:sdtContent>
      <w:sdt>
        <w:sdtPr>
          <w:id w:val="30018816"/>
          <w:docPartObj>
            <w:docPartGallery w:val="Page Numbers (Top of Page)"/>
            <w:docPartUnique/>
          </w:docPartObj>
        </w:sdtPr>
        <w:sdtContent>
          <w:p w:rsidR="00BF075B" w:rsidRDefault="00BF075B" w:rsidP="000B18EA">
            <w:pPr>
              <w:pStyle w:val="Footer"/>
              <w:jc w:val="right"/>
            </w:pPr>
            <w:r>
              <w:t xml:space="preserve">Page </w:t>
            </w:r>
            <w:r w:rsidR="002F12CA">
              <w:rPr>
                <w:b/>
                <w:sz w:val="24"/>
                <w:szCs w:val="24"/>
              </w:rPr>
              <w:fldChar w:fldCharType="begin"/>
            </w:r>
            <w:r>
              <w:rPr>
                <w:b/>
              </w:rPr>
              <w:instrText xml:space="preserve"> PAGE </w:instrText>
            </w:r>
            <w:r w:rsidR="002F12CA">
              <w:rPr>
                <w:b/>
                <w:sz w:val="24"/>
                <w:szCs w:val="24"/>
              </w:rPr>
              <w:fldChar w:fldCharType="separate"/>
            </w:r>
            <w:r w:rsidR="002C7FD8">
              <w:rPr>
                <w:b/>
                <w:noProof/>
              </w:rPr>
              <w:t>2</w:t>
            </w:r>
            <w:r w:rsidR="002F12CA">
              <w:rPr>
                <w:b/>
                <w:sz w:val="24"/>
                <w:szCs w:val="24"/>
              </w:rPr>
              <w:fldChar w:fldCharType="end"/>
            </w:r>
            <w:r>
              <w:t xml:space="preserve"> of </w:t>
            </w:r>
            <w:r w:rsidR="002F12CA">
              <w:rPr>
                <w:b/>
                <w:sz w:val="24"/>
                <w:szCs w:val="24"/>
              </w:rPr>
              <w:fldChar w:fldCharType="begin"/>
            </w:r>
            <w:r>
              <w:rPr>
                <w:b/>
              </w:rPr>
              <w:instrText xml:space="preserve"> NUMPAGES  </w:instrText>
            </w:r>
            <w:r w:rsidR="002F12CA">
              <w:rPr>
                <w:b/>
                <w:sz w:val="24"/>
                <w:szCs w:val="24"/>
              </w:rPr>
              <w:fldChar w:fldCharType="separate"/>
            </w:r>
            <w:r w:rsidR="002C7FD8">
              <w:rPr>
                <w:b/>
                <w:noProof/>
              </w:rPr>
              <w:t>27</w:t>
            </w:r>
            <w:r w:rsidR="002F12CA">
              <w:rPr>
                <w:b/>
                <w:sz w:val="24"/>
                <w:szCs w:val="24"/>
              </w:rPr>
              <w:fldChar w:fldCharType="end"/>
            </w:r>
          </w:p>
        </w:sdtContent>
      </w:sdt>
    </w:sdtContent>
  </w:sdt>
  <w:p w:rsidR="00BF075B" w:rsidRPr="009C173A" w:rsidRDefault="00BF075B">
    <w:pPr>
      <w:pStyle w:val="Foo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FD8" w:rsidRDefault="002C7FD8" w:rsidP="002C7FD8">
    <w:pPr>
      <w:pStyle w:val="Footer"/>
      <w:pBdr>
        <w:bottom w:val="single" w:sz="12" w:space="1" w:color="auto"/>
      </w:pBdr>
      <w:jc w:val="center"/>
      <w:rPr>
        <w:sz w:val="16"/>
        <w:szCs w:val="16"/>
      </w:rPr>
    </w:pPr>
  </w:p>
  <w:p w:rsidR="002C7FD8" w:rsidRPr="00D5402C" w:rsidRDefault="002C7FD8" w:rsidP="002C7FD8">
    <w:pPr>
      <w:pStyle w:val="Footer"/>
      <w:jc w:val="center"/>
      <w:rPr>
        <w:sz w:val="15"/>
        <w:szCs w:val="15"/>
      </w:rPr>
    </w:pPr>
    <w:r w:rsidRPr="00D5402C">
      <w:rPr>
        <w:sz w:val="15"/>
        <w:szCs w:val="15"/>
      </w:rPr>
      <w:t xml:space="preserve">Komisioni i Pavarur i </w:t>
    </w:r>
    <w:proofErr w:type="spellStart"/>
    <w:r w:rsidRPr="00D5402C">
      <w:rPr>
        <w:sz w:val="15"/>
        <w:szCs w:val="15"/>
      </w:rPr>
      <w:t>Mediave</w:t>
    </w:r>
    <w:proofErr w:type="spellEnd"/>
    <w:r w:rsidRPr="00D5402C">
      <w:rPr>
        <w:sz w:val="15"/>
        <w:szCs w:val="15"/>
      </w:rPr>
      <w:t>/</w:t>
    </w:r>
    <w:r w:rsidRPr="00D5402C">
      <w:rPr>
        <w:sz w:val="15"/>
        <w:szCs w:val="15"/>
        <w:lang w:val="sr-Cyrl-BA"/>
      </w:rPr>
      <w:t>Nezavisna Komisija za Medije</w:t>
    </w:r>
    <w:r w:rsidRPr="00D5402C">
      <w:rPr>
        <w:sz w:val="15"/>
        <w:szCs w:val="15"/>
      </w:rPr>
      <w:t>/</w:t>
    </w:r>
    <w:proofErr w:type="spellStart"/>
    <w:r w:rsidRPr="000E4102">
      <w:rPr>
        <w:sz w:val="15"/>
        <w:szCs w:val="15"/>
      </w:rPr>
      <w:t>Independent</w:t>
    </w:r>
    <w:proofErr w:type="spellEnd"/>
    <w:r w:rsidRPr="000E4102">
      <w:rPr>
        <w:sz w:val="15"/>
        <w:szCs w:val="15"/>
      </w:rPr>
      <w:t xml:space="preserve"> Media </w:t>
    </w:r>
    <w:proofErr w:type="spellStart"/>
    <w:r w:rsidRPr="000E4102">
      <w:rPr>
        <w:sz w:val="15"/>
        <w:szCs w:val="15"/>
      </w:rPr>
      <w:t>Commission</w:t>
    </w:r>
    <w:proofErr w:type="spellEnd"/>
    <w:r w:rsidRPr="000E4102">
      <w:rPr>
        <w:sz w:val="15"/>
        <w:szCs w:val="15"/>
      </w:rPr>
      <w:t xml:space="preserve">, </w:t>
    </w:r>
    <w:proofErr w:type="spellStart"/>
    <w:r w:rsidRPr="00D5402C">
      <w:rPr>
        <w:sz w:val="15"/>
        <w:szCs w:val="15"/>
      </w:rPr>
      <w:t>Rr.Ul.Str</w:t>
    </w:r>
    <w:proofErr w:type="spellEnd"/>
    <w:r w:rsidRPr="00D5402C">
      <w:rPr>
        <w:sz w:val="15"/>
        <w:szCs w:val="15"/>
      </w:rPr>
      <w:t xml:space="preserve">. Perandori </w:t>
    </w:r>
    <w:proofErr w:type="spellStart"/>
    <w:r w:rsidRPr="00D5402C">
      <w:rPr>
        <w:sz w:val="15"/>
        <w:szCs w:val="15"/>
      </w:rPr>
      <w:t>Justinian</w:t>
    </w:r>
    <w:proofErr w:type="spellEnd"/>
    <w:r w:rsidRPr="00D5402C">
      <w:rPr>
        <w:sz w:val="15"/>
        <w:szCs w:val="15"/>
      </w:rPr>
      <w:t xml:space="preserve"> Nr. 14 Qyteza, </w:t>
    </w:r>
    <w:proofErr w:type="spellStart"/>
    <w:r w:rsidRPr="00D5402C">
      <w:rPr>
        <w:sz w:val="15"/>
        <w:szCs w:val="15"/>
      </w:rPr>
      <w:t>Pejton</w:t>
    </w:r>
    <w:proofErr w:type="spellEnd"/>
    <w:r w:rsidRPr="00D5402C">
      <w:rPr>
        <w:sz w:val="15"/>
        <w:szCs w:val="15"/>
      </w:rPr>
      <w:t>, 10000 Prishtinë-</w:t>
    </w:r>
    <w:r w:rsidRPr="00D5402C">
      <w:rPr>
        <w:sz w:val="15"/>
        <w:szCs w:val="15"/>
        <w:lang w:val="sr-Cyrl-BA"/>
      </w:rPr>
      <w:t>Prištin</w:t>
    </w:r>
    <w:r w:rsidRPr="000E4102">
      <w:rPr>
        <w:sz w:val="15"/>
        <w:szCs w:val="15"/>
      </w:rPr>
      <w:t xml:space="preserve">- </w:t>
    </w:r>
    <w:proofErr w:type="spellStart"/>
    <w:r w:rsidRPr="000E4102">
      <w:rPr>
        <w:sz w:val="15"/>
        <w:szCs w:val="15"/>
      </w:rPr>
      <w:t>Pristina</w:t>
    </w:r>
    <w:proofErr w:type="spellEnd"/>
    <w:r w:rsidRPr="00D5402C">
      <w:rPr>
        <w:sz w:val="15"/>
        <w:szCs w:val="15"/>
      </w:rPr>
      <w:t>/Kosovë-</w:t>
    </w:r>
    <w:proofErr w:type="spellStart"/>
    <w:r w:rsidRPr="000E4102">
      <w:rPr>
        <w:sz w:val="15"/>
        <w:szCs w:val="15"/>
      </w:rPr>
      <w:t>Kosovo</w:t>
    </w:r>
    <w:proofErr w:type="spellEnd"/>
    <w:r w:rsidRPr="000E4102">
      <w:rPr>
        <w:sz w:val="15"/>
        <w:szCs w:val="15"/>
      </w:rPr>
      <w:t xml:space="preserve">, </w:t>
    </w:r>
    <w:r w:rsidRPr="00D5402C">
      <w:rPr>
        <w:sz w:val="15"/>
        <w:szCs w:val="15"/>
      </w:rPr>
      <w:t xml:space="preserve">Tel: (+381) (0) 38 245 031, </w:t>
    </w:r>
    <w:proofErr w:type="spellStart"/>
    <w:r w:rsidRPr="00D5402C">
      <w:rPr>
        <w:sz w:val="15"/>
        <w:szCs w:val="15"/>
      </w:rPr>
      <w:t>Fax</w:t>
    </w:r>
    <w:proofErr w:type="spellEnd"/>
    <w:r w:rsidRPr="00D5402C">
      <w:rPr>
        <w:sz w:val="15"/>
        <w:szCs w:val="15"/>
      </w:rPr>
      <w:t xml:space="preserve">: (+381) (0) 38 245 034, </w:t>
    </w:r>
    <w:r w:rsidRPr="000E4102">
      <w:rPr>
        <w:sz w:val="15"/>
        <w:szCs w:val="15"/>
      </w:rPr>
      <w:t>E-</w:t>
    </w:r>
    <w:proofErr w:type="spellStart"/>
    <w:r w:rsidRPr="000E4102">
      <w:rPr>
        <w:sz w:val="15"/>
        <w:szCs w:val="15"/>
      </w:rPr>
      <w:t>mail</w:t>
    </w:r>
    <w:proofErr w:type="spellEnd"/>
    <w:r w:rsidRPr="00D5402C">
      <w:rPr>
        <w:sz w:val="15"/>
        <w:szCs w:val="15"/>
      </w:rPr>
      <w:t xml:space="preserve">: </w:t>
    </w:r>
    <w:hyperlink r:id="rId1" w:history="1">
      <w:r w:rsidRPr="00D5402C">
        <w:rPr>
          <w:rStyle w:val="Hyperlink"/>
          <w:sz w:val="15"/>
          <w:szCs w:val="15"/>
        </w:rPr>
        <w:t>Info@kpm-ks.org</w:t>
      </w:r>
    </w:hyperlink>
    <w:r w:rsidRPr="00D5402C">
      <w:rPr>
        <w:sz w:val="15"/>
        <w:szCs w:val="15"/>
      </w:rPr>
      <w:t xml:space="preserve">;, </w:t>
    </w:r>
    <w:hyperlink r:id="rId2" w:history="1">
      <w:r w:rsidRPr="00AB5EE1">
        <w:rPr>
          <w:rStyle w:val="Hyperlink"/>
          <w:sz w:val="15"/>
          <w:szCs w:val="15"/>
        </w:rPr>
        <w:t>www.kpm-ks.org</w:t>
      </w:r>
    </w:hyperlink>
    <w:r w:rsidRPr="00D5402C">
      <w:rPr>
        <w:sz w:val="15"/>
        <w:szCs w:val="15"/>
      </w:rPr>
      <w:t>;</w:t>
    </w:r>
  </w:p>
  <w:p w:rsidR="00BF075B" w:rsidRPr="002C7FD8" w:rsidRDefault="00BF075B" w:rsidP="002C7F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F6" w:rsidRDefault="005E75F6" w:rsidP="003C3B21">
      <w:pPr>
        <w:spacing w:after="0" w:line="240" w:lineRule="auto"/>
      </w:pPr>
      <w:r>
        <w:separator/>
      </w:r>
    </w:p>
  </w:footnote>
  <w:footnote w:type="continuationSeparator" w:id="0">
    <w:p w:rsidR="005E75F6" w:rsidRDefault="005E75F6" w:rsidP="003C3B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C7C" w:rsidRDefault="002F12CA">
    <w:pPr>
      <w:pStyle w:val="Header"/>
    </w:pPr>
    <w:r w:rsidRPr="002F12C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91045" o:spid="_x0000_s2050" type="#_x0000_t136" style="position:absolute;margin-left:0;margin-top:0;width:607pt;height:52.75pt;rotation:315;z-index:-251654144;mso-position-horizontal:center;mso-position-horizontal-relative:margin;mso-position-vertical:center;mso-position-vertical-relative:margin" o:allowincell="f" fillcolor="silver" stroked="f">
          <v:fill opacity=".5"/>
          <v:textpath style="font-family:&quot;Times New Roman&quot;;font-size:1pt" string="Preliminarni izvestaj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C7C" w:rsidRDefault="002F12CA">
    <w:pPr>
      <w:pStyle w:val="Header"/>
    </w:pPr>
    <w:r w:rsidRPr="002F12C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91046" o:spid="_x0000_s2051" type="#_x0000_t136" style="position:absolute;margin-left:0;margin-top:0;width:607pt;height:52.75pt;rotation:315;z-index:-251652096;mso-position-horizontal:center;mso-position-horizontal-relative:margin;mso-position-vertical:center;mso-position-vertical-relative:margin" o:allowincell="f" fillcolor="silver" stroked="f">
          <v:fill opacity=".5"/>
          <v:textpath style="font-family:&quot;Times New Roman&quot;;font-size:1pt" string="Preliminarni izvestaj "/>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C7C" w:rsidRDefault="002F12CA">
    <w:pPr>
      <w:pStyle w:val="Header"/>
    </w:pPr>
    <w:r w:rsidRPr="002F12C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91044" o:spid="_x0000_s2049" type="#_x0000_t136" style="position:absolute;margin-left:0;margin-top:0;width:607pt;height:52.75pt;rotation:315;z-index:-251656192;mso-position-horizontal:center;mso-position-horizontal-relative:margin;mso-position-vertical:center;mso-position-vertical-relative:margin" o:allowincell="f" fillcolor="silver" stroked="f">
          <v:fill opacity=".5"/>
          <v:textpath style="font-family:&quot;Times New Roman&quot;;font-size:1pt" string="Preliminarni izvestaj "/>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93AED"/>
    <w:multiLevelType w:val="hybridMultilevel"/>
    <w:tmpl w:val="EAA09E6C"/>
    <w:lvl w:ilvl="0" w:tplc="1070FE1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EB788C"/>
    <w:multiLevelType w:val="hybridMultilevel"/>
    <w:tmpl w:val="E6001672"/>
    <w:lvl w:ilvl="0" w:tplc="33B655E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5878C8"/>
    <w:multiLevelType w:val="hybridMultilevel"/>
    <w:tmpl w:val="5DA84D1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
    <w:nsid w:val="350A6BC4"/>
    <w:multiLevelType w:val="hybridMultilevel"/>
    <w:tmpl w:val="11B0F7DC"/>
    <w:lvl w:ilvl="0" w:tplc="70247E76">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7D90E3F"/>
    <w:multiLevelType w:val="hybridMultilevel"/>
    <w:tmpl w:val="ADB6D166"/>
    <w:lvl w:ilvl="0" w:tplc="69E27E0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5C765E"/>
    <w:rsid w:val="000163D5"/>
    <w:rsid w:val="000173A7"/>
    <w:rsid w:val="000225FF"/>
    <w:rsid w:val="00027450"/>
    <w:rsid w:val="0003500A"/>
    <w:rsid w:val="000408F8"/>
    <w:rsid w:val="0004231F"/>
    <w:rsid w:val="0004453C"/>
    <w:rsid w:val="0005082C"/>
    <w:rsid w:val="00051324"/>
    <w:rsid w:val="000522FB"/>
    <w:rsid w:val="000532E2"/>
    <w:rsid w:val="00057168"/>
    <w:rsid w:val="00061297"/>
    <w:rsid w:val="0006315E"/>
    <w:rsid w:val="00064BA1"/>
    <w:rsid w:val="00066603"/>
    <w:rsid w:val="00066E1B"/>
    <w:rsid w:val="000703F0"/>
    <w:rsid w:val="00071497"/>
    <w:rsid w:val="00071C8F"/>
    <w:rsid w:val="00073A2A"/>
    <w:rsid w:val="00082F2D"/>
    <w:rsid w:val="000838F1"/>
    <w:rsid w:val="0008765C"/>
    <w:rsid w:val="0009011E"/>
    <w:rsid w:val="000945CE"/>
    <w:rsid w:val="000A00E7"/>
    <w:rsid w:val="000A30B7"/>
    <w:rsid w:val="000A366A"/>
    <w:rsid w:val="000B02AA"/>
    <w:rsid w:val="000B0B35"/>
    <w:rsid w:val="000B18EA"/>
    <w:rsid w:val="000B2412"/>
    <w:rsid w:val="000B6817"/>
    <w:rsid w:val="000B687C"/>
    <w:rsid w:val="000C4792"/>
    <w:rsid w:val="000D0BDD"/>
    <w:rsid w:val="000D1284"/>
    <w:rsid w:val="000D1E51"/>
    <w:rsid w:val="000D3003"/>
    <w:rsid w:val="000D31A4"/>
    <w:rsid w:val="000D5981"/>
    <w:rsid w:val="000D5CFA"/>
    <w:rsid w:val="000D6097"/>
    <w:rsid w:val="000E14A6"/>
    <w:rsid w:val="000E388A"/>
    <w:rsid w:val="000F0CCD"/>
    <w:rsid w:val="000F4C5D"/>
    <w:rsid w:val="000F59D8"/>
    <w:rsid w:val="00100D5E"/>
    <w:rsid w:val="00102D5D"/>
    <w:rsid w:val="001058B4"/>
    <w:rsid w:val="00110FE4"/>
    <w:rsid w:val="00111352"/>
    <w:rsid w:val="00111C0E"/>
    <w:rsid w:val="00116D3E"/>
    <w:rsid w:val="00117D0E"/>
    <w:rsid w:val="00120522"/>
    <w:rsid w:val="00120E80"/>
    <w:rsid w:val="00122D89"/>
    <w:rsid w:val="00124429"/>
    <w:rsid w:val="00124A19"/>
    <w:rsid w:val="00132799"/>
    <w:rsid w:val="00135CAE"/>
    <w:rsid w:val="001414B8"/>
    <w:rsid w:val="001415A9"/>
    <w:rsid w:val="001456EB"/>
    <w:rsid w:val="001507D6"/>
    <w:rsid w:val="0015344F"/>
    <w:rsid w:val="00165DD0"/>
    <w:rsid w:val="00166C37"/>
    <w:rsid w:val="00170722"/>
    <w:rsid w:val="001743CC"/>
    <w:rsid w:val="00177316"/>
    <w:rsid w:val="00193417"/>
    <w:rsid w:val="001A3548"/>
    <w:rsid w:val="001A409A"/>
    <w:rsid w:val="001A609F"/>
    <w:rsid w:val="001C1930"/>
    <w:rsid w:val="001C193A"/>
    <w:rsid w:val="001C369A"/>
    <w:rsid w:val="001C3E73"/>
    <w:rsid w:val="001C45DF"/>
    <w:rsid w:val="001C6C51"/>
    <w:rsid w:val="001D1D69"/>
    <w:rsid w:val="001D27C6"/>
    <w:rsid w:val="001D2A19"/>
    <w:rsid w:val="001D579F"/>
    <w:rsid w:val="001E2AC2"/>
    <w:rsid w:val="001E31DD"/>
    <w:rsid w:val="001E4D56"/>
    <w:rsid w:val="002035AB"/>
    <w:rsid w:val="00206963"/>
    <w:rsid w:val="00211C0A"/>
    <w:rsid w:val="00214103"/>
    <w:rsid w:val="002204F3"/>
    <w:rsid w:val="00233739"/>
    <w:rsid w:val="0024051E"/>
    <w:rsid w:val="00240E24"/>
    <w:rsid w:val="00245035"/>
    <w:rsid w:val="002525E1"/>
    <w:rsid w:val="00254218"/>
    <w:rsid w:val="002549CB"/>
    <w:rsid w:val="00261784"/>
    <w:rsid w:val="00261AF8"/>
    <w:rsid w:val="00266EA0"/>
    <w:rsid w:val="002733AB"/>
    <w:rsid w:val="0027401F"/>
    <w:rsid w:val="00274688"/>
    <w:rsid w:val="00286A5A"/>
    <w:rsid w:val="002962CB"/>
    <w:rsid w:val="00296D3A"/>
    <w:rsid w:val="002A217D"/>
    <w:rsid w:val="002A3B1C"/>
    <w:rsid w:val="002A4273"/>
    <w:rsid w:val="002A7EA0"/>
    <w:rsid w:val="002B23DC"/>
    <w:rsid w:val="002C0F77"/>
    <w:rsid w:val="002C253D"/>
    <w:rsid w:val="002C2A45"/>
    <w:rsid w:val="002C7FD8"/>
    <w:rsid w:val="002D4380"/>
    <w:rsid w:val="002D66B2"/>
    <w:rsid w:val="002E3147"/>
    <w:rsid w:val="002E3A2A"/>
    <w:rsid w:val="002E3B7F"/>
    <w:rsid w:val="002E41C2"/>
    <w:rsid w:val="002F12CA"/>
    <w:rsid w:val="002F25EF"/>
    <w:rsid w:val="002F32C7"/>
    <w:rsid w:val="002F6F8D"/>
    <w:rsid w:val="00301285"/>
    <w:rsid w:val="00303F3A"/>
    <w:rsid w:val="00311134"/>
    <w:rsid w:val="00315379"/>
    <w:rsid w:val="00332DEB"/>
    <w:rsid w:val="003427A7"/>
    <w:rsid w:val="0034688D"/>
    <w:rsid w:val="003512EF"/>
    <w:rsid w:val="00354C91"/>
    <w:rsid w:val="00362DF8"/>
    <w:rsid w:val="003648FB"/>
    <w:rsid w:val="00365FDE"/>
    <w:rsid w:val="00372F9F"/>
    <w:rsid w:val="0037700E"/>
    <w:rsid w:val="00380C24"/>
    <w:rsid w:val="00383F34"/>
    <w:rsid w:val="0038583F"/>
    <w:rsid w:val="003B0107"/>
    <w:rsid w:val="003B45A5"/>
    <w:rsid w:val="003B7798"/>
    <w:rsid w:val="003C36D5"/>
    <w:rsid w:val="003C3B21"/>
    <w:rsid w:val="003C51E2"/>
    <w:rsid w:val="003C5203"/>
    <w:rsid w:val="003C645A"/>
    <w:rsid w:val="003C7F0C"/>
    <w:rsid w:val="003D4421"/>
    <w:rsid w:val="003D757D"/>
    <w:rsid w:val="003E239D"/>
    <w:rsid w:val="003E2FAC"/>
    <w:rsid w:val="003E5DB0"/>
    <w:rsid w:val="003F31B0"/>
    <w:rsid w:val="003F5C8D"/>
    <w:rsid w:val="003F6C91"/>
    <w:rsid w:val="00401DCD"/>
    <w:rsid w:val="0040710D"/>
    <w:rsid w:val="00410DDA"/>
    <w:rsid w:val="00411907"/>
    <w:rsid w:val="0041396D"/>
    <w:rsid w:val="00423CB3"/>
    <w:rsid w:val="00424402"/>
    <w:rsid w:val="004332D6"/>
    <w:rsid w:val="0043431C"/>
    <w:rsid w:val="00435D3B"/>
    <w:rsid w:val="00437EF6"/>
    <w:rsid w:val="00452666"/>
    <w:rsid w:val="00453F22"/>
    <w:rsid w:val="00454770"/>
    <w:rsid w:val="00456412"/>
    <w:rsid w:val="00461620"/>
    <w:rsid w:val="00472D42"/>
    <w:rsid w:val="00477A49"/>
    <w:rsid w:val="0048024D"/>
    <w:rsid w:val="00481E8A"/>
    <w:rsid w:val="0048501F"/>
    <w:rsid w:val="00493C0B"/>
    <w:rsid w:val="004A0401"/>
    <w:rsid w:val="004A475F"/>
    <w:rsid w:val="004A5A39"/>
    <w:rsid w:val="004B3EF4"/>
    <w:rsid w:val="004C577D"/>
    <w:rsid w:val="004C6DC7"/>
    <w:rsid w:val="004D0C21"/>
    <w:rsid w:val="004D6335"/>
    <w:rsid w:val="004E13E6"/>
    <w:rsid w:val="004E3CF7"/>
    <w:rsid w:val="004F399B"/>
    <w:rsid w:val="005028D0"/>
    <w:rsid w:val="00505EA7"/>
    <w:rsid w:val="00510695"/>
    <w:rsid w:val="005110FC"/>
    <w:rsid w:val="00515FFF"/>
    <w:rsid w:val="00516B7F"/>
    <w:rsid w:val="00530F9B"/>
    <w:rsid w:val="0053317E"/>
    <w:rsid w:val="005345C9"/>
    <w:rsid w:val="00534830"/>
    <w:rsid w:val="00536C82"/>
    <w:rsid w:val="005419DE"/>
    <w:rsid w:val="00556371"/>
    <w:rsid w:val="00556C19"/>
    <w:rsid w:val="005610FF"/>
    <w:rsid w:val="00561D69"/>
    <w:rsid w:val="00562AE4"/>
    <w:rsid w:val="0056502A"/>
    <w:rsid w:val="00571D7D"/>
    <w:rsid w:val="005721B3"/>
    <w:rsid w:val="00574EE3"/>
    <w:rsid w:val="005753E4"/>
    <w:rsid w:val="00583638"/>
    <w:rsid w:val="00583B52"/>
    <w:rsid w:val="0058481E"/>
    <w:rsid w:val="005908BC"/>
    <w:rsid w:val="0059204D"/>
    <w:rsid w:val="005A283D"/>
    <w:rsid w:val="005A4098"/>
    <w:rsid w:val="005B0594"/>
    <w:rsid w:val="005C03DF"/>
    <w:rsid w:val="005C175E"/>
    <w:rsid w:val="005C765E"/>
    <w:rsid w:val="005D72BC"/>
    <w:rsid w:val="005E1239"/>
    <w:rsid w:val="005E75F6"/>
    <w:rsid w:val="006024B3"/>
    <w:rsid w:val="006044B2"/>
    <w:rsid w:val="00607BBE"/>
    <w:rsid w:val="00610EC2"/>
    <w:rsid w:val="00612441"/>
    <w:rsid w:val="006170AE"/>
    <w:rsid w:val="0062177E"/>
    <w:rsid w:val="0062417C"/>
    <w:rsid w:val="00625CDE"/>
    <w:rsid w:val="00627BE4"/>
    <w:rsid w:val="006308BE"/>
    <w:rsid w:val="0063132A"/>
    <w:rsid w:val="0063275A"/>
    <w:rsid w:val="00633594"/>
    <w:rsid w:val="006354A8"/>
    <w:rsid w:val="006370D8"/>
    <w:rsid w:val="00642E81"/>
    <w:rsid w:val="006477F6"/>
    <w:rsid w:val="00651BD5"/>
    <w:rsid w:val="006534B0"/>
    <w:rsid w:val="00655891"/>
    <w:rsid w:val="006561FD"/>
    <w:rsid w:val="006575B2"/>
    <w:rsid w:val="00660316"/>
    <w:rsid w:val="0066458A"/>
    <w:rsid w:val="00666A86"/>
    <w:rsid w:val="00671669"/>
    <w:rsid w:val="00681550"/>
    <w:rsid w:val="006832F5"/>
    <w:rsid w:val="00696B1B"/>
    <w:rsid w:val="006A4155"/>
    <w:rsid w:val="006A5095"/>
    <w:rsid w:val="006A6535"/>
    <w:rsid w:val="006B66B5"/>
    <w:rsid w:val="006C603E"/>
    <w:rsid w:val="006C6279"/>
    <w:rsid w:val="006C6495"/>
    <w:rsid w:val="006C683B"/>
    <w:rsid w:val="006D04D0"/>
    <w:rsid w:val="006D23CA"/>
    <w:rsid w:val="006D2C07"/>
    <w:rsid w:val="006D6244"/>
    <w:rsid w:val="006E0E47"/>
    <w:rsid w:val="006F0CEB"/>
    <w:rsid w:val="006F17DB"/>
    <w:rsid w:val="006F186F"/>
    <w:rsid w:val="006F48E3"/>
    <w:rsid w:val="0071191F"/>
    <w:rsid w:val="00716352"/>
    <w:rsid w:val="007172D0"/>
    <w:rsid w:val="00717458"/>
    <w:rsid w:val="00721756"/>
    <w:rsid w:val="0072236C"/>
    <w:rsid w:val="007242DA"/>
    <w:rsid w:val="00732F05"/>
    <w:rsid w:val="007336BB"/>
    <w:rsid w:val="00734A7C"/>
    <w:rsid w:val="007359EB"/>
    <w:rsid w:val="00740444"/>
    <w:rsid w:val="007409C1"/>
    <w:rsid w:val="007412EF"/>
    <w:rsid w:val="00742E54"/>
    <w:rsid w:val="0074406C"/>
    <w:rsid w:val="00750F5F"/>
    <w:rsid w:val="00754738"/>
    <w:rsid w:val="00756B06"/>
    <w:rsid w:val="00764EBE"/>
    <w:rsid w:val="00766951"/>
    <w:rsid w:val="007724E0"/>
    <w:rsid w:val="007745A4"/>
    <w:rsid w:val="00775B6F"/>
    <w:rsid w:val="00775E7F"/>
    <w:rsid w:val="00794106"/>
    <w:rsid w:val="0079479D"/>
    <w:rsid w:val="007A5EB8"/>
    <w:rsid w:val="007A6AEF"/>
    <w:rsid w:val="007A7BAC"/>
    <w:rsid w:val="007B2C5C"/>
    <w:rsid w:val="007B619C"/>
    <w:rsid w:val="007B7FEE"/>
    <w:rsid w:val="007C12B5"/>
    <w:rsid w:val="007C1535"/>
    <w:rsid w:val="007C2E24"/>
    <w:rsid w:val="007C49C7"/>
    <w:rsid w:val="007D3DAE"/>
    <w:rsid w:val="007D7B00"/>
    <w:rsid w:val="007E7FB9"/>
    <w:rsid w:val="007F4D90"/>
    <w:rsid w:val="007F6C9E"/>
    <w:rsid w:val="007F74A7"/>
    <w:rsid w:val="007F7A77"/>
    <w:rsid w:val="008006A1"/>
    <w:rsid w:val="00804BE0"/>
    <w:rsid w:val="00805AE0"/>
    <w:rsid w:val="008067AF"/>
    <w:rsid w:val="00810BCE"/>
    <w:rsid w:val="008206BA"/>
    <w:rsid w:val="00826DE9"/>
    <w:rsid w:val="008442E3"/>
    <w:rsid w:val="0085537F"/>
    <w:rsid w:val="00855D99"/>
    <w:rsid w:val="00862738"/>
    <w:rsid w:val="00867AEE"/>
    <w:rsid w:val="00873111"/>
    <w:rsid w:val="00874856"/>
    <w:rsid w:val="00875B1E"/>
    <w:rsid w:val="00876351"/>
    <w:rsid w:val="008770B5"/>
    <w:rsid w:val="008813D4"/>
    <w:rsid w:val="00891E26"/>
    <w:rsid w:val="00894733"/>
    <w:rsid w:val="00894CA3"/>
    <w:rsid w:val="00894E99"/>
    <w:rsid w:val="0089764D"/>
    <w:rsid w:val="008B496A"/>
    <w:rsid w:val="008C0908"/>
    <w:rsid w:val="008C4815"/>
    <w:rsid w:val="008C48F0"/>
    <w:rsid w:val="008C687C"/>
    <w:rsid w:val="008D4C5E"/>
    <w:rsid w:val="008E3F34"/>
    <w:rsid w:val="008F1C91"/>
    <w:rsid w:val="008F33B9"/>
    <w:rsid w:val="008F3B1B"/>
    <w:rsid w:val="008F5F98"/>
    <w:rsid w:val="00905012"/>
    <w:rsid w:val="0090636B"/>
    <w:rsid w:val="00907759"/>
    <w:rsid w:val="0091140D"/>
    <w:rsid w:val="009115A8"/>
    <w:rsid w:val="00912228"/>
    <w:rsid w:val="00923B01"/>
    <w:rsid w:val="00925059"/>
    <w:rsid w:val="00926EBE"/>
    <w:rsid w:val="009313BB"/>
    <w:rsid w:val="009363B1"/>
    <w:rsid w:val="00936B48"/>
    <w:rsid w:val="00942995"/>
    <w:rsid w:val="009434C8"/>
    <w:rsid w:val="009627B6"/>
    <w:rsid w:val="00967158"/>
    <w:rsid w:val="00973301"/>
    <w:rsid w:val="00973DC2"/>
    <w:rsid w:val="00974027"/>
    <w:rsid w:val="00976662"/>
    <w:rsid w:val="009828AF"/>
    <w:rsid w:val="0098592C"/>
    <w:rsid w:val="00985FDC"/>
    <w:rsid w:val="00987899"/>
    <w:rsid w:val="009909ED"/>
    <w:rsid w:val="009A5623"/>
    <w:rsid w:val="009A5A50"/>
    <w:rsid w:val="009B2A70"/>
    <w:rsid w:val="009B4F8D"/>
    <w:rsid w:val="009B5C42"/>
    <w:rsid w:val="009C173A"/>
    <w:rsid w:val="009C7085"/>
    <w:rsid w:val="009D0849"/>
    <w:rsid w:val="009D0C45"/>
    <w:rsid w:val="009D4D47"/>
    <w:rsid w:val="009D514D"/>
    <w:rsid w:val="009E7F77"/>
    <w:rsid w:val="009F0969"/>
    <w:rsid w:val="009F714F"/>
    <w:rsid w:val="009F727E"/>
    <w:rsid w:val="00A00D63"/>
    <w:rsid w:val="00A00E17"/>
    <w:rsid w:val="00A1063F"/>
    <w:rsid w:val="00A14694"/>
    <w:rsid w:val="00A2513B"/>
    <w:rsid w:val="00A331A8"/>
    <w:rsid w:val="00A376EA"/>
    <w:rsid w:val="00A46259"/>
    <w:rsid w:val="00A470C0"/>
    <w:rsid w:val="00A6103C"/>
    <w:rsid w:val="00A65719"/>
    <w:rsid w:val="00A66850"/>
    <w:rsid w:val="00A67D86"/>
    <w:rsid w:val="00A75CD1"/>
    <w:rsid w:val="00A77743"/>
    <w:rsid w:val="00A94626"/>
    <w:rsid w:val="00AC00E0"/>
    <w:rsid w:val="00AC1F7E"/>
    <w:rsid w:val="00AC4E77"/>
    <w:rsid w:val="00AD0BA2"/>
    <w:rsid w:val="00AD3C68"/>
    <w:rsid w:val="00AD64BC"/>
    <w:rsid w:val="00AD6EBA"/>
    <w:rsid w:val="00AE3439"/>
    <w:rsid w:val="00AF39AC"/>
    <w:rsid w:val="00AF6ADB"/>
    <w:rsid w:val="00B00185"/>
    <w:rsid w:val="00B04E4C"/>
    <w:rsid w:val="00B06144"/>
    <w:rsid w:val="00B104ED"/>
    <w:rsid w:val="00B12771"/>
    <w:rsid w:val="00B17777"/>
    <w:rsid w:val="00B17842"/>
    <w:rsid w:val="00B24F8E"/>
    <w:rsid w:val="00B26B0F"/>
    <w:rsid w:val="00B26E3B"/>
    <w:rsid w:val="00B32503"/>
    <w:rsid w:val="00B366D2"/>
    <w:rsid w:val="00B3720B"/>
    <w:rsid w:val="00B42598"/>
    <w:rsid w:val="00B52270"/>
    <w:rsid w:val="00B53015"/>
    <w:rsid w:val="00B61A35"/>
    <w:rsid w:val="00B6735A"/>
    <w:rsid w:val="00B73087"/>
    <w:rsid w:val="00B766A0"/>
    <w:rsid w:val="00B77630"/>
    <w:rsid w:val="00B8638C"/>
    <w:rsid w:val="00B865F1"/>
    <w:rsid w:val="00B909BB"/>
    <w:rsid w:val="00B9606B"/>
    <w:rsid w:val="00BA2041"/>
    <w:rsid w:val="00BA4CE2"/>
    <w:rsid w:val="00BB1577"/>
    <w:rsid w:val="00BB7979"/>
    <w:rsid w:val="00BC4841"/>
    <w:rsid w:val="00BD005A"/>
    <w:rsid w:val="00BD4558"/>
    <w:rsid w:val="00BD4879"/>
    <w:rsid w:val="00BD48D2"/>
    <w:rsid w:val="00BD5180"/>
    <w:rsid w:val="00BE29BF"/>
    <w:rsid w:val="00BE366D"/>
    <w:rsid w:val="00BF075B"/>
    <w:rsid w:val="00C00A00"/>
    <w:rsid w:val="00C02957"/>
    <w:rsid w:val="00C02AF6"/>
    <w:rsid w:val="00C12EC6"/>
    <w:rsid w:val="00C24B28"/>
    <w:rsid w:val="00C2684F"/>
    <w:rsid w:val="00C32511"/>
    <w:rsid w:val="00C37955"/>
    <w:rsid w:val="00C477B6"/>
    <w:rsid w:val="00C50926"/>
    <w:rsid w:val="00C563BA"/>
    <w:rsid w:val="00C62D4A"/>
    <w:rsid w:val="00C666EE"/>
    <w:rsid w:val="00C7095E"/>
    <w:rsid w:val="00C83033"/>
    <w:rsid w:val="00C9079A"/>
    <w:rsid w:val="00C91F4A"/>
    <w:rsid w:val="00C95F9C"/>
    <w:rsid w:val="00C975A0"/>
    <w:rsid w:val="00CA0FB0"/>
    <w:rsid w:val="00CB0D83"/>
    <w:rsid w:val="00CB1979"/>
    <w:rsid w:val="00CB30F8"/>
    <w:rsid w:val="00CB5D10"/>
    <w:rsid w:val="00CB63C3"/>
    <w:rsid w:val="00CB64C0"/>
    <w:rsid w:val="00CB7AF8"/>
    <w:rsid w:val="00CC344F"/>
    <w:rsid w:val="00CC5EA9"/>
    <w:rsid w:val="00CF6D20"/>
    <w:rsid w:val="00D00D10"/>
    <w:rsid w:val="00D155D5"/>
    <w:rsid w:val="00D16A8B"/>
    <w:rsid w:val="00D17AB0"/>
    <w:rsid w:val="00D27613"/>
    <w:rsid w:val="00D30A96"/>
    <w:rsid w:val="00D30B1C"/>
    <w:rsid w:val="00D3750A"/>
    <w:rsid w:val="00D41786"/>
    <w:rsid w:val="00D41859"/>
    <w:rsid w:val="00D41EDA"/>
    <w:rsid w:val="00D43EE5"/>
    <w:rsid w:val="00D46F73"/>
    <w:rsid w:val="00D50F23"/>
    <w:rsid w:val="00D51345"/>
    <w:rsid w:val="00D513A0"/>
    <w:rsid w:val="00D5249B"/>
    <w:rsid w:val="00D543CE"/>
    <w:rsid w:val="00D60B4C"/>
    <w:rsid w:val="00D71DAB"/>
    <w:rsid w:val="00D7204C"/>
    <w:rsid w:val="00D76688"/>
    <w:rsid w:val="00D8292A"/>
    <w:rsid w:val="00D85B36"/>
    <w:rsid w:val="00D94B83"/>
    <w:rsid w:val="00D95B0D"/>
    <w:rsid w:val="00D95E0B"/>
    <w:rsid w:val="00DB19FB"/>
    <w:rsid w:val="00DB5743"/>
    <w:rsid w:val="00DB6224"/>
    <w:rsid w:val="00DC3FE9"/>
    <w:rsid w:val="00DC43D9"/>
    <w:rsid w:val="00DC5E92"/>
    <w:rsid w:val="00DC70C6"/>
    <w:rsid w:val="00DD31A9"/>
    <w:rsid w:val="00DE2242"/>
    <w:rsid w:val="00DF2442"/>
    <w:rsid w:val="00E01895"/>
    <w:rsid w:val="00E06A63"/>
    <w:rsid w:val="00E077DC"/>
    <w:rsid w:val="00E13184"/>
    <w:rsid w:val="00E138B6"/>
    <w:rsid w:val="00E13F7C"/>
    <w:rsid w:val="00E2207F"/>
    <w:rsid w:val="00E22092"/>
    <w:rsid w:val="00E22812"/>
    <w:rsid w:val="00E2411E"/>
    <w:rsid w:val="00E264F8"/>
    <w:rsid w:val="00E26812"/>
    <w:rsid w:val="00E2740C"/>
    <w:rsid w:val="00E371E3"/>
    <w:rsid w:val="00E43251"/>
    <w:rsid w:val="00E502A6"/>
    <w:rsid w:val="00E517F7"/>
    <w:rsid w:val="00E52434"/>
    <w:rsid w:val="00E7166F"/>
    <w:rsid w:val="00E72C41"/>
    <w:rsid w:val="00E7496D"/>
    <w:rsid w:val="00E75D4E"/>
    <w:rsid w:val="00E80AD0"/>
    <w:rsid w:val="00E85444"/>
    <w:rsid w:val="00E854E0"/>
    <w:rsid w:val="00E970DA"/>
    <w:rsid w:val="00EB4600"/>
    <w:rsid w:val="00EB4C7C"/>
    <w:rsid w:val="00EB5DD6"/>
    <w:rsid w:val="00EC5456"/>
    <w:rsid w:val="00ED07A7"/>
    <w:rsid w:val="00ED27A4"/>
    <w:rsid w:val="00EE49A6"/>
    <w:rsid w:val="00EE6A1F"/>
    <w:rsid w:val="00EF7293"/>
    <w:rsid w:val="00F10A75"/>
    <w:rsid w:val="00F13F60"/>
    <w:rsid w:val="00F148FA"/>
    <w:rsid w:val="00F262C9"/>
    <w:rsid w:val="00F33A8B"/>
    <w:rsid w:val="00F35FEE"/>
    <w:rsid w:val="00F37422"/>
    <w:rsid w:val="00F43C60"/>
    <w:rsid w:val="00F447AD"/>
    <w:rsid w:val="00F476CB"/>
    <w:rsid w:val="00F531E6"/>
    <w:rsid w:val="00F63213"/>
    <w:rsid w:val="00F64DAE"/>
    <w:rsid w:val="00F664F5"/>
    <w:rsid w:val="00F67317"/>
    <w:rsid w:val="00F72150"/>
    <w:rsid w:val="00F72194"/>
    <w:rsid w:val="00F7350D"/>
    <w:rsid w:val="00F76071"/>
    <w:rsid w:val="00F815B9"/>
    <w:rsid w:val="00F84034"/>
    <w:rsid w:val="00F8780A"/>
    <w:rsid w:val="00F95D99"/>
    <w:rsid w:val="00F95FB1"/>
    <w:rsid w:val="00FB2CAD"/>
    <w:rsid w:val="00FB3D63"/>
    <w:rsid w:val="00FB74F3"/>
    <w:rsid w:val="00FC7FF7"/>
    <w:rsid w:val="00FD3FC3"/>
    <w:rsid w:val="00FE72A6"/>
    <w:rsid w:val="00FF117D"/>
    <w:rsid w:val="00FF77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4D0"/>
    <w:rPr>
      <w:lang w:val="sq-AL"/>
    </w:rPr>
  </w:style>
  <w:style w:type="paragraph" w:styleId="Heading9">
    <w:name w:val="heading 9"/>
    <w:basedOn w:val="Normal"/>
    <w:next w:val="Normal"/>
    <w:link w:val="Heading9Char"/>
    <w:qFormat/>
    <w:rsid w:val="0063132A"/>
    <w:pPr>
      <w:keepNext/>
      <w:pBdr>
        <w:top w:val="single" w:sz="4" w:space="1" w:color="auto"/>
        <w:left w:val="single" w:sz="4" w:space="4" w:color="auto"/>
        <w:bottom w:val="single" w:sz="4" w:space="1" w:color="auto"/>
        <w:right w:val="single" w:sz="4" w:space="4" w:color="auto"/>
      </w:pBdr>
      <w:spacing w:after="0" w:line="240" w:lineRule="auto"/>
      <w:outlineLvl w:val="8"/>
    </w:pPr>
    <w:rPr>
      <w:rFonts w:ascii="Times New Roman" w:eastAsia="Batang"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B21"/>
    <w:rPr>
      <w:rFonts w:ascii="Tahoma" w:hAnsi="Tahoma" w:cs="Tahoma"/>
      <w:sz w:val="16"/>
      <w:szCs w:val="16"/>
    </w:rPr>
  </w:style>
  <w:style w:type="paragraph" w:styleId="Header">
    <w:name w:val="header"/>
    <w:basedOn w:val="Normal"/>
    <w:link w:val="HeaderChar"/>
    <w:unhideWhenUsed/>
    <w:rsid w:val="003C3B21"/>
    <w:pPr>
      <w:tabs>
        <w:tab w:val="center" w:pos="4680"/>
        <w:tab w:val="right" w:pos="9360"/>
      </w:tabs>
      <w:spacing w:after="0" w:line="240" w:lineRule="auto"/>
    </w:pPr>
  </w:style>
  <w:style w:type="character" w:customStyle="1" w:styleId="HeaderChar">
    <w:name w:val="Header Char"/>
    <w:basedOn w:val="DefaultParagraphFont"/>
    <w:link w:val="Header"/>
    <w:rsid w:val="003C3B21"/>
  </w:style>
  <w:style w:type="paragraph" w:styleId="Footer">
    <w:name w:val="footer"/>
    <w:basedOn w:val="Normal"/>
    <w:link w:val="FooterChar"/>
    <w:uiPriority w:val="99"/>
    <w:unhideWhenUsed/>
    <w:rsid w:val="003C3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B21"/>
  </w:style>
  <w:style w:type="character" w:styleId="Hyperlink">
    <w:name w:val="Hyperlink"/>
    <w:basedOn w:val="DefaultParagraphFont"/>
    <w:uiPriority w:val="99"/>
    <w:unhideWhenUsed/>
    <w:rsid w:val="003C3B21"/>
    <w:rPr>
      <w:color w:val="0000FF" w:themeColor="hyperlink"/>
      <w:u w:val="single"/>
    </w:rPr>
  </w:style>
  <w:style w:type="character" w:styleId="CommentReference">
    <w:name w:val="annotation reference"/>
    <w:basedOn w:val="DefaultParagraphFont"/>
    <w:uiPriority w:val="99"/>
    <w:semiHidden/>
    <w:unhideWhenUsed/>
    <w:rsid w:val="00424402"/>
    <w:rPr>
      <w:sz w:val="16"/>
      <w:szCs w:val="16"/>
    </w:rPr>
  </w:style>
  <w:style w:type="paragraph" w:styleId="CommentText">
    <w:name w:val="annotation text"/>
    <w:basedOn w:val="Normal"/>
    <w:link w:val="CommentTextChar"/>
    <w:uiPriority w:val="99"/>
    <w:semiHidden/>
    <w:unhideWhenUsed/>
    <w:rsid w:val="00424402"/>
    <w:pPr>
      <w:spacing w:line="240" w:lineRule="auto"/>
    </w:pPr>
    <w:rPr>
      <w:sz w:val="20"/>
      <w:szCs w:val="20"/>
    </w:rPr>
  </w:style>
  <w:style w:type="character" w:customStyle="1" w:styleId="CommentTextChar">
    <w:name w:val="Comment Text Char"/>
    <w:basedOn w:val="DefaultParagraphFont"/>
    <w:link w:val="CommentText"/>
    <w:uiPriority w:val="99"/>
    <w:semiHidden/>
    <w:rsid w:val="00424402"/>
    <w:rPr>
      <w:sz w:val="20"/>
      <w:szCs w:val="20"/>
      <w:lang w:val="sq-AL"/>
    </w:rPr>
  </w:style>
  <w:style w:type="paragraph" w:styleId="CommentSubject">
    <w:name w:val="annotation subject"/>
    <w:basedOn w:val="CommentText"/>
    <w:next w:val="CommentText"/>
    <w:link w:val="CommentSubjectChar"/>
    <w:uiPriority w:val="99"/>
    <w:semiHidden/>
    <w:unhideWhenUsed/>
    <w:rsid w:val="00424402"/>
    <w:rPr>
      <w:b/>
      <w:bCs/>
    </w:rPr>
  </w:style>
  <w:style w:type="character" w:customStyle="1" w:styleId="CommentSubjectChar">
    <w:name w:val="Comment Subject Char"/>
    <w:basedOn w:val="CommentTextChar"/>
    <w:link w:val="CommentSubject"/>
    <w:uiPriority w:val="99"/>
    <w:semiHidden/>
    <w:rsid w:val="00424402"/>
    <w:rPr>
      <w:b/>
      <w:bCs/>
      <w:sz w:val="20"/>
      <w:szCs w:val="20"/>
      <w:lang w:val="sq-AL"/>
    </w:rPr>
  </w:style>
  <w:style w:type="character" w:styleId="PageNumber">
    <w:name w:val="page number"/>
    <w:basedOn w:val="DefaultParagraphFont"/>
    <w:rsid w:val="00985FDC"/>
  </w:style>
  <w:style w:type="paragraph" w:customStyle="1" w:styleId="Default">
    <w:name w:val="Default"/>
    <w:rsid w:val="00985FDC"/>
    <w:pPr>
      <w:autoSpaceDE w:val="0"/>
      <w:autoSpaceDN w:val="0"/>
      <w:adjustRightInd w:val="0"/>
      <w:spacing w:after="0" w:line="240" w:lineRule="auto"/>
    </w:pPr>
    <w:rPr>
      <w:rFonts w:ascii="Verdana" w:eastAsia="MS Mincho" w:hAnsi="Verdana" w:cs="Verdana"/>
      <w:color w:val="000000"/>
      <w:sz w:val="24"/>
      <w:szCs w:val="24"/>
    </w:rPr>
  </w:style>
  <w:style w:type="paragraph" w:styleId="ListParagraph">
    <w:name w:val="List Paragraph"/>
    <w:basedOn w:val="Normal"/>
    <w:uiPriority w:val="34"/>
    <w:qFormat/>
    <w:rsid w:val="00985FDC"/>
    <w:pPr>
      <w:ind w:left="720"/>
      <w:contextualSpacing/>
    </w:pPr>
    <w:rPr>
      <w:rFonts w:ascii="Calibri" w:eastAsia="Calibri" w:hAnsi="Calibri" w:cs="Times New Roman"/>
      <w:lang w:val="en-US"/>
    </w:rPr>
  </w:style>
  <w:style w:type="character" w:customStyle="1" w:styleId="Heading9Char">
    <w:name w:val="Heading 9 Char"/>
    <w:basedOn w:val="DefaultParagraphFont"/>
    <w:link w:val="Heading9"/>
    <w:rsid w:val="0063132A"/>
    <w:rPr>
      <w:rFonts w:ascii="Times New Roman" w:eastAsia="Batang"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divs>
    <w:div w:id="8264335">
      <w:bodyDiv w:val="1"/>
      <w:marLeft w:val="0"/>
      <w:marRight w:val="0"/>
      <w:marTop w:val="0"/>
      <w:marBottom w:val="0"/>
      <w:divBdr>
        <w:top w:val="none" w:sz="0" w:space="0" w:color="auto"/>
        <w:left w:val="none" w:sz="0" w:space="0" w:color="auto"/>
        <w:bottom w:val="none" w:sz="0" w:space="0" w:color="auto"/>
        <w:right w:val="none" w:sz="0" w:space="0" w:color="auto"/>
      </w:divBdr>
    </w:div>
    <w:div w:id="48041457">
      <w:bodyDiv w:val="1"/>
      <w:marLeft w:val="0"/>
      <w:marRight w:val="0"/>
      <w:marTop w:val="0"/>
      <w:marBottom w:val="0"/>
      <w:divBdr>
        <w:top w:val="none" w:sz="0" w:space="0" w:color="auto"/>
        <w:left w:val="none" w:sz="0" w:space="0" w:color="auto"/>
        <w:bottom w:val="none" w:sz="0" w:space="0" w:color="auto"/>
        <w:right w:val="none" w:sz="0" w:space="0" w:color="auto"/>
      </w:divBdr>
    </w:div>
    <w:div w:id="61177247">
      <w:bodyDiv w:val="1"/>
      <w:marLeft w:val="0"/>
      <w:marRight w:val="0"/>
      <w:marTop w:val="0"/>
      <w:marBottom w:val="0"/>
      <w:divBdr>
        <w:top w:val="none" w:sz="0" w:space="0" w:color="auto"/>
        <w:left w:val="none" w:sz="0" w:space="0" w:color="auto"/>
        <w:bottom w:val="none" w:sz="0" w:space="0" w:color="auto"/>
        <w:right w:val="none" w:sz="0" w:space="0" w:color="auto"/>
      </w:divBdr>
    </w:div>
    <w:div w:id="99379569">
      <w:bodyDiv w:val="1"/>
      <w:marLeft w:val="0"/>
      <w:marRight w:val="0"/>
      <w:marTop w:val="0"/>
      <w:marBottom w:val="0"/>
      <w:divBdr>
        <w:top w:val="none" w:sz="0" w:space="0" w:color="auto"/>
        <w:left w:val="none" w:sz="0" w:space="0" w:color="auto"/>
        <w:bottom w:val="none" w:sz="0" w:space="0" w:color="auto"/>
        <w:right w:val="none" w:sz="0" w:space="0" w:color="auto"/>
      </w:divBdr>
    </w:div>
    <w:div w:id="101191552">
      <w:bodyDiv w:val="1"/>
      <w:marLeft w:val="0"/>
      <w:marRight w:val="0"/>
      <w:marTop w:val="0"/>
      <w:marBottom w:val="0"/>
      <w:divBdr>
        <w:top w:val="none" w:sz="0" w:space="0" w:color="auto"/>
        <w:left w:val="none" w:sz="0" w:space="0" w:color="auto"/>
        <w:bottom w:val="none" w:sz="0" w:space="0" w:color="auto"/>
        <w:right w:val="none" w:sz="0" w:space="0" w:color="auto"/>
      </w:divBdr>
    </w:div>
    <w:div w:id="126515140">
      <w:bodyDiv w:val="1"/>
      <w:marLeft w:val="0"/>
      <w:marRight w:val="0"/>
      <w:marTop w:val="0"/>
      <w:marBottom w:val="0"/>
      <w:divBdr>
        <w:top w:val="none" w:sz="0" w:space="0" w:color="auto"/>
        <w:left w:val="none" w:sz="0" w:space="0" w:color="auto"/>
        <w:bottom w:val="none" w:sz="0" w:space="0" w:color="auto"/>
        <w:right w:val="none" w:sz="0" w:space="0" w:color="auto"/>
      </w:divBdr>
    </w:div>
    <w:div w:id="189225391">
      <w:bodyDiv w:val="1"/>
      <w:marLeft w:val="0"/>
      <w:marRight w:val="0"/>
      <w:marTop w:val="0"/>
      <w:marBottom w:val="0"/>
      <w:divBdr>
        <w:top w:val="none" w:sz="0" w:space="0" w:color="auto"/>
        <w:left w:val="none" w:sz="0" w:space="0" w:color="auto"/>
        <w:bottom w:val="none" w:sz="0" w:space="0" w:color="auto"/>
        <w:right w:val="none" w:sz="0" w:space="0" w:color="auto"/>
      </w:divBdr>
    </w:div>
    <w:div w:id="212540324">
      <w:bodyDiv w:val="1"/>
      <w:marLeft w:val="0"/>
      <w:marRight w:val="0"/>
      <w:marTop w:val="0"/>
      <w:marBottom w:val="0"/>
      <w:divBdr>
        <w:top w:val="none" w:sz="0" w:space="0" w:color="auto"/>
        <w:left w:val="none" w:sz="0" w:space="0" w:color="auto"/>
        <w:bottom w:val="none" w:sz="0" w:space="0" w:color="auto"/>
        <w:right w:val="none" w:sz="0" w:space="0" w:color="auto"/>
      </w:divBdr>
    </w:div>
    <w:div w:id="227959391">
      <w:bodyDiv w:val="1"/>
      <w:marLeft w:val="0"/>
      <w:marRight w:val="0"/>
      <w:marTop w:val="0"/>
      <w:marBottom w:val="0"/>
      <w:divBdr>
        <w:top w:val="none" w:sz="0" w:space="0" w:color="auto"/>
        <w:left w:val="none" w:sz="0" w:space="0" w:color="auto"/>
        <w:bottom w:val="none" w:sz="0" w:space="0" w:color="auto"/>
        <w:right w:val="none" w:sz="0" w:space="0" w:color="auto"/>
      </w:divBdr>
    </w:div>
    <w:div w:id="235557339">
      <w:bodyDiv w:val="1"/>
      <w:marLeft w:val="0"/>
      <w:marRight w:val="0"/>
      <w:marTop w:val="0"/>
      <w:marBottom w:val="0"/>
      <w:divBdr>
        <w:top w:val="none" w:sz="0" w:space="0" w:color="auto"/>
        <w:left w:val="none" w:sz="0" w:space="0" w:color="auto"/>
        <w:bottom w:val="none" w:sz="0" w:space="0" w:color="auto"/>
        <w:right w:val="none" w:sz="0" w:space="0" w:color="auto"/>
      </w:divBdr>
    </w:div>
    <w:div w:id="275408601">
      <w:bodyDiv w:val="1"/>
      <w:marLeft w:val="0"/>
      <w:marRight w:val="0"/>
      <w:marTop w:val="0"/>
      <w:marBottom w:val="0"/>
      <w:divBdr>
        <w:top w:val="none" w:sz="0" w:space="0" w:color="auto"/>
        <w:left w:val="none" w:sz="0" w:space="0" w:color="auto"/>
        <w:bottom w:val="none" w:sz="0" w:space="0" w:color="auto"/>
        <w:right w:val="none" w:sz="0" w:space="0" w:color="auto"/>
      </w:divBdr>
    </w:div>
    <w:div w:id="279992010">
      <w:bodyDiv w:val="1"/>
      <w:marLeft w:val="0"/>
      <w:marRight w:val="0"/>
      <w:marTop w:val="0"/>
      <w:marBottom w:val="0"/>
      <w:divBdr>
        <w:top w:val="none" w:sz="0" w:space="0" w:color="auto"/>
        <w:left w:val="none" w:sz="0" w:space="0" w:color="auto"/>
        <w:bottom w:val="none" w:sz="0" w:space="0" w:color="auto"/>
        <w:right w:val="none" w:sz="0" w:space="0" w:color="auto"/>
      </w:divBdr>
    </w:div>
    <w:div w:id="413283719">
      <w:bodyDiv w:val="1"/>
      <w:marLeft w:val="0"/>
      <w:marRight w:val="0"/>
      <w:marTop w:val="0"/>
      <w:marBottom w:val="0"/>
      <w:divBdr>
        <w:top w:val="none" w:sz="0" w:space="0" w:color="auto"/>
        <w:left w:val="none" w:sz="0" w:space="0" w:color="auto"/>
        <w:bottom w:val="none" w:sz="0" w:space="0" w:color="auto"/>
        <w:right w:val="none" w:sz="0" w:space="0" w:color="auto"/>
      </w:divBdr>
    </w:div>
    <w:div w:id="417945334">
      <w:bodyDiv w:val="1"/>
      <w:marLeft w:val="0"/>
      <w:marRight w:val="0"/>
      <w:marTop w:val="0"/>
      <w:marBottom w:val="0"/>
      <w:divBdr>
        <w:top w:val="none" w:sz="0" w:space="0" w:color="auto"/>
        <w:left w:val="none" w:sz="0" w:space="0" w:color="auto"/>
        <w:bottom w:val="none" w:sz="0" w:space="0" w:color="auto"/>
        <w:right w:val="none" w:sz="0" w:space="0" w:color="auto"/>
      </w:divBdr>
    </w:div>
    <w:div w:id="422143390">
      <w:bodyDiv w:val="1"/>
      <w:marLeft w:val="0"/>
      <w:marRight w:val="0"/>
      <w:marTop w:val="0"/>
      <w:marBottom w:val="0"/>
      <w:divBdr>
        <w:top w:val="none" w:sz="0" w:space="0" w:color="auto"/>
        <w:left w:val="none" w:sz="0" w:space="0" w:color="auto"/>
        <w:bottom w:val="none" w:sz="0" w:space="0" w:color="auto"/>
        <w:right w:val="none" w:sz="0" w:space="0" w:color="auto"/>
      </w:divBdr>
    </w:div>
    <w:div w:id="434180939">
      <w:bodyDiv w:val="1"/>
      <w:marLeft w:val="0"/>
      <w:marRight w:val="0"/>
      <w:marTop w:val="0"/>
      <w:marBottom w:val="0"/>
      <w:divBdr>
        <w:top w:val="none" w:sz="0" w:space="0" w:color="auto"/>
        <w:left w:val="none" w:sz="0" w:space="0" w:color="auto"/>
        <w:bottom w:val="none" w:sz="0" w:space="0" w:color="auto"/>
        <w:right w:val="none" w:sz="0" w:space="0" w:color="auto"/>
      </w:divBdr>
    </w:div>
    <w:div w:id="444691442">
      <w:bodyDiv w:val="1"/>
      <w:marLeft w:val="0"/>
      <w:marRight w:val="0"/>
      <w:marTop w:val="0"/>
      <w:marBottom w:val="0"/>
      <w:divBdr>
        <w:top w:val="none" w:sz="0" w:space="0" w:color="auto"/>
        <w:left w:val="none" w:sz="0" w:space="0" w:color="auto"/>
        <w:bottom w:val="none" w:sz="0" w:space="0" w:color="auto"/>
        <w:right w:val="none" w:sz="0" w:space="0" w:color="auto"/>
      </w:divBdr>
    </w:div>
    <w:div w:id="458767297">
      <w:bodyDiv w:val="1"/>
      <w:marLeft w:val="0"/>
      <w:marRight w:val="0"/>
      <w:marTop w:val="0"/>
      <w:marBottom w:val="0"/>
      <w:divBdr>
        <w:top w:val="none" w:sz="0" w:space="0" w:color="auto"/>
        <w:left w:val="none" w:sz="0" w:space="0" w:color="auto"/>
        <w:bottom w:val="none" w:sz="0" w:space="0" w:color="auto"/>
        <w:right w:val="none" w:sz="0" w:space="0" w:color="auto"/>
      </w:divBdr>
    </w:div>
    <w:div w:id="475948518">
      <w:bodyDiv w:val="1"/>
      <w:marLeft w:val="0"/>
      <w:marRight w:val="0"/>
      <w:marTop w:val="0"/>
      <w:marBottom w:val="0"/>
      <w:divBdr>
        <w:top w:val="none" w:sz="0" w:space="0" w:color="auto"/>
        <w:left w:val="none" w:sz="0" w:space="0" w:color="auto"/>
        <w:bottom w:val="none" w:sz="0" w:space="0" w:color="auto"/>
        <w:right w:val="none" w:sz="0" w:space="0" w:color="auto"/>
      </w:divBdr>
    </w:div>
    <w:div w:id="683479217">
      <w:bodyDiv w:val="1"/>
      <w:marLeft w:val="0"/>
      <w:marRight w:val="0"/>
      <w:marTop w:val="0"/>
      <w:marBottom w:val="0"/>
      <w:divBdr>
        <w:top w:val="none" w:sz="0" w:space="0" w:color="auto"/>
        <w:left w:val="none" w:sz="0" w:space="0" w:color="auto"/>
        <w:bottom w:val="none" w:sz="0" w:space="0" w:color="auto"/>
        <w:right w:val="none" w:sz="0" w:space="0" w:color="auto"/>
      </w:divBdr>
    </w:div>
    <w:div w:id="738478444">
      <w:bodyDiv w:val="1"/>
      <w:marLeft w:val="0"/>
      <w:marRight w:val="0"/>
      <w:marTop w:val="0"/>
      <w:marBottom w:val="0"/>
      <w:divBdr>
        <w:top w:val="none" w:sz="0" w:space="0" w:color="auto"/>
        <w:left w:val="none" w:sz="0" w:space="0" w:color="auto"/>
        <w:bottom w:val="none" w:sz="0" w:space="0" w:color="auto"/>
        <w:right w:val="none" w:sz="0" w:space="0" w:color="auto"/>
      </w:divBdr>
    </w:div>
    <w:div w:id="745225424">
      <w:bodyDiv w:val="1"/>
      <w:marLeft w:val="0"/>
      <w:marRight w:val="0"/>
      <w:marTop w:val="0"/>
      <w:marBottom w:val="0"/>
      <w:divBdr>
        <w:top w:val="none" w:sz="0" w:space="0" w:color="auto"/>
        <w:left w:val="none" w:sz="0" w:space="0" w:color="auto"/>
        <w:bottom w:val="none" w:sz="0" w:space="0" w:color="auto"/>
        <w:right w:val="none" w:sz="0" w:space="0" w:color="auto"/>
      </w:divBdr>
    </w:div>
    <w:div w:id="755784598">
      <w:bodyDiv w:val="1"/>
      <w:marLeft w:val="0"/>
      <w:marRight w:val="0"/>
      <w:marTop w:val="0"/>
      <w:marBottom w:val="0"/>
      <w:divBdr>
        <w:top w:val="none" w:sz="0" w:space="0" w:color="auto"/>
        <w:left w:val="none" w:sz="0" w:space="0" w:color="auto"/>
        <w:bottom w:val="none" w:sz="0" w:space="0" w:color="auto"/>
        <w:right w:val="none" w:sz="0" w:space="0" w:color="auto"/>
      </w:divBdr>
    </w:div>
    <w:div w:id="776946399">
      <w:bodyDiv w:val="1"/>
      <w:marLeft w:val="0"/>
      <w:marRight w:val="0"/>
      <w:marTop w:val="0"/>
      <w:marBottom w:val="0"/>
      <w:divBdr>
        <w:top w:val="none" w:sz="0" w:space="0" w:color="auto"/>
        <w:left w:val="none" w:sz="0" w:space="0" w:color="auto"/>
        <w:bottom w:val="none" w:sz="0" w:space="0" w:color="auto"/>
        <w:right w:val="none" w:sz="0" w:space="0" w:color="auto"/>
      </w:divBdr>
    </w:div>
    <w:div w:id="846872084">
      <w:bodyDiv w:val="1"/>
      <w:marLeft w:val="0"/>
      <w:marRight w:val="0"/>
      <w:marTop w:val="0"/>
      <w:marBottom w:val="0"/>
      <w:divBdr>
        <w:top w:val="none" w:sz="0" w:space="0" w:color="auto"/>
        <w:left w:val="none" w:sz="0" w:space="0" w:color="auto"/>
        <w:bottom w:val="none" w:sz="0" w:space="0" w:color="auto"/>
        <w:right w:val="none" w:sz="0" w:space="0" w:color="auto"/>
      </w:divBdr>
    </w:div>
    <w:div w:id="847332221">
      <w:bodyDiv w:val="1"/>
      <w:marLeft w:val="0"/>
      <w:marRight w:val="0"/>
      <w:marTop w:val="0"/>
      <w:marBottom w:val="0"/>
      <w:divBdr>
        <w:top w:val="none" w:sz="0" w:space="0" w:color="auto"/>
        <w:left w:val="none" w:sz="0" w:space="0" w:color="auto"/>
        <w:bottom w:val="none" w:sz="0" w:space="0" w:color="auto"/>
        <w:right w:val="none" w:sz="0" w:space="0" w:color="auto"/>
      </w:divBdr>
    </w:div>
    <w:div w:id="859126901">
      <w:bodyDiv w:val="1"/>
      <w:marLeft w:val="0"/>
      <w:marRight w:val="0"/>
      <w:marTop w:val="0"/>
      <w:marBottom w:val="0"/>
      <w:divBdr>
        <w:top w:val="none" w:sz="0" w:space="0" w:color="auto"/>
        <w:left w:val="none" w:sz="0" w:space="0" w:color="auto"/>
        <w:bottom w:val="none" w:sz="0" w:space="0" w:color="auto"/>
        <w:right w:val="none" w:sz="0" w:space="0" w:color="auto"/>
      </w:divBdr>
    </w:div>
    <w:div w:id="897589614">
      <w:bodyDiv w:val="1"/>
      <w:marLeft w:val="0"/>
      <w:marRight w:val="0"/>
      <w:marTop w:val="0"/>
      <w:marBottom w:val="0"/>
      <w:divBdr>
        <w:top w:val="none" w:sz="0" w:space="0" w:color="auto"/>
        <w:left w:val="none" w:sz="0" w:space="0" w:color="auto"/>
        <w:bottom w:val="none" w:sz="0" w:space="0" w:color="auto"/>
        <w:right w:val="none" w:sz="0" w:space="0" w:color="auto"/>
      </w:divBdr>
    </w:div>
    <w:div w:id="939722132">
      <w:bodyDiv w:val="1"/>
      <w:marLeft w:val="0"/>
      <w:marRight w:val="0"/>
      <w:marTop w:val="0"/>
      <w:marBottom w:val="0"/>
      <w:divBdr>
        <w:top w:val="none" w:sz="0" w:space="0" w:color="auto"/>
        <w:left w:val="none" w:sz="0" w:space="0" w:color="auto"/>
        <w:bottom w:val="none" w:sz="0" w:space="0" w:color="auto"/>
        <w:right w:val="none" w:sz="0" w:space="0" w:color="auto"/>
      </w:divBdr>
    </w:div>
    <w:div w:id="995720433">
      <w:bodyDiv w:val="1"/>
      <w:marLeft w:val="0"/>
      <w:marRight w:val="0"/>
      <w:marTop w:val="0"/>
      <w:marBottom w:val="0"/>
      <w:divBdr>
        <w:top w:val="none" w:sz="0" w:space="0" w:color="auto"/>
        <w:left w:val="none" w:sz="0" w:space="0" w:color="auto"/>
        <w:bottom w:val="none" w:sz="0" w:space="0" w:color="auto"/>
        <w:right w:val="none" w:sz="0" w:space="0" w:color="auto"/>
      </w:divBdr>
    </w:div>
    <w:div w:id="1031417090">
      <w:bodyDiv w:val="1"/>
      <w:marLeft w:val="0"/>
      <w:marRight w:val="0"/>
      <w:marTop w:val="0"/>
      <w:marBottom w:val="0"/>
      <w:divBdr>
        <w:top w:val="none" w:sz="0" w:space="0" w:color="auto"/>
        <w:left w:val="none" w:sz="0" w:space="0" w:color="auto"/>
        <w:bottom w:val="none" w:sz="0" w:space="0" w:color="auto"/>
        <w:right w:val="none" w:sz="0" w:space="0" w:color="auto"/>
      </w:divBdr>
    </w:div>
    <w:div w:id="1092313201">
      <w:bodyDiv w:val="1"/>
      <w:marLeft w:val="0"/>
      <w:marRight w:val="0"/>
      <w:marTop w:val="0"/>
      <w:marBottom w:val="0"/>
      <w:divBdr>
        <w:top w:val="none" w:sz="0" w:space="0" w:color="auto"/>
        <w:left w:val="none" w:sz="0" w:space="0" w:color="auto"/>
        <w:bottom w:val="none" w:sz="0" w:space="0" w:color="auto"/>
        <w:right w:val="none" w:sz="0" w:space="0" w:color="auto"/>
      </w:divBdr>
    </w:div>
    <w:div w:id="1105886825">
      <w:bodyDiv w:val="1"/>
      <w:marLeft w:val="0"/>
      <w:marRight w:val="0"/>
      <w:marTop w:val="0"/>
      <w:marBottom w:val="0"/>
      <w:divBdr>
        <w:top w:val="none" w:sz="0" w:space="0" w:color="auto"/>
        <w:left w:val="none" w:sz="0" w:space="0" w:color="auto"/>
        <w:bottom w:val="none" w:sz="0" w:space="0" w:color="auto"/>
        <w:right w:val="none" w:sz="0" w:space="0" w:color="auto"/>
      </w:divBdr>
    </w:div>
    <w:div w:id="1120218832">
      <w:bodyDiv w:val="1"/>
      <w:marLeft w:val="0"/>
      <w:marRight w:val="0"/>
      <w:marTop w:val="0"/>
      <w:marBottom w:val="0"/>
      <w:divBdr>
        <w:top w:val="none" w:sz="0" w:space="0" w:color="auto"/>
        <w:left w:val="none" w:sz="0" w:space="0" w:color="auto"/>
        <w:bottom w:val="none" w:sz="0" w:space="0" w:color="auto"/>
        <w:right w:val="none" w:sz="0" w:space="0" w:color="auto"/>
      </w:divBdr>
    </w:div>
    <w:div w:id="1394885465">
      <w:bodyDiv w:val="1"/>
      <w:marLeft w:val="0"/>
      <w:marRight w:val="0"/>
      <w:marTop w:val="0"/>
      <w:marBottom w:val="0"/>
      <w:divBdr>
        <w:top w:val="none" w:sz="0" w:space="0" w:color="auto"/>
        <w:left w:val="none" w:sz="0" w:space="0" w:color="auto"/>
        <w:bottom w:val="none" w:sz="0" w:space="0" w:color="auto"/>
        <w:right w:val="none" w:sz="0" w:space="0" w:color="auto"/>
      </w:divBdr>
    </w:div>
    <w:div w:id="1417165573">
      <w:bodyDiv w:val="1"/>
      <w:marLeft w:val="0"/>
      <w:marRight w:val="0"/>
      <w:marTop w:val="0"/>
      <w:marBottom w:val="0"/>
      <w:divBdr>
        <w:top w:val="none" w:sz="0" w:space="0" w:color="auto"/>
        <w:left w:val="none" w:sz="0" w:space="0" w:color="auto"/>
        <w:bottom w:val="none" w:sz="0" w:space="0" w:color="auto"/>
        <w:right w:val="none" w:sz="0" w:space="0" w:color="auto"/>
      </w:divBdr>
    </w:div>
    <w:div w:id="1489789233">
      <w:bodyDiv w:val="1"/>
      <w:marLeft w:val="0"/>
      <w:marRight w:val="0"/>
      <w:marTop w:val="0"/>
      <w:marBottom w:val="0"/>
      <w:divBdr>
        <w:top w:val="none" w:sz="0" w:space="0" w:color="auto"/>
        <w:left w:val="none" w:sz="0" w:space="0" w:color="auto"/>
        <w:bottom w:val="none" w:sz="0" w:space="0" w:color="auto"/>
        <w:right w:val="none" w:sz="0" w:space="0" w:color="auto"/>
      </w:divBdr>
    </w:div>
    <w:div w:id="1550603870">
      <w:bodyDiv w:val="1"/>
      <w:marLeft w:val="0"/>
      <w:marRight w:val="0"/>
      <w:marTop w:val="0"/>
      <w:marBottom w:val="0"/>
      <w:divBdr>
        <w:top w:val="none" w:sz="0" w:space="0" w:color="auto"/>
        <w:left w:val="none" w:sz="0" w:space="0" w:color="auto"/>
        <w:bottom w:val="none" w:sz="0" w:space="0" w:color="auto"/>
        <w:right w:val="none" w:sz="0" w:space="0" w:color="auto"/>
      </w:divBdr>
    </w:div>
    <w:div w:id="1626348534">
      <w:bodyDiv w:val="1"/>
      <w:marLeft w:val="0"/>
      <w:marRight w:val="0"/>
      <w:marTop w:val="0"/>
      <w:marBottom w:val="0"/>
      <w:divBdr>
        <w:top w:val="none" w:sz="0" w:space="0" w:color="auto"/>
        <w:left w:val="none" w:sz="0" w:space="0" w:color="auto"/>
        <w:bottom w:val="none" w:sz="0" w:space="0" w:color="auto"/>
        <w:right w:val="none" w:sz="0" w:space="0" w:color="auto"/>
      </w:divBdr>
    </w:div>
    <w:div w:id="1626423074">
      <w:bodyDiv w:val="1"/>
      <w:marLeft w:val="0"/>
      <w:marRight w:val="0"/>
      <w:marTop w:val="0"/>
      <w:marBottom w:val="0"/>
      <w:divBdr>
        <w:top w:val="none" w:sz="0" w:space="0" w:color="auto"/>
        <w:left w:val="none" w:sz="0" w:space="0" w:color="auto"/>
        <w:bottom w:val="none" w:sz="0" w:space="0" w:color="auto"/>
        <w:right w:val="none" w:sz="0" w:space="0" w:color="auto"/>
      </w:divBdr>
    </w:div>
    <w:div w:id="1757359378">
      <w:bodyDiv w:val="1"/>
      <w:marLeft w:val="0"/>
      <w:marRight w:val="0"/>
      <w:marTop w:val="0"/>
      <w:marBottom w:val="0"/>
      <w:divBdr>
        <w:top w:val="none" w:sz="0" w:space="0" w:color="auto"/>
        <w:left w:val="none" w:sz="0" w:space="0" w:color="auto"/>
        <w:bottom w:val="none" w:sz="0" w:space="0" w:color="auto"/>
        <w:right w:val="none" w:sz="0" w:space="0" w:color="auto"/>
      </w:divBdr>
    </w:div>
    <w:div w:id="1835755089">
      <w:bodyDiv w:val="1"/>
      <w:marLeft w:val="0"/>
      <w:marRight w:val="0"/>
      <w:marTop w:val="0"/>
      <w:marBottom w:val="0"/>
      <w:divBdr>
        <w:top w:val="none" w:sz="0" w:space="0" w:color="auto"/>
        <w:left w:val="none" w:sz="0" w:space="0" w:color="auto"/>
        <w:bottom w:val="none" w:sz="0" w:space="0" w:color="auto"/>
        <w:right w:val="none" w:sz="0" w:space="0" w:color="auto"/>
      </w:divBdr>
    </w:div>
    <w:div w:id="1854148915">
      <w:bodyDiv w:val="1"/>
      <w:marLeft w:val="0"/>
      <w:marRight w:val="0"/>
      <w:marTop w:val="0"/>
      <w:marBottom w:val="0"/>
      <w:divBdr>
        <w:top w:val="none" w:sz="0" w:space="0" w:color="auto"/>
        <w:left w:val="none" w:sz="0" w:space="0" w:color="auto"/>
        <w:bottom w:val="none" w:sz="0" w:space="0" w:color="auto"/>
        <w:right w:val="none" w:sz="0" w:space="0" w:color="auto"/>
      </w:divBdr>
    </w:div>
    <w:div w:id="1897276370">
      <w:bodyDiv w:val="1"/>
      <w:marLeft w:val="0"/>
      <w:marRight w:val="0"/>
      <w:marTop w:val="0"/>
      <w:marBottom w:val="0"/>
      <w:divBdr>
        <w:top w:val="none" w:sz="0" w:space="0" w:color="auto"/>
        <w:left w:val="none" w:sz="0" w:space="0" w:color="auto"/>
        <w:bottom w:val="none" w:sz="0" w:space="0" w:color="auto"/>
        <w:right w:val="none" w:sz="0" w:space="0" w:color="auto"/>
      </w:divBdr>
    </w:div>
    <w:div w:id="1899438668">
      <w:bodyDiv w:val="1"/>
      <w:marLeft w:val="0"/>
      <w:marRight w:val="0"/>
      <w:marTop w:val="0"/>
      <w:marBottom w:val="0"/>
      <w:divBdr>
        <w:top w:val="none" w:sz="0" w:space="0" w:color="auto"/>
        <w:left w:val="none" w:sz="0" w:space="0" w:color="auto"/>
        <w:bottom w:val="none" w:sz="0" w:space="0" w:color="auto"/>
        <w:right w:val="none" w:sz="0" w:space="0" w:color="auto"/>
      </w:divBdr>
    </w:div>
    <w:div w:id="1971859477">
      <w:bodyDiv w:val="1"/>
      <w:marLeft w:val="0"/>
      <w:marRight w:val="0"/>
      <w:marTop w:val="0"/>
      <w:marBottom w:val="0"/>
      <w:divBdr>
        <w:top w:val="none" w:sz="0" w:space="0" w:color="auto"/>
        <w:left w:val="none" w:sz="0" w:space="0" w:color="auto"/>
        <w:bottom w:val="none" w:sz="0" w:space="0" w:color="auto"/>
        <w:right w:val="none" w:sz="0" w:space="0" w:color="auto"/>
      </w:divBdr>
    </w:div>
    <w:div w:id="2083871223">
      <w:bodyDiv w:val="1"/>
      <w:marLeft w:val="0"/>
      <w:marRight w:val="0"/>
      <w:marTop w:val="0"/>
      <w:marBottom w:val="0"/>
      <w:divBdr>
        <w:top w:val="none" w:sz="0" w:space="0" w:color="auto"/>
        <w:left w:val="none" w:sz="0" w:space="0" w:color="auto"/>
        <w:bottom w:val="none" w:sz="0" w:space="0" w:color="auto"/>
        <w:right w:val="none" w:sz="0" w:space="0" w:color="auto"/>
      </w:divBdr>
    </w:div>
    <w:div w:id="2106072893">
      <w:bodyDiv w:val="1"/>
      <w:marLeft w:val="0"/>
      <w:marRight w:val="0"/>
      <w:marTop w:val="0"/>
      <w:marBottom w:val="0"/>
      <w:divBdr>
        <w:top w:val="none" w:sz="0" w:space="0" w:color="auto"/>
        <w:left w:val="none" w:sz="0" w:space="0" w:color="auto"/>
        <w:bottom w:val="none" w:sz="0" w:space="0" w:color="auto"/>
        <w:right w:val="none" w:sz="0" w:space="0" w:color="auto"/>
      </w:divBdr>
    </w:div>
    <w:div w:id="2113283893">
      <w:bodyDiv w:val="1"/>
      <w:marLeft w:val="0"/>
      <w:marRight w:val="0"/>
      <w:marTop w:val="0"/>
      <w:marBottom w:val="0"/>
      <w:divBdr>
        <w:top w:val="none" w:sz="0" w:space="0" w:color="auto"/>
        <w:left w:val="none" w:sz="0" w:space="0" w:color="auto"/>
        <w:bottom w:val="none" w:sz="0" w:space="0" w:color="auto"/>
        <w:right w:val="none" w:sz="0" w:space="0" w:color="auto"/>
      </w:divBdr>
    </w:div>
    <w:div w:id="213597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kpm-ks.org" TargetMode="External"/><Relationship Id="rId1" Type="http://schemas.openxmlformats.org/officeDocument/2006/relationships/hyperlink" Target="mailto:Info@kpm-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FD20C-C286-47D5-94A9-0FDE99619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5997</Words>
  <Characters>34187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mtafarsh</dc:creator>
  <cp:lastModifiedBy>fcocaj</cp:lastModifiedBy>
  <cp:revision>4</cp:revision>
  <dcterms:created xsi:type="dcterms:W3CDTF">2014-06-11T09:27:00Z</dcterms:created>
  <dcterms:modified xsi:type="dcterms:W3CDTF">2014-06-11T09:56:00Z</dcterms:modified>
</cp:coreProperties>
</file>